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D130F" w14:textId="3DE7A1C4" w:rsidR="007E30BE" w:rsidRPr="00767501" w:rsidRDefault="007E30BE" w:rsidP="001649CF"/>
    <w:sdt>
      <w:sdtPr>
        <w:id w:val="1940723186"/>
        <w:docPartObj>
          <w:docPartGallery w:val="Cover Pages"/>
          <w:docPartUnique/>
        </w:docPartObj>
      </w:sdtPr>
      <w:sdtContent>
        <w:p w14:paraId="398F8477" w14:textId="3DE7A1C4" w:rsidR="37D9FE12" w:rsidRDefault="37D9FE12" w:rsidP="37D9FE12"/>
        <w:p w14:paraId="6ED846B4" w14:textId="77777777" w:rsidR="007E30BE" w:rsidRPr="00767501" w:rsidRDefault="007E30BE" w:rsidP="001649CF"/>
        <w:p w14:paraId="5075F981" w14:textId="77777777" w:rsidR="007E30BE" w:rsidRPr="00767501" w:rsidRDefault="007E30BE" w:rsidP="001649CF"/>
        <w:p w14:paraId="4CD69762" w14:textId="77777777" w:rsidR="007E30BE" w:rsidRPr="00767501" w:rsidRDefault="007E30BE" w:rsidP="001649CF"/>
        <w:p w14:paraId="78857107" w14:textId="6377447C" w:rsidR="007E30BE" w:rsidRPr="00767501" w:rsidRDefault="00010B2A" w:rsidP="001649CF">
          <w:r w:rsidRPr="00767501">
            <w:rPr>
              <w:noProof/>
            </w:rPr>
            <w:drawing>
              <wp:inline distT="0" distB="0" distL="0" distR="0" wp14:anchorId="718B26DB" wp14:editId="025E8949">
                <wp:extent cx="5220337" cy="939509"/>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220337" cy="939509"/>
                        </a:xfrm>
                        <a:prstGeom prst="rect">
                          <a:avLst/>
                        </a:prstGeom>
                      </pic:spPr>
                    </pic:pic>
                  </a:graphicData>
                </a:graphic>
              </wp:inline>
            </w:drawing>
          </w:r>
        </w:p>
        <w:p w14:paraId="2D2CE183" w14:textId="77777777" w:rsidR="00F97C5F" w:rsidRPr="00767501" w:rsidRDefault="00F97C5F" w:rsidP="001649CF"/>
        <w:p w14:paraId="3CAEBD5F" w14:textId="77777777" w:rsidR="00F97C5F" w:rsidRPr="00767501" w:rsidRDefault="00F97C5F" w:rsidP="001649CF"/>
        <w:p w14:paraId="71375EA2" w14:textId="43C23F8B" w:rsidR="00A10FF4" w:rsidRPr="004F0B23" w:rsidRDefault="1F338CDE" w:rsidP="520F24F6">
          <w:pPr>
            <w:jc w:val="center"/>
            <w:rPr>
              <w:sz w:val="28"/>
              <w:szCs w:val="28"/>
            </w:rPr>
          </w:pPr>
          <w:r w:rsidRPr="3E73D618">
            <w:rPr>
              <w:sz w:val="28"/>
              <w:szCs w:val="28"/>
            </w:rPr>
            <w:t>Guidelines</w:t>
          </w:r>
          <w:r w:rsidR="3B48666A" w:rsidRPr="3E73D618">
            <w:rPr>
              <w:sz w:val="28"/>
              <w:szCs w:val="28"/>
            </w:rPr>
            <w:t xml:space="preserve"> – </w:t>
          </w:r>
          <w:r w:rsidR="00800205">
            <w:rPr>
              <w:sz w:val="28"/>
              <w:szCs w:val="28"/>
            </w:rPr>
            <w:t xml:space="preserve">RIS </w:t>
          </w:r>
          <w:r w:rsidRPr="3E73D618">
            <w:rPr>
              <w:sz w:val="28"/>
              <w:szCs w:val="28"/>
            </w:rPr>
            <w:t>Inspire</w:t>
          </w:r>
          <w:r w:rsidR="3B48666A" w:rsidRPr="3E73D618">
            <w:rPr>
              <w:sz w:val="28"/>
              <w:szCs w:val="28"/>
            </w:rPr>
            <w:t xml:space="preserve"> Call for </w:t>
          </w:r>
          <w:r w:rsidR="68A1C38C" w:rsidRPr="3E73D618">
            <w:rPr>
              <w:sz w:val="28"/>
              <w:szCs w:val="28"/>
            </w:rPr>
            <w:t xml:space="preserve">Consortia </w:t>
          </w:r>
          <w:r w:rsidR="006B41B7">
            <w:rPr>
              <w:sz w:val="28"/>
              <w:szCs w:val="28"/>
            </w:rPr>
            <w:t>(Full proposal)</w:t>
          </w:r>
        </w:p>
        <w:p w14:paraId="36C4D9BF" w14:textId="03DC66D9" w:rsidR="00A10FF4" w:rsidRPr="004F0B23" w:rsidRDefault="2783511E" w:rsidP="520F24F6">
          <w:pPr>
            <w:jc w:val="center"/>
            <w:rPr>
              <w:sz w:val="28"/>
              <w:szCs w:val="28"/>
            </w:rPr>
          </w:pPr>
          <w:r w:rsidRPr="520F24F6">
            <w:rPr>
              <w:sz w:val="28"/>
              <w:szCs w:val="28"/>
            </w:rPr>
            <w:t xml:space="preserve"> 202</w:t>
          </w:r>
          <w:r w:rsidR="00E56495">
            <w:rPr>
              <w:sz w:val="28"/>
              <w:szCs w:val="28"/>
            </w:rPr>
            <w:t>4</w:t>
          </w:r>
          <w:r w:rsidRPr="520F24F6">
            <w:rPr>
              <w:sz w:val="28"/>
              <w:szCs w:val="28"/>
            </w:rPr>
            <w:t>-2025</w:t>
          </w:r>
        </w:p>
        <w:p w14:paraId="6899197E" w14:textId="77777777" w:rsidR="007E30BE" w:rsidRPr="004F0B23" w:rsidRDefault="007E30BE" w:rsidP="004F0B23">
          <w:pPr>
            <w:jc w:val="center"/>
            <w:rPr>
              <w:sz w:val="28"/>
              <w:szCs w:val="28"/>
            </w:rPr>
          </w:pPr>
        </w:p>
        <w:p w14:paraId="158F6338" w14:textId="77777777" w:rsidR="00F97C5F" w:rsidRPr="004F0B23" w:rsidRDefault="00F97C5F" w:rsidP="004F0B23">
          <w:pPr>
            <w:jc w:val="center"/>
            <w:rPr>
              <w:sz w:val="28"/>
              <w:szCs w:val="28"/>
            </w:rPr>
          </w:pPr>
        </w:p>
        <w:p w14:paraId="38FFC192" w14:textId="77777777" w:rsidR="00F97C5F" w:rsidRPr="004F0B23" w:rsidRDefault="00F97C5F" w:rsidP="004F0B23">
          <w:pPr>
            <w:jc w:val="center"/>
            <w:rPr>
              <w:sz w:val="28"/>
              <w:szCs w:val="28"/>
            </w:rPr>
          </w:pPr>
        </w:p>
        <w:p w14:paraId="3164FEA8" w14:textId="38DE08AE" w:rsidR="007E30BE" w:rsidRPr="004F0B23" w:rsidRDefault="007E30BE" w:rsidP="004F0B23">
          <w:pPr>
            <w:jc w:val="center"/>
            <w:rPr>
              <w:sz w:val="28"/>
              <w:szCs w:val="28"/>
            </w:rPr>
          </w:pPr>
          <w:r w:rsidRPr="004F0B23">
            <w:rPr>
              <w:sz w:val="28"/>
              <w:szCs w:val="28"/>
            </w:rPr>
            <w:t>EIT FOOD</w:t>
          </w:r>
        </w:p>
        <w:p w14:paraId="6AA5A6E6" w14:textId="77777777" w:rsidR="007E30BE" w:rsidRPr="004F0B23" w:rsidRDefault="007E30BE" w:rsidP="004F0B23">
          <w:pPr>
            <w:jc w:val="center"/>
            <w:rPr>
              <w:sz w:val="28"/>
              <w:szCs w:val="28"/>
            </w:rPr>
          </w:pPr>
        </w:p>
        <w:p w14:paraId="7000ACBA" w14:textId="77777777" w:rsidR="007E30BE" w:rsidRPr="004F0B23" w:rsidRDefault="007E30BE" w:rsidP="004F0B23">
          <w:pPr>
            <w:jc w:val="center"/>
            <w:rPr>
              <w:sz w:val="28"/>
              <w:szCs w:val="28"/>
            </w:rPr>
          </w:pPr>
        </w:p>
        <w:p w14:paraId="64EF6057" w14:textId="0B69911C" w:rsidR="007E30BE" w:rsidRPr="004F0B23" w:rsidRDefault="007E30BE" w:rsidP="004F0B23">
          <w:pPr>
            <w:jc w:val="center"/>
            <w:rPr>
              <w:sz w:val="28"/>
              <w:szCs w:val="28"/>
            </w:rPr>
          </w:pPr>
        </w:p>
        <w:p w14:paraId="4E4FE4B6" w14:textId="77777777" w:rsidR="007E30BE" w:rsidRPr="004F0B23" w:rsidRDefault="007E30BE" w:rsidP="004F0B23">
          <w:pPr>
            <w:jc w:val="center"/>
            <w:rPr>
              <w:sz w:val="28"/>
              <w:szCs w:val="28"/>
            </w:rPr>
          </w:pPr>
        </w:p>
        <w:p w14:paraId="4B93A801" w14:textId="5B6B5F66" w:rsidR="007E30BE" w:rsidRPr="004F0B23" w:rsidRDefault="4AE4F4D3" w:rsidP="004F0B23">
          <w:pPr>
            <w:jc w:val="center"/>
            <w:rPr>
              <w:sz w:val="28"/>
              <w:szCs w:val="28"/>
            </w:rPr>
          </w:pPr>
          <w:r w:rsidRPr="6FBC92BF">
            <w:rPr>
              <w:sz w:val="28"/>
              <w:szCs w:val="28"/>
            </w:rPr>
            <w:t>IMP-E</w:t>
          </w:r>
          <w:r w:rsidR="577E769D" w:rsidRPr="6FBC92BF">
            <w:rPr>
              <w:sz w:val="28"/>
              <w:szCs w:val="28"/>
            </w:rPr>
            <w:t>D/</w:t>
          </w:r>
          <w:r w:rsidRPr="6FBC92BF">
            <w:rPr>
              <w:sz w:val="28"/>
              <w:szCs w:val="28"/>
            </w:rPr>
            <w:t>RS-</w:t>
          </w:r>
          <w:r w:rsidR="314C8038" w:rsidRPr="6FBC92BF">
            <w:rPr>
              <w:sz w:val="28"/>
              <w:szCs w:val="28"/>
            </w:rPr>
            <w:t>24-</w:t>
          </w:r>
          <w:r w:rsidR="1123627C" w:rsidRPr="6FBC92BF">
            <w:rPr>
              <w:sz w:val="28"/>
              <w:szCs w:val="28"/>
            </w:rPr>
            <w:t>21308</w:t>
          </w:r>
          <w:r w:rsidR="039CCB0A" w:rsidRPr="6FBC92BF">
            <w:rPr>
              <w:sz w:val="28"/>
              <w:szCs w:val="28"/>
            </w:rPr>
            <w:t>-02</w:t>
          </w:r>
        </w:p>
        <w:p w14:paraId="17AEEA09" w14:textId="0CCAB808" w:rsidR="73A60277" w:rsidRDefault="73A60277" w:rsidP="6FBC92BF">
          <w:pPr>
            <w:jc w:val="center"/>
            <w:rPr>
              <w:sz w:val="28"/>
              <w:szCs w:val="28"/>
            </w:rPr>
          </w:pPr>
          <w:r w:rsidRPr="6FBC92BF">
            <w:rPr>
              <w:sz w:val="28"/>
              <w:szCs w:val="28"/>
            </w:rPr>
            <w:t>18/06/2024</w:t>
          </w:r>
        </w:p>
        <w:p w14:paraId="339C1FC7" w14:textId="7615F4FD" w:rsidR="007E30BE" w:rsidRPr="004F0B23" w:rsidRDefault="387C7880" w:rsidP="004F0B23">
          <w:pPr>
            <w:jc w:val="center"/>
            <w:rPr>
              <w:sz w:val="28"/>
              <w:szCs w:val="28"/>
            </w:rPr>
          </w:pPr>
          <w:r w:rsidRPr="3E73D618">
            <w:rPr>
              <w:sz w:val="28"/>
              <w:szCs w:val="28"/>
            </w:rPr>
            <w:t>E</w:t>
          </w:r>
          <w:r w:rsidR="00F57706" w:rsidRPr="3E73D618">
            <w:rPr>
              <w:sz w:val="28"/>
              <w:szCs w:val="28"/>
            </w:rPr>
            <w:t>ITF</w:t>
          </w:r>
          <w:r w:rsidRPr="3E73D618">
            <w:rPr>
              <w:sz w:val="28"/>
              <w:szCs w:val="28"/>
            </w:rPr>
            <w:t>ood.eu</w:t>
          </w:r>
        </w:p>
        <w:p w14:paraId="54AD9EB7" w14:textId="77777777" w:rsidR="04A85903" w:rsidRPr="00767501" w:rsidRDefault="04A85903" w:rsidP="001649CF"/>
        <w:p w14:paraId="2AE52D13" w14:textId="7F1FB206" w:rsidR="04A85903" w:rsidRPr="00767501" w:rsidRDefault="04A85903" w:rsidP="001649CF">
          <w:r w:rsidRPr="00767501">
            <w:br w:type="page"/>
          </w:r>
        </w:p>
        <w:p w14:paraId="517D9922" w14:textId="77777777" w:rsidR="04A85903" w:rsidRPr="00767501" w:rsidRDefault="04A85903" w:rsidP="001649CF"/>
        <w:p w14:paraId="60825C1F" w14:textId="56DDFD9C" w:rsidR="04A85903" w:rsidRPr="00767501" w:rsidRDefault="00000000" w:rsidP="001649CF"/>
      </w:sdtContent>
    </w:sdt>
    <w:bookmarkStart w:id="0" w:name="_Toc133427492" w:displacedByCustomXml="next"/>
    <w:sdt>
      <w:sdtPr>
        <w:rPr>
          <w:rFonts w:asciiTheme="minorHAnsi" w:eastAsiaTheme="minorHAnsi" w:hAnsiTheme="minorHAnsi" w:cstheme="minorBidi"/>
          <w:noProof w:val="0"/>
        </w:rPr>
        <w:id w:val="347083004"/>
        <w:docPartObj>
          <w:docPartGallery w:val="Table of Contents"/>
          <w:docPartUnique/>
        </w:docPartObj>
      </w:sdtPr>
      <w:sdtContent>
        <w:p w14:paraId="0D6C23BC" w14:textId="51BBB7A8" w:rsidR="001370E7" w:rsidRPr="00767501" w:rsidRDefault="6BD2B7BA" w:rsidP="00F57706">
          <w:pPr>
            <w:pStyle w:val="Body"/>
          </w:pPr>
          <w:r>
            <w:t>Table of Contents</w:t>
          </w:r>
          <w:bookmarkEnd w:id="0"/>
        </w:p>
        <w:p w14:paraId="53ACF5F5" w14:textId="5A41A887" w:rsidR="00F90D47" w:rsidRDefault="004D6917">
          <w:pPr>
            <w:pStyle w:val="TOC1"/>
            <w:rPr>
              <w:rFonts w:eastAsiaTheme="minorEastAsia" w:cstheme="minorBidi"/>
              <w:noProof/>
              <w:color w:val="auto"/>
              <w:kern w:val="2"/>
              <w:sz w:val="24"/>
              <w:szCs w:val="24"/>
              <w:lang w:val="es-ES" w:eastAsia="es-ES"/>
              <w14:ligatures w14:val="standardContextual"/>
            </w:rPr>
          </w:pPr>
          <w:r>
            <w:fldChar w:fldCharType="begin"/>
          </w:r>
          <w:r w:rsidR="00645F77">
            <w:instrText>TOC \o "1-3" \h \z \u</w:instrText>
          </w:r>
          <w:r>
            <w:fldChar w:fldCharType="separate"/>
          </w:r>
          <w:hyperlink w:anchor="_Toc163485646" w:history="1">
            <w:r w:rsidR="00F90D47" w:rsidRPr="00EA4379">
              <w:rPr>
                <w:rStyle w:val="Hyperlink"/>
                <w:noProof/>
              </w:rPr>
              <w:t>1</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Inspire Programmes</w:t>
            </w:r>
            <w:r w:rsidR="00F90D47">
              <w:rPr>
                <w:noProof/>
                <w:webHidden/>
              </w:rPr>
              <w:tab/>
            </w:r>
            <w:r w:rsidR="00F90D47">
              <w:rPr>
                <w:noProof/>
                <w:webHidden/>
              </w:rPr>
              <w:fldChar w:fldCharType="begin"/>
            </w:r>
            <w:r w:rsidR="00F90D47">
              <w:rPr>
                <w:noProof/>
                <w:webHidden/>
              </w:rPr>
              <w:instrText xml:space="preserve"> PAGEREF _Toc163485646 \h </w:instrText>
            </w:r>
            <w:r w:rsidR="00F90D47">
              <w:rPr>
                <w:noProof/>
                <w:webHidden/>
              </w:rPr>
            </w:r>
            <w:r w:rsidR="00F90D47">
              <w:rPr>
                <w:noProof/>
                <w:webHidden/>
              </w:rPr>
              <w:fldChar w:fldCharType="separate"/>
            </w:r>
            <w:r w:rsidR="00F90D47">
              <w:rPr>
                <w:noProof/>
                <w:webHidden/>
              </w:rPr>
              <w:t>3</w:t>
            </w:r>
            <w:r w:rsidR="00F90D47">
              <w:rPr>
                <w:noProof/>
                <w:webHidden/>
              </w:rPr>
              <w:fldChar w:fldCharType="end"/>
            </w:r>
          </w:hyperlink>
        </w:p>
        <w:p w14:paraId="2D649225" w14:textId="3DE4440D"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47" w:history="1">
            <w:r w:rsidR="00F90D47" w:rsidRPr="00EA4379">
              <w:rPr>
                <w:rStyle w:val="Hyperlink"/>
                <w:noProof/>
              </w:rPr>
              <w:t>1.1</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About the Inspire Programmes</w:t>
            </w:r>
            <w:r w:rsidR="00F90D47">
              <w:rPr>
                <w:noProof/>
                <w:webHidden/>
              </w:rPr>
              <w:tab/>
            </w:r>
            <w:r w:rsidR="00F90D47">
              <w:rPr>
                <w:noProof/>
                <w:webHidden/>
              </w:rPr>
              <w:fldChar w:fldCharType="begin"/>
            </w:r>
            <w:r w:rsidR="00F90D47">
              <w:rPr>
                <w:noProof/>
                <w:webHidden/>
              </w:rPr>
              <w:instrText xml:space="preserve"> PAGEREF _Toc163485647 \h </w:instrText>
            </w:r>
            <w:r w:rsidR="00F90D47">
              <w:rPr>
                <w:noProof/>
                <w:webHidden/>
              </w:rPr>
            </w:r>
            <w:r w:rsidR="00F90D47">
              <w:rPr>
                <w:noProof/>
                <w:webHidden/>
              </w:rPr>
              <w:fldChar w:fldCharType="separate"/>
            </w:r>
            <w:r w:rsidR="00F90D47">
              <w:rPr>
                <w:noProof/>
                <w:webHidden/>
              </w:rPr>
              <w:t>3</w:t>
            </w:r>
            <w:r w:rsidR="00F90D47">
              <w:rPr>
                <w:noProof/>
                <w:webHidden/>
              </w:rPr>
              <w:fldChar w:fldCharType="end"/>
            </w:r>
          </w:hyperlink>
        </w:p>
        <w:p w14:paraId="06475CA1" w14:textId="1F4A67B6"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48" w:history="1">
            <w:r w:rsidR="00F90D47" w:rsidRPr="00EA4379">
              <w:rPr>
                <w:rStyle w:val="Hyperlink"/>
                <w:noProof/>
              </w:rPr>
              <w:t>1.2</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About the RIS Inspire Programmes</w:t>
            </w:r>
            <w:r w:rsidR="00F90D47">
              <w:rPr>
                <w:noProof/>
                <w:webHidden/>
              </w:rPr>
              <w:tab/>
            </w:r>
            <w:r w:rsidR="00F90D47">
              <w:rPr>
                <w:noProof/>
                <w:webHidden/>
              </w:rPr>
              <w:fldChar w:fldCharType="begin"/>
            </w:r>
            <w:r w:rsidR="00F90D47">
              <w:rPr>
                <w:noProof/>
                <w:webHidden/>
              </w:rPr>
              <w:instrText xml:space="preserve"> PAGEREF _Toc163485648 \h </w:instrText>
            </w:r>
            <w:r w:rsidR="00F90D47">
              <w:rPr>
                <w:noProof/>
                <w:webHidden/>
              </w:rPr>
            </w:r>
            <w:r w:rsidR="00F90D47">
              <w:rPr>
                <w:noProof/>
                <w:webHidden/>
              </w:rPr>
              <w:fldChar w:fldCharType="separate"/>
            </w:r>
            <w:r w:rsidR="00F90D47">
              <w:rPr>
                <w:noProof/>
                <w:webHidden/>
              </w:rPr>
              <w:t>4</w:t>
            </w:r>
            <w:r w:rsidR="00F90D47">
              <w:rPr>
                <w:noProof/>
                <w:webHidden/>
              </w:rPr>
              <w:fldChar w:fldCharType="end"/>
            </w:r>
          </w:hyperlink>
        </w:p>
        <w:p w14:paraId="7AB92F07" w14:textId="4A6BC4D9"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49" w:history="1">
            <w:r w:rsidR="00F90D47" w:rsidRPr="00EA4379">
              <w:rPr>
                <w:rStyle w:val="Hyperlink"/>
                <w:noProof/>
              </w:rPr>
              <w:t>1.3</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About the Entrepreneurship Spine</w:t>
            </w:r>
            <w:r w:rsidR="00F90D47">
              <w:rPr>
                <w:noProof/>
                <w:webHidden/>
              </w:rPr>
              <w:tab/>
            </w:r>
            <w:r w:rsidR="00F90D47">
              <w:rPr>
                <w:noProof/>
                <w:webHidden/>
              </w:rPr>
              <w:fldChar w:fldCharType="begin"/>
            </w:r>
            <w:r w:rsidR="00F90D47">
              <w:rPr>
                <w:noProof/>
                <w:webHidden/>
              </w:rPr>
              <w:instrText xml:space="preserve"> PAGEREF _Toc163485649 \h </w:instrText>
            </w:r>
            <w:r w:rsidR="00F90D47">
              <w:rPr>
                <w:noProof/>
                <w:webHidden/>
              </w:rPr>
            </w:r>
            <w:r w:rsidR="00F90D47">
              <w:rPr>
                <w:noProof/>
                <w:webHidden/>
              </w:rPr>
              <w:fldChar w:fldCharType="separate"/>
            </w:r>
            <w:r w:rsidR="00F90D47">
              <w:rPr>
                <w:noProof/>
                <w:webHidden/>
              </w:rPr>
              <w:t>4</w:t>
            </w:r>
            <w:r w:rsidR="00F90D47">
              <w:rPr>
                <w:noProof/>
                <w:webHidden/>
              </w:rPr>
              <w:fldChar w:fldCharType="end"/>
            </w:r>
          </w:hyperlink>
        </w:p>
        <w:p w14:paraId="2D4E15A2" w14:textId="0878E3FF" w:rsidR="00F90D47" w:rsidRDefault="00000000">
          <w:pPr>
            <w:pStyle w:val="TOC1"/>
            <w:rPr>
              <w:rFonts w:eastAsiaTheme="minorEastAsia" w:cstheme="minorBidi"/>
              <w:noProof/>
              <w:color w:val="auto"/>
              <w:kern w:val="2"/>
              <w:sz w:val="24"/>
              <w:szCs w:val="24"/>
              <w:lang w:val="es-ES" w:eastAsia="es-ES"/>
              <w14:ligatures w14:val="standardContextual"/>
            </w:rPr>
          </w:pPr>
          <w:hyperlink w:anchor="_Toc163485650" w:history="1">
            <w:r w:rsidR="00F90D47" w:rsidRPr="00EA4379">
              <w:rPr>
                <w:rStyle w:val="Hyperlink"/>
                <w:noProof/>
              </w:rPr>
              <w:t>2</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Business plan 2023-2025 Guidelines</w:t>
            </w:r>
            <w:r w:rsidR="00F90D47">
              <w:rPr>
                <w:noProof/>
                <w:webHidden/>
              </w:rPr>
              <w:tab/>
            </w:r>
            <w:r w:rsidR="00F90D47">
              <w:rPr>
                <w:noProof/>
                <w:webHidden/>
              </w:rPr>
              <w:fldChar w:fldCharType="begin"/>
            </w:r>
            <w:r w:rsidR="00F90D47">
              <w:rPr>
                <w:noProof/>
                <w:webHidden/>
              </w:rPr>
              <w:instrText xml:space="preserve"> PAGEREF _Toc163485650 \h </w:instrText>
            </w:r>
            <w:r w:rsidR="00F90D47">
              <w:rPr>
                <w:noProof/>
                <w:webHidden/>
              </w:rPr>
            </w:r>
            <w:r w:rsidR="00F90D47">
              <w:rPr>
                <w:noProof/>
                <w:webHidden/>
              </w:rPr>
              <w:fldChar w:fldCharType="separate"/>
            </w:r>
            <w:r w:rsidR="00F90D47">
              <w:rPr>
                <w:noProof/>
                <w:webHidden/>
              </w:rPr>
              <w:t>5</w:t>
            </w:r>
            <w:r w:rsidR="00F90D47">
              <w:rPr>
                <w:noProof/>
                <w:webHidden/>
              </w:rPr>
              <w:fldChar w:fldCharType="end"/>
            </w:r>
          </w:hyperlink>
        </w:p>
        <w:p w14:paraId="27A0A585" w14:textId="4E6576C6"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51" w:history="1">
            <w:r w:rsidR="00F90D47" w:rsidRPr="00EA4379">
              <w:rPr>
                <w:rStyle w:val="Hyperlink"/>
                <w:noProof/>
              </w:rPr>
              <w:t>2.1</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Number of consortia</w:t>
            </w:r>
            <w:r w:rsidR="00F90D47">
              <w:rPr>
                <w:noProof/>
                <w:webHidden/>
              </w:rPr>
              <w:tab/>
            </w:r>
            <w:r w:rsidR="00F90D47">
              <w:rPr>
                <w:noProof/>
                <w:webHidden/>
              </w:rPr>
              <w:fldChar w:fldCharType="begin"/>
            </w:r>
            <w:r w:rsidR="00F90D47">
              <w:rPr>
                <w:noProof/>
                <w:webHidden/>
              </w:rPr>
              <w:instrText xml:space="preserve"> PAGEREF _Toc163485651 \h </w:instrText>
            </w:r>
            <w:r w:rsidR="00F90D47">
              <w:rPr>
                <w:noProof/>
                <w:webHidden/>
              </w:rPr>
            </w:r>
            <w:r w:rsidR="00F90D47">
              <w:rPr>
                <w:noProof/>
                <w:webHidden/>
              </w:rPr>
              <w:fldChar w:fldCharType="separate"/>
            </w:r>
            <w:r w:rsidR="00F90D47">
              <w:rPr>
                <w:noProof/>
                <w:webHidden/>
              </w:rPr>
              <w:t>5</w:t>
            </w:r>
            <w:r w:rsidR="00F90D47">
              <w:rPr>
                <w:noProof/>
                <w:webHidden/>
              </w:rPr>
              <w:fldChar w:fldCharType="end"/>
            </w:r>
          </w:hyperlink>
        </w:p>
        <w:p w14:paraId="58FAA599" w14:textId="5DB3B420"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52" w:history="1">
            <w:r w:rsidR="00F90D47" w:rsidRPr="00EA4379">
              <w:rPr>
                <w:rStyle w:val="Hyperlink"/>
                <w:noProof/>
              </w:rPr>
              <w:t>2.2</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Consortium requirements</w:t>
            </w:r>
            <w:r w:rsidR="00F90D47">
              <w:rPr>
                <w:noProof/>
                <w:webHidden/>
              </w:rPr>
              <w:tab/>
            </w:r>
            <w:r w:rsidR="00F90D47">
              <w:rPr>
                <w:noProof/>
                <w:webHidden/>
              </w:rPr>
              <w:fldChar w:fldCharType="begin"/>
            </w:r>
            <w:r w:rsidR="00F90D47">
              <w:rPr>
                <w:noProof/>
                <w:webHidden/>
              </w:rPr>
              <w:instrText xml:space="preserve"> PAGEREF _Toc163485652 \h </w:instrText>
            </w:r>
            <w:r w:rsidR="00F90D47">
              <w:rPr>
                <w:noProof/>
                <w:webHidden/>
              </w:rPr>
            </w:r>
            <w:r w:rsidR="00F90D47">
              <w:rPr>
                <w:noProof/>
                <w:webHidden/>
              </w:rPr>
              <w:fldChar w:fldCharType="separate"/>
            </w:r>
            <w:r w:rsidR="00F90D47">
              <w:rPr>
                <w:noProof/>
                <w:webHidden/>
              </w:rPr>
              <w:t>6</w:t>
            </w:r>
            <w:r w:rsidR="00F90D47">
              <w:rPr>
                <w:noProof/>
                <w:webHidden/>
              </w:rPr>
              <w:fldChar w:fldCharType="end"/>
            </w:r>
          </w:hyperlink>
        </w:p>
        <w:p w14:paraId="22AFC6F6" w14:textId="41D6642B" w:rsidR="00F90D47" w:rsidRDefault="00000000">
          <w:pPr>
            <w:pStyle w:val="TOC1"/>
            <w:rPr>
              <w:rFonts w:eastAsiaTheme="minorEastAsia" w:cstheme="minorBidi"/>
              <w:noProof/>
              <w:color w:val="auto"/>
              <w:kern w:val="2"/>
              <w:sz w:val="24"/>
              <w:szCs w:val="24"/>
              <w:lang w:val="es-ES" w:eastAsia="es-ES"/>
              <w14:ligatures w14:val="standardContextual"/>
            </w:rPr>
          </w:pPr>
          <w:hyperlink w:anchor="_Toc163485653" w:history="1">
            <w:r w:rsidR="00F90D47" w:rsidRPr="00EA4379">
              <w:rPr>
                <w:rStyle w:val="Hyperlink"/>
                <w:noProof/>
              </w:rPr>
              <w:t>3</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Duration/ Deliverables</w:t>
            </w:r>
            <w:r w:rsidR="00F90D47">
              <w:rPr>
                <w:noProof/>
                <w:webHidden/>
              </w:rPr>
              <w:tab/>
            </w:r>
            <w:r w:rsidR="00F90D47">
              <w:rPr>
                <w:noProof/>
                <w:webHidden/>
              </w:rPr>
              <w:fldChar w:fldCharType="begin"/>
            </w:r>
            <w:r w:rsidR="00F90D47">
              <w:rPr>
                <w:noProof/>
                <w:webHidden/>
              </w:rPr>
              <w:instrText xml:space="preserve"> PAGEREF _Toc163485653 \h </w:instrText>
            </w:r>
            <w:r w:rsidR="00F90D47">
              <w:rPr>
                <w:noProof/>
                <w:webHidden/>
              </w:rPr>
            </w:r>
            <w:r w:rsidR="00F90D47">
              <w:rPr>
                <w:noProof/>
                <w:webHidden/>
              </w:rPr>
              <w:fldChar w:fldCharType="separate"/>
            </w:r>
            <w:r w:rsidR="00F90D47">
              <w:rPr>
                <w:noProof/>
                <w:webHidden/>
              </w:rPr>
              <w:t>6</w:t>
            </w:r>
            <w:r w:rsidR="00F90D47">
              <w:rPr>
                <w:noProof/>
                <w:webHidden/>
              </w:rPr>
              <w:fldChar w:fldCharType="end"/>
            </w:r>
          </w:hyperlink>
        </w:p>
        <w:p w14:paraId="4C707FD1" w14:textId="157666B2"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54" w:history="1">
            <w:r w:rsidR="00F90D47" w:rsidRPr="00EA4379">
              <w:rPr>
                <w:rStyle w:val="Hyperlink"/>
                <w:noProof/>
              </w:rPr>
              <w:t>3.1</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Activity Workplan</w:t>
            </w:r>
            <w:r w:rsidR="00F90D47">
              <w:rPr>
                <w:noProof/>
                <w:webHidden/>
              </w:rPr>
              <w:tab/>
            </w:r>
            <w:r w:rsidR="00F90D47">
              <w:rPr>
                <w:noProof/>
                <w:webHidden/>
              </w:rPr>
              <w:fldChar w:fldCharType="begin"/>
            </w:r>
            <w:r w:rsidR="00F90D47">
              <w:rPr>
                <w:noProof/>
                <w:webHidden/>
              </w:rPr>
              <w:instrText xml:space="preserve"> PAGEREF _Toc163485654 \h </w:instrText>
            </w:r>
            <w:r w:rsidR="00F90D47">
              <w:rPr>
                <w:noProof/>
                <w:webHidden/>
              </w:rPr>
            </w:r>
            <w:r w:rsidR="00F90D47">
              <w:rPr>
                <w:noProof/>
                <w:webHidden/>
              </w:rPr>
              <w:fldChar w:fldCharType="separate"/>
            </w:r>
            <w:r w:rsidR="00F90D47">
              <w:rPr>
                <w:noProof/>
                <w:webHidden/>
              </w:rPr>
              <w:t>6</w:t>
            </w:r>
            <w:r w:rsidR="00F90D47">
              <w:rPr>
                <w:noProof/>
                <w:webHidden/>
              </w:rPr>
              <w:fldChar w:fldCharType="end"/>
            </w:r>
          </w:hyperlink>
        </w:p>
        <w:p w14:paraId="12E45476" w14:textId="1FE0EF1A"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55" w:history="1">
            <w:r w:rsidR="00F90D47" w:rsidRPr="00EA4379">
              <w:rPr>
                <w:rStyle w:val="Hyperlink"/>
                <w:noProof/>
              </w:rPr>
              <w:t>3.2</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KPIs</w:t>
            </w:r>
            <w:r w:rsidR="00F90D47">
              <w:rPr>
                <w:noProof/>
                <w:webHidden/>
              </w:rPr>
              <w:tab/>
            </w:r>
            <w:r w:rsidR="00F90D47">
              <w:rPr>
                <w:noProof/>
                <w:webHidden/>
              </w:rPr>
              <w:fldChar w:fldCharType="begin"/>
            </w:r>
            <w:r w:rsidR="00F90D47">
              <w:rPr>
                <w:noProof/>
                <w:webHidden/>
              </w:rPr>
              <w:instrText xml:space="preserve"> PAGEREF _Toc163485655 \h </w:instrText>
            </w:r>
            <w:r w:rsidR="00F90D47">
              <w:rPr>
                <w:noProof/>
                <w:webHidden/>
              </w:rPr>
            </w:r>
            <w:r w:rsidR="00F90D47">
              <w:rPr>
                <w:noProof/>
                <w:webHidden/>
              </w:rPr>
              <w:fldChar w:fldCharType="separate"/>
            </w:r>
            <w:r w:rsidR="00F90D47">
              <w:rPr>
                <w:noProof/>
                <w:webHidden/>
              </w:rPr>
              <w:t>7</w:t>
            </w:r>
            <w:r w:rsidR="00F90D47">
              <w:rPr>
                <w:noProof/>
                <w:webHidden/>
              </w:rPr>
              <w:fldChar w:fldCharType="end"/>
            </w:r>
          </w:hyperlink>
        </w:p>
        <w:p w14:paraId="5C88FD0B" w14:textId="2CC6C2D8"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56" w:history="1">
            <w:r w:rsidR="00F90D47" w:rsidRPr="00EA4379">
              <w:rPr>
                <w:rStyle w:val="Hyperlink"/>
                <w:noProof/>
              </w:rPr>
              <w:t>3.3</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Target Audience List</w:t>
            </w:r>
            <w:r w:rsidR="00F90D47">
              <w:rPr>
                <w:noProof/>
                <w:webHidden/>
              </w:rPr>
              <w:tab/>
            </w:r>
            <w:r w:rsidR="00F90D47">
              <w:rPr>
                <w:noProof/>
                <w:webHidden/>
              </w:rPr>
              <w:fldChar w:fldCharType="begin"/>
            </w:r>
            <w:r w:rsidR="00F90D47">
              <w:rPr>
                <w:noProof/>
                <w:webHidden/>
              </w:rPr>
              <w:instrText xml:space="preserve"> PAGEREF _Toc163485656 \h </w:instrText>
            </w:r>
            <w:r w:rsidR="00F90D47">
              <w:rPr>
                <w:noProof/>
                <w:webHidden/>
              </w:rPr>
            </w:r>
            <w:r w:rsidR="00F90D47">
              <w:rPr>
                <w:noProof/>
                <w:webHidden/>
              </w:rPr>
              <w:fldChar w:fldCharType="separate"/>
            </w:r>
            <w:r w:rsidR="00F90D47">
              <w:rPr>
                <w:noProof/>
                <w:webHidden/>
              </w:rPr>
              <w:t>7</w:t>
            </w:r>
            <w:r w:rsidR="00F90D47">
              <w:rPr>
                <w:noProof/>
                <w:webHidden/>
              </w:rPr>
              <w:fldChar w:fldCharType="end"/>
            </w:r>
          </w:hyperlink>
        </w:p>
        <w:p w14:paraId="0E608875" w14:textId="5BC8F735"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57" w:history="1">
            <w:r w:rsidR="00F90D47" w:rsidRPr="00EA4379">
              <w:rPr>
                <w:rStyle w:val="Hyperlink"/>
                <w:noProof/>
              </w:rPr>
              <w:t>3.4</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Scouting, Outreach, Marketing &amp; Impact</w:t>
            </w:r>
            <w:r w:rsidR="00F90D47">
              <w:rPr>
                <w:noProof/>
                <w:webHidden/>
              </w:rPr>
              <w:tab/>
            </w:r>
            <w:r w:rsidR="00F90D47">
              <w:rPr>
                <w:noProof/>
                <w:webHidden/>
              </w:rPr>
              <w:fldChar w:fldCharType="begin"/>
            </w:r>
            <w:r w:rsidR="00F90D47">
              <w:rPr>
                <w:noProof/>
                <w:webHidden/>
              </w:rPr>
              <w:instrText xml:space="preserve"> PAGEREF _Toc163485657 \h </w:instrText>
            </w:r>
            <w:r w:rsidR="00F90D47">
              <w:rPr>
                <w:noProof/>
                <w:webHidden/>
              </w:rPr>
            </w:r>
            <w:r w:rsidR="00F90D47">
              <w:rPr>
                <w:noProof/>
                <w:webHidden/>
              </w:rPr>
              <w:fldChar w:fldCharType="separate"/>
            </w:r>
            <w:r w:rsidR="00F90D47">
              <w:rPr>
                <w:noProof/>
                <w:webHidden/>
              </w:rPr>
              <w:t>7</w:t>
            </w:r>
            <w:r w:rsidR="00F90D47">
              <w:rPr>
                <w:noProof/>
                <w:webHidden/>
              </w:rPr>
              <w:fldChar w:fldCharType="end"/>
            </w:r>
          </w:hyperlink>
        </w:p>
        <w:p w14:paraId="285FB4D7" w14:textId="1F61753E" w:rsidR="00F90D47" w:rsidRDefault="00000000">
          <w:pPr>
            <w:pStyle w:val="TOC1"/>
            <w:rPr>
              <w:rFonts w:eastAsiaTheme="minorEastAsia" w:cstheme="minorBidi"/>
              <w:noProof/>
              <w:color w:val="auto"/>
              <w:kern w:val="2"/>
              <w:sz w:val="24"/>
              <w:szCs w:val="24"/>
              <w:lang w:val="es-ES" w:eastAsia="es-ES"/>
              <w14:ligatures w14:val="standardContextual"/>
            </w:rPr>
          </w:pPr>
          <w:hyperlink w:anchor="_Toc163485658" w:history="1">
            <w:r w:rsidR="00F90D47" w:rsidRPr="00EA4379">
              <w:rPr>
                <w:rStyle w:val="Hyperlink"/>
                <w:noProof/>
              </w:rPr>
              <w:t>4</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Funding</w:t>
            </w:r>
            <w:r w:rsidR="00F90D47">
              <w:rPr>
                <w:noProof/>
                <w:webHidden/>
              </w:rPr>
              <w:tab/>
            </w:r>
            <w:r w:rsidR="00F90D47">
              <w:rPr>
                <w:noProof/>
                <w:webHidden/>
              </w:rPr>
              <w:fldChar w:fldCharType="begin"/>
            </w:r>
            <w:r w:rsidR="00F90D47">
              <w:rPr>
                <w:noProof/>
                <w:webHidden/>
              </w:rPr>
              <w:instrText xml:space="preserve"> PAGEREF _Toc163485658 \h </w:instrText>
            </w:r>
            <w:r w:rsidR="00F90D47">
              <w:rPr>
                <w:noProof/>
                <w:webHidden/>
              </w:rPr>
            </w:r>
            <w:r w:rsidR="00F90D47">
              <w:rPr>
                <w:noProof/>
                <w:webHidden/>
              </w:rPr>
              <w:fldChar w:fldCharType="separate"/>
            </w:r>
            <w:r w:rsidR="00F90D47">
              <w:rPr>
                <w:noProof/>
                <w:webHidden/>
              </w:rPr>
              <w:t>8</w:t>
            </w:r>
            <w:r w:rsidR="00F90D47">
              <w:rPr>
                <w:noProof/>
                <w:webHidden/>
              </w:rPr>
              <w:fldChar w:fldCharType="end"/>
            </w:r>
          </w:hyperlink>
        </w:p>
        <w:p w14:paraId="7AA968C1" w14:textId="34E3E46A"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59" w:history="1">
            <w:r w:rsidR="00F90D47" w:rsidRPr="00EA4379">
              <w:rPr>
                <w:rStyle w:val="Hyperlink"/>
                <w:noProof/>
              </w:rPr>
              <w:t>4.1</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Eligibility of Expenditures</w:t>
            </w:r>
            <w:r w:rsidR="00F90D47">
              <w:rPr>
                <w:noProof/>
                <w:webHidden/>
              </w:rPr>
              <w:tab/>
            </w:r>
            <w:r w:rsidR="00F90D47">
              <w:rPr>
                <w:noProof/>
                <w:webHidden/>
              </w:rPr>
              <w:fldChar w:fldCharType="begin"/>
            </w:r>
            <w:r w:rsidR="00F90D47">
              <w:rPr>
                <w:noProof/>
                <w:webHidden/>
              </w:rPr>
              <w:instrText xml:space="preserve"> PAGEREF _Toc163485659 \h </w:instrText>
            </w:r>
            <w:r w:rsidR="00F90D47">
              <w:rPr>
                <w:noProof/>
                <w:webHidden/>
              </w:rPr>
            </w:r>
            <w:r w:rsidR="00F90D47">
              <w:rPr>
                <w:noProof/>
                <w:webHidden/>
              </w:rPr>
              <w:fldChar w:fldCharType="separate"/>
            </w:r>
            <w:r w:rsidR="00F90D47">
              <w:rPr>
                <w:noProof/>
                <w:webHidden/>
              </w:rPr>
              <w:t>8</w:t>
            </w:r>
            <w:r w:rsidR="00F90D47">
              <w:rPr>
                <w:noProof/>
                <w:webHidden/>
              </w:rPr>
              <w:fldChar w:fldCharType="end"/>
            </w:r>
          </w:hyperlink>
        </w:p>
        <w:p w14:paraId="5024AD59" w14:textId="1AEF0D5B"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60" w:history="1">
            <w:r w:rsidR="00F90D47" w:rsidRPr="00EA4379">
              <w:rPr>
                <w:rStyle w:val="Hyperlink"/>
                <w:noProof/>
              </w:rPr>
              <w:t>4.2</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Financial Sustainability</w:t>
            </w:r>
            <w:r w:rsidR="00F90D47">
              <w:rPr>
                <w:noProof/>
                <w:webHidden/>
              </w:rPr>
              <w:tab/>
            </w:r>
            <w:r w:rsidR="00F90D47">
              <w:rPr>
                <w:noProof/>
                <w:webHidden/>
              </w:rPr>
              <w:fldChar w:fldCharType="begin"/>
            </w:r>
            <w:r w:rsidR="00F90D47">
              <w:rPr>
                <w:noProof/>
                <w:webHidden/>
              </w:rPr>
              <w:instrText xml:space="preserve"> PAGEREF _Toc163485660 \h </w:instrText>
            </w:r>
            <w:r w:rsidR="00F90D47">
              <w:rPr>
                <w:noProof/>
                <w:webHidden/>
              </w:rPr>
            </w:r>
            <w:r w:rsidR="00F90D47">
              <w:rPr>
                <w:noProof/>
                <w:webHidden/>
              </w:rPr>
              <w:fldChar w:fldCharType="separate"/>
            </w:r>
            <w:r w:rsidR="00F90D47">
              <w:rPr>
                <w:noProof/>
                <w:webHidden/>
              </w:rPr>
              <w:t>8</w:t>
            </w:r>
            <w:r w:rsidR="00F90D47">
              <w:rPr>
                <w:noProof/>
                <w:webHidden/>
              </w:rPr>
              <w:fldChar w:fldCharType="end"/>
            </w:r>
          </w:hyperlink>
        </w:p>
        <w:p w14:paraId="2A1B0547" w14:textId="3AD56B70" w:rsidR="00F90D47" w:rsidRDefault="00000000">
          <w:pPr>
            <w:pStyle w:val="TOC1"/>
            <w:rPr>
              <w:rFonts w:eastAsiaTheme="minorEastAsia" w:cstheme="minorBidi"/>
              <w:noProof/>
              <w:color w:val="auto"/>
              <w:kern w:val="2"/>
              <w:sz w:val="24"/>
              <w:szCs w:val="24"/>
              <w:lang w:val="es-ES" w:eastAsia="es-ES"/>
              <w14:ligatures w14:val="standardContextual"/>
            </w:rPr>
          </w:pPr>
          <w:hyperlink w:anchor="_Toc163485661" w:history="1">
            <w:r w:rsidR="00F90D47" w:rsidRPr="00EA4379">
              <w:rPr>
                <w:rStyle w:val="Hyperlink"/>
                <w:noProof/>
              </w:rPr>
              <w:t>5</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General Submission &amp; Evaluation of EOI</w:t>
            </w:r>
            <w:r w:rsidR="00F90D47">
              <w:rPr>
                <w:noProof/>
                <w:webHidden/>
              </w:rPr>
              <w:tab/>
            </w:r>
            <w:r w:rsidR="00F90D47">
              <w:rPr>
                <w:noProof/>
                <w:webHidden/>
              </w:rPr>
              <w:fldChar w:fldCharType="begin"/>
            </w:r>
            <w:r w:rsidR="00F90D47">
              <w:rPr>
                <w:noProof/>
                <w:webHidden/>
              </w:rPr>
              <w:instrText xml:space="preserve"> PAGEREF _Toc163485661 \h </w:instrText>
            </w:r>
            <w:r w:rsidR="00F90D47">
              <w:rPr>
                <w:noProof/>
                <w:webHidden/>
              </w:rPr>
            </w:r>
            <w:r w:rsidR="00F90D47">
              <w:rPr>
                <w:noProof/>
                <w:webHidden/>
              </w:rPr>
              <w:fldChar w:fldCharType="separate"/>
            </w:r>
            <w:r w:rsidR="00F90D47">
              <w:rPr>
                <w:noProof/>
                <w:webHidden/>
              </w:rPr>
              <w:t>9</w:t>
            </w:r>
            <w:r w:rsidR="00F90D47">
              <w:rPr>
                <w:noProof/>
                <w:webHidden/>
              </w:rPr>
              <w:fldChar w:fldCharType="end"/>
            </w:r>
          </w:hyperlink>
        </w:p>
        <w:p w14:paraId="69A63561" w14:textId="69C038D2"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62" w:history="1">
            <w:r w:rsidR="00F90D47" w:rsidRPr="00EA4379">
              <w:rPr>
                <w:rStyle w:val="Hyperlink"/>
                <w:noProof/>
              </w:rPr>
              <w:t>5.1</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Timeline</w:t>
            </w:r>
            <w:r w:rsidR="00F90D47">
              <w:rPr>
                <w:noProof/>
                <w:webHidden/>
              </w:rPr>
              <w:tab/>
            </w:r>
            <w:r w:rsidR="00F90D47">
              <w:rPr>
                <w:noProof/>
                <w:webHidden/>
              </w:rPr>
              <w:fldChar w:fldCharType="begin"/>
            </w:r>
            <w:r w:rsidR="00F90D47">
              <w:rPr>
                <w:noProof/>
                <w:webHidden/>
              </w:rPr>
              <w:instrText xml:space="preserve"> PAGEREF _Toc163485662 \h </w:instrText>
            </w:r>
            <w:r w:rsidR="00F90D47">
              <w:rPr>
                <w:noProof/>
                <w:webHidden/>
              </w:rPr>
            </w:r>
            <w:r w:rsidR="00F90D47">
              <w:rPr>
                <w:noProof/>
                <w:webHidden/>
              </w:rPr>
              <w:fldChar w:fldCharType="separate"/>
            </w:r>
            <w:r w:rsidR="00F90D47">
              <w:rPr>
                <w:noProof/>
                <w:webHidden/>
              </w:rPr>
              <w:t>10</w:t>
            </w:r>
            <w:r w:rsidR="00F90D47">
              <w:rPr>
                <w:noProof/>
                <w:webHidden/>
              </w:rPr>
              <w:fldChar w:fldCharType="end"/>
            </w:r>
          </w:hyperlink>
        </w:p>
        <w:p w14:paraId="285ABA1C" w14:textId="0A04824F"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63" w:history="1">
            <w:r w:rsidR="00F90D47" w:rsidRPr="00EA4379">
              <w:rPr>
                <w:rStyle w:val="Hyperlink"/>
                <w:noProof/>
              </w:rPr>
              <w:t>5.2</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Who can participate</w:t>
            </w:r>
            <w:r w:rsidR="00F90D47">
              <w:rPr>
                <w:noProof/>
                <w:webHidden/>
              </w:rPr>
              <w:tab/>
            </w:r>
            <w:r w:rsidR="00F90D47">
              <w:rPr>
                <w:noProof/>
                <w:webHidden/>
              </w:rPr>
              <w:fldChar w:fldCharType="begin"/>
            </w:r>
            <w:r w:rsidR="00F90D47">
              <w:rPr>
                <w:noProof/>
                <w:webHidden/>
              </w:rPr>
              <w:instrText xml:space="preserve"> PAGEREF _Toc163485663 \h </w:instrText>
            </w:r>
            <w:r w:rsidR="00F90D47">
              <w:rPr>
                <w:noProof/>
                <w:webHidden/>
              </w:rPr>
            </w:r>
            <w:r w:rsidR="00F90D47">
              <w:rPr>
                <w:noProof/>
                <w:webHidden/>
              </w:rPr>
              <w:fldChar w:fldCharType="separate"/>
            </w:r>
            <w:r w:rsidR="00F90D47">
              <w:rPr>
                <w:noProof/>
                <w:webHidden/>
              </w:rPr>
              <w:t>10</w:t>
            </w:r>
            <w:r w:rsidR="00F90D47">
              <w:rPr>
                <w:noProof/>
                <w:webHidden/>
              </w:rPr>
              <w:fldChar w:fldCharType="end"/>
            </w:r>
          </w:hyperlink>
        </w:p>
        <w:p w14:paraId="3BA27EEB" w14:textId="37B5DEA9"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64" w:history="1">
            <w:r w:rsidR="00F90D47" w:rsidRPr="00EA4379">
              <w:rPr>
                <w:rStyle w:val="Hyperlink"/>
                <w:noProof/>
              </w:rPr>
              <w:t>5.3</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Full Workplan Submission</w:t>
            </w:r>
            <w:r w:rsidR="00F90D47">
              <w:rPr>
                <w:noProof/>
                <w:webHidden/>
              </w:rPr>
              <w:tab/>
            </w:r>
            <w:r w:rsidR="00F90D47">
              <w:rPr>
                <w:noProof/>
                <w:webHidden/>
              </w:rPr>
              <w:fldChar w:fldCharType="begin"/>
            </w:r>
            <w:r w:rsidR="00F90D47">
              <w:rPr>
                <w:noProof/>
                <w:webHidden/>
              </w:rPr>
              <w:instrText xml:space="preserve"> PAGEREF _Toc163485664 \h </w:instrText>
            </w:r>
            <w:r w:rsidR="00F90D47">
              <w:rPr>
                <w:noProof/>
                <w:webHidden/>
              </w:rPr>
            </w:r>
            <w:r w:rsidR="00F90D47">
              <w:rPr>
                <w:noProof/>
                <w:webHidden/>
              </w:rPr>
              <w:fldChar w:fldCharType="separate"/>
            </w:r>
            <w:r w:rsidR="00F90D47">
              <w:rPr>
                <w:noProof/>
                <w:webHidden/>
              </w:rPr>
              <w:t>10</w:t>
            </w:r>
            <w:r w:rsidR="00F90D47">
              <w:rPr>
                <w:noProof/>
                <w:webHidden/>
              </w:rPr>
              <w:fldChar w:fldCharType="end"/>
            </w:r>
          </w:hyperlink>
        </w:p>
        <w:p w14:paraId="63EBC06E" w14:textId="6832ED32" w:rsidR="00F90D47" w:rsidRDefault="00000000">
          <w:pPr>
            <w:pStyle w:val="TOC1"/>
            <w:rPr>
              <w:rFonts w:eastAsiaTheme="minorEastAsia" w:cstheme="minorBidi"/>
              <w:noProof/>
              <w:color w:val="auto"/>
              <w:kern w:val="2"/>
              <w:sz w:val="24"/>
              <w:szCs w:val="24"/>
              <w:lang w:val="es-ES" w:eastAsia="es-ES"/>
              <w14:ligatures w14:val="standardContextual"/>
            </w:rPr>
          </w:pPr>
          <w:hyperlink w:anchor="_Toc163485665" w:history="1">
            <w:r w:rsidR="00F90D47" w:rsidRPr="00EA4379">
              <w:rPr>
                <w:rStyle w:val="Hyperlink"/>
                <w:noProof/>
              </w:rPr>
              <w:t>6</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Evaluation and Selection Process</w:t>
            </w:r>
            <w:r w:rsidR="00F90D47">
              <w:rPr>
                <w:noProof/>
                <w:webHidden/>
              </w:rPr>
              <w:tab/>
            </w:r>
            <w:r w:rsidR="00F90D47">
              <w:rPr>
                <w:noProof/>
                <w:webHidden/>
              </w:rPr>
              <w:fldChar w:fldCharType="begin"/>
            </w:r>
            <w:r w:rsidR="00F90D47">
              <w:rPr>
                <w:noProof/>
                <w:webHidden/>
              </w:rPr>
              <w:instrText xml:space="preserve"> PAGEREF _Toc163485665 \h </w:instrText>
            </w:r>
            <w:r w:rsidR="00F90D47">
              <w:rPr>
                <w:noProof/>
                <w:webHidden/>
              </w:rPr>
            </w:r>
            <w:r w:rsidR="00F90D47">
              <w:rPr>
                <w:noProof/>
                <w:webHidden/>
              </w:rPr>
              <w:fldChar w:fldCharType="separate"/>
            </w:r>
            <w:r w:rsidR="00F90D47">
              <w:rPr>
                <w:noProof/>
                <w:webHidden/>
              </w:rPr>
              <w:t>10</w:t>
            </w:r>
            <w:r w:rsidR="00F90D47">
              <w:rPr>
                <w:noProof/>
                <w:webHidden/>
              </w:rPr>
              <w:fldChar w:fldCharType="end"/>
            </w:r>
          </w:hyperlink>
        </w:p>
        <w:p w14:paraId="66422B9A" w14:textId="4AE899B7"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66" w:history="1">
            <w:r w:rsidR="00F90D47" w:rsidRPr="00EA4379">
              <w:rPr>
                <w:rStyle w:val="Hyperlink"/>
                <w:noProof/>
              </w:rPr>
              <w:t>6.1</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Eligibility</w:t>
            </w:r>
            <w:r w:rsidR="00F90D47">
              <w:rPr>
                <w:noProof/>
                <w:webHidden/>
              </w:rPr>
              <w:tab/>
            </w:r>
            <w:r w:rsidR="00F90D47">
              <w:rPr>
                <w:noProof/>
                <w:webHidden/>
              </w:rPr>
              <w:fldChar w:fldCharType="begin"/>
            </w:r>
            <w:r w:rsidR="00F90D47">
              <w:rPr>
                <w:noProof/>
                <w:webHidden/>
              </w:rPr>
              <w:instrText xml:space="preserve"> PAGEREF _Toc163485666 \h </w:instrText>
            </w:r>
            <w:r w:rsidR="00F90D47">
              <w:rPr>
                <w:noProof/>
                <w:webHidden/>
              </w:rPr>
            </w:r>
            <w:r w:rsidR="00F90D47">
              <w:rPr>
                <w:noProof/>
                <w:webHidden/>
              </w:rPr>
              <w:fldChar w:fldCharType="separate"/>
            </w:r>
            <w:r w:rsidR="00F90D47">
              <w:rPr>
                <w:noProof/>
                <w:webHidden/>
              </w:rPr>
              <w:t>10</w:t>
            </w:r>
            <w:r w:rsidR="00F90D47">
              <w:rPr>
                <w:noProof/>
                <w:webHidden/>
              </w:rPr>
              <w:fldChar w:fldCharType="end"/>
            </w:r>
          </w:hyperlink>
        </w:p>
        <w:p w14:paraId="138FA584" w14:textId="0F848B72"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67" w:history="1">
            <w:r w:rsidR="00F90D47" w:rsidRPr="00EA4379">
              <w:rPr>
                <w:rStyle w:val="Hyperlink"/>
                <w:noProof/>
              </w:rPr>
              <w:t>6.2</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Workplan Evaluation Process</w:t>
            </w:r>
            <w:r w:rsidR="00F90D47">
              <w:rPr>
                <w:noProof/>
                <w:webHidden/>
              </w:rPr>
              <w:tab/>
            </w:r>
            <w:r w:rsidR="00F90D47">
              <w:rPr>
                <w:noProof/>
                <w:webHidden/>
              </w:rPr>
              <w:fldChar w:fldCharType="begin"/>
            </w:r>
            <w:r w:rsidR="00F90D47">
              <w:rPr>
                <w:noProof/>
                <w:webHidden/>
              </w:rPr>
              <w:instrText xml:space="preserve"> PAGEREF _Toc163485667 \h </w:instrText>
            </w:r>
            <w:r w:rsidR="00F90D47">
              <w:rPr>
                <w:noProof/>
                <w:webHidden/>
              </w:rPr>
            </w:r>
            <w:r w:rsidR="00F90D47">
              <w:rPr>
                <w:noProof/>
                <w:webHidden/>
              </w:rPr>
              <w:fldChar w:fldCharType="separate"/>
            </w:r>
            <w:r w:rsidR="00F90D47">
              <w:rPr>
                <w:noProof/>
                <w:webHidden/>
              </w:rPr>
              <w:t>12</w:t>
            </w:r>
            <w:r w:rsidR="00F90D47">
              <w:rPr>
                <w:noProof/>
                <w:webHidden/>
              </w:rPr>
              <w:fldChar w:fldCharType="end"/>
            </w:r>
          </w:hyperlink>
        </w:p>
        <w:p w14:paraId="08CD6204" w14:textId="3B7E43DA" w:rsidR="00F90D47" w:rsidRDefault="00000000">
          <w:pPr>
            <w:pStyle w:val="TOC1"/>
            <w:rPr>
              <w:rFonts w:eastAsiaTheme="minorEastAsia" w:cstheme="minorBidi"/>
              <w:noProof/>
              <w:color w:val="auto"/>
              <w:kern w:val="2"/>
              <w:sz w:val="24"/>
              <w:szCs w:val="24"/>
              <w:lang w:val="es-ES" w:eastAsia="es-ES"/>
              <w14:ligatures w14:val="standardContextual"/>
            </w:rPr>
          </w:pPr>
          <w:hyperlink w:anchor="_Toc163485668" w:history="1">
            <w:r w:rsidR="00F90D47" w:rsidRPr="00EA4379">
              <w:rPr>
                <w:rStyle w:val="Hyperlink"/>
                <w:noProof/>
              </w:rPr>
              <w:t>7</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Next Steps for Selected Workplans</w:t>
            </w:r>
            <w:r w:rsidR="00F90D47">
              <w:rPr>
                <w:noProof/>
                <w:webHidden/>
              </w:rPr>
              <w:tab/>
            </w:r>
            <w:r w:rsidR="00F90D47">
              <w:rPr>
                <w:noProof/>
                <w:webHidden/>
              </w:rPr>
              <w:fldChar w:fldCharType="begin"/>
            </w:r>
            <w:r w:rsidR="00F90D47">
              <w:rPr>
                <w:noProof/>
                <w:webHidden/>
              </w:rPr>
              <w:instrText xml:space="preserve"> PAGEREF _Toc163485668 \h </w:instrText>
            </w:r>
            <w:r w:rsidR="00F90D47">
              <w:rPr>
                <w:noProof/>
                <w:webHidden/>
              </w:rPr>
            </w:r>
            <w:r w:rsidR="00F90D47">
              <w:rPr>
                <w:noProof/>
                <w:webHidden/>
              </w:rPr>
              <w:fldChar w:fldCharType="separate"/>
            </w:r>
            <w:r w:rsidR="00F90D47">
              <w:rPr>
                <w:noProof/>
                <w:webHidden/>
              </w:rPr>
              <w:t>12</w:t>
            </w:r>
            <w:r w:rsidR="00F90D47">
              <w:rPr>
                <w:noProof/>
                <w:webHidden/>
              </w:rPr>
              <w:fldChar w:fldCharType="end"/>
            </w:r>
          </w:hyperlink>
        </w:p>
        <w:p w14:paraId="4A35FB9C" w14:textId="6471CC41"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69" w:history="1">
            <w:r w:rsidR="00F90D47" w:rsidRPr="00EA4379">
              <w:rPr>
                <w:rStyle w:val="Hyperlink"/>
                <w:noProof/>
              </w:rPr>
              <w:t>7.1</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EIT Food Legal Framework</w:t>
            </w:r>
            <w:r w:rsidR="00F90D47">
              <w:rPr>
                <w:noProof/>
                <w:webHidden/>
              </w:rPr>
              <w:tab/>
            </w:r>
            <w:r w:rsidR="00F90D47">
              <w:rPr>
                <w:noProof/>
                <w:webHidden/>
              </w:rPr>
              <w:fldChar w:fldCharType="begin"/>
            </w:r>
            <w:r w:rsidR="00F90D47">
              <w:rPr>
                <w:noProof/>
                <w:webHidden/>
              </w:rPr>
              <w:instrText xml:space="preserve"> PAGEREF _Toc163485669 \h </w:instrText>
            </w:r>
            <w:r w:rsidR="00F90D47">
              <w:rPr>
                <w:noProof/>
                <w:webHidden/>
              </w:rPr>
            </w:r>
            <w:r w:rsidR="00F90D47">
              <w:rPr>
                <w:noProof/>
                <w:webHidden/>
              </w:rPr>
              <w:fldChar w:fldCharType="separate"/>
            </w:r>
            <w:r w:rsidR="00F90D47">
              <w:rPr>
                <w:noProof/>
                <w:webHidden/>
              </w:rPr>
              <w:t>12</w:t>
            </w:r>
            <w:r w:rsidR="00F90D47">
              <w:rPr>
                <w:noProof/>
                <w:webHidden/>
              </w:rPr>
              <w:fldChar w:fldCharType="end"/>
            </w:r>
          </w:hyperlink>
        </w:p>
        <w:p w14:paraId="14026671" w14:textId="0F4EDDFD"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70" w:history="1">
            <w:r w:rsidR="00F90D47" w:rsidRPr="00EA4379">
              <w:rPr>
                <w:rStyle w:val="Hyperlink"/>
                <w:noProof/>
              </w:rPr>
              <w:t>7.2</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Monitoring</w:t>
            </w:r>
            <w:r w:rsidR="00F90D47">
              <w:rPr>
                <w:noProof/>
                <w:webHidden/>
              </w:rPr>
              <w:tab/>
            </w:r>
            <w:r w:rsidR="00F90D47">
              <w:rPr>
                <w:noProof/>
                <w:webHidden/>
              </w:rPr>
              <w:fldChar w:fldCharType="begin"/>
            </w:r>
            <w:r w:rsidR="00F90D47">
              <w:rPr>
                <w:noProof/>
                <w:webHidden/>
              </w:rPr>
              <w:instrText xml:space="preserve"> PAGEREF _Toc163485670 \h </w:instrText>
            </w:r>
            <w:r w:rsidR="00F90D47">
              <w:rPr>
                <w:noProof/>
                <w:webHidden/>
              </w:rPr>
            </w:r>
            <w:r w:rsidR="00F90D47">
              <w:rPr>
                <w:noProof/>
                <w:webHidden/>
              </w:rPr>
              <w:fldChar w:fldCharType="separate"/>
            </w:r>
            <w:r w:rsidR="00F90D47">
              <w:rPr>
                <w:noProof/>
                <w:webHidden/>
              </w:rPr>
              <w:t>13</w:t>
            </w:r>
            <w:r w:rsidR="00F90D47">
              <w:rPr>
                <w:noProof/>
                <w:webHidden/>
              </w:rPr>
              <w:fldChar w:fldCharType="end"/>
            </w:r>
          </w:hyperlink>
        </w:p>
        <w:p w14:paraId="3B20BD91" w14:textId="41D8FD26" w:rsidR="00F90D47" w:rsidRDefault="00000000">
          <w:pPr>
            <w:pStyle w:val="TOC1"/>
            <w:rPr>
              <w:rFonts w:eastAsiaTheme="minorEastAsia" w:cstheme="minorBidi"/>
              <w:noProof/>
              <w:color w:val="auto"/>
              <w:kern w:val="2"/>
              <w:sz w:val="24"/>
              <w:szCs w:val="24"/>
              <w:lang w:val="es-ES" w:eastAsia="es-ES"/>
              <w14:ligatures w14:val="standardContextual"/>
            </w:rPr>
          </w:pPr>
          <w:hyperlink w:anchor="_Toc163485671" w:history="1">
            <w:r w:rsidR="00F90D47" w:rsidRPr="00EA4379">
              <w:rPr>
                <w:rStyle w:val="Hyperlink"/>
                <w:noProof/>
              </w:rPr>
              <w:t>8</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Your Questions</w:t>
            </w:r>
            <w:r w:rsidR="00F90D47">
              <w:rPr>
                <w:noProof/>
                <w:webHidden/>
              </w:rPr>
              <w:tab/>
            </w:r>
            <w:r w:rsidR="00F90D47">
              <w:rPr>
                <w:noProof/>
                <w:webHidden/>
              </w:rPr>
              <w:fldChar w:fldCharType="begin"/>
            </w:r>
            <w:r w:rsidR="00F90D47">
              <w:rPr>
                <w:noProof/>
                <w:webHidden/>
              </w:rPr>
              <w:instrText xml:space="preserve"> PAGEREF _Toc163485671 \h </w:instrText>
            </w:r>
            <w:r w:rsidR="00F90D47">
              <w:rPr>
                <w:noProof/>
                <w:webHidden/>
              </w:rPr>
            </w:r>
            <w:r w:rsidR="00F90D47">
              <w:rPr>
                <w:noProof/>
                <w:webHidden/>
              </w:rPr>
              <w:fldChar w:fldCharType="separate"/>
            </w:r>
            <w:r w:rsidR="00F90D47">
              <w:rPr>
                <w:noProof/>
                <w:webHidden/>
              </w:rPr>
              <w:t>13</w:t>
            </w:r>
            <w:r w:rsidR="00F90D47">
              <w:rPr>
                <w:noProof/>
                <w:webHidden/>
              </w:rPr>
              <w:fldChar w:fldCharType="end"/>
            </w:r>
          </w:hyperlink>
        </w:p>
        <w:p w14:paraId="72152636" w14:textId="32C9EA1D" w:rsidR="00F90D47" w:rsidRDefault="00000000">
          <w:pPr>
            <w:pStyle w:val="TOC1"/>
            <w:rPr>
              <w:rFonts w:eastAsiaTheme="minorEastAsia" w:cstheme="minorBidi"/>
              <w:noProof/>
              <w:color w:val="auto"/>
              <w:kern w:val="2"/>
              <w:sz w:val="24"/>
              <w:szCs w:val="24"/>
              <w:lang w:val="es-ES" w:eastAsia="es-ES"/>
              <w14:ligatures w14:val="standardContextual"/>
            </w:rPr>
          </w:pPr>
          <w:hyperlink w:anchor="_Toc163485672" w:history="1">
            <w:r w:rsidR="00F90D47" w:rsidRPr="00EA4379">
              <w:rPr>
                <w:rStyle w:val="Hyperlink"/>
                <w:b/>
                <w:bCs/>
                <w:noProof/>
              </w:rPr>
              <w:t>9</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b/>
                <w:bCs/>
                <w:noProof/>
              </w:rPr>
              <w:t>Annexes</w:t>
            </w:r>
            <w:r w:rsidR="00F90D47">
              <w:rPr>
                <w:noProof/>
                <w:webHidden/>
              </w:rPr>
              <w:tab/>
            </w:r>
            <w:r w:rsidR="00F90D47">
              <w:rPr>
                <w:noProof/>
                <w:webHidden/>
              </w:rPr>
              <w:fldChar w:fldCharType="begin"/>
            </w:r>
            <w:r w:rsidR="00F90D47">
              <w:rPr>
                <w:noProof/>
                <w:webHidden/>
              </w:rPr>
              <w:instrText xml:space="preserve"> PAGEREF _Toc163485672 \h </w:instrText>
            </w:r>
            <w:r w:rsidR="00F90D47">
              <w:rPr>
                <w:noProof/>
                <w:webHidden/>
              </w:rPr>
            </w:r>
            <w:r w:rsidR="00F90D47">
              <w:rPr>
                <w:noProof/>
                <w:webHidden/>
              </w:rPr>
              <w:fldChar w:fldCharType="separate"/>
            </w:r>
            <w:r w:rsidR="00F90D47">
              <w:rPr>
                <w:noProof/>
                <w:webHidden/>
              </w:rPr>
              <w:t>14</w:t>
            </w:r>
            <w:r w:rsidR="00F90D47">
              <w:rPr>
                <w:noProof/>
                <w:webHidden/>
              </w:rPr>
              <w:fldChar w:fldCharType="end"/>
            </w:r>
          </w:hyperlink>
        </w:p>
        <w:p w14:paraId="3067CAD9" w14:textId="6CC640A2"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73" w:history="1">
            <w:r w:rsidR="00F90D47" w:rsidRPr="00EA4379">
              <w:rPr>
                <w:rStyle w:val="Hyperlink"/>
                <w:noProof/>
              </w:rPr>
              <w:t>9.1</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About EIT Food</w:t>
            </w:r>
            <w:r w:rsidR="00F90D47">
              <w:rPr>
                <w:noProof/>
                <w:webHidden/>
              </w:rPr>
              <w:tab/>
            </w:r>
            <w:r w:rsidR="00F90D47">
              <w:rPr>
                <w:noProof/>
                <w:webHidden/>
              </w:rPr>
              <w:fldChar w:fldCharType="begin"/>
            </w:r>
            <w:r w:rsidR="00F90D47">
              <w:rPr>
                <w:noProof/>
                <w:webHidden/>
              </w:rPr>
              <w:instrText xml:space="preserve"> PAGEREF _Toc163485673 \h </w:instrText>
            </w:r>
            <w:r w:rsidR="00F90D47">
              <w:rPr>
                <w:noProof/>
                <w:webHidden/>
              </w:rPr>
            </w:r>
            <w:r w:rsidR="00F90D47">
              <w:rPr>
                <w:noProof/>
                <w:webHidden/>
              </w:rPr>
              <w:fldChar w:fldCharType="separate"/>
            </w:r>
            <w:r w:rsidR="00F90D47">
              <w:rPr>
                <w:noProof/>
                <w:webHidden/>
              </w:rPr>
              <w:t>14</w:t>
            </w:r>
            <w:r w:rsidR="00F90D47">
              <w:rPr>
                <w:noProof/>
                <w:webHidden/>
              </w:rPr>
              <w:fldChar w:fldCharType="end"/>
            </w:r>
          </w:hyperlink>
        </w:p>
        <w:p w14:paraId="18DDA999" w14:textId="626DFDA3"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74" w:history="1">
            <w:r w:rsidR="00F90D47" w:rsidRPr="00EA4379">
              <w:rPr>
                <w:rStyle w:val="Hyperlink"/>
                <w:noProof/>
              </w:rPr>
              <w:t>9.2</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About EIT RIS (Regional Innovation Scheme)</w:t>
            </w:r>
            <w:r w:rsidR="00F90D47">
              <w:rPr>
                <w:noProof/>
                <w:webHidden/>
              </w:rPr>
              <w:tab/>
            </w:r>
            <w:r w:rsidR="00F90D47">
              <w:rPr>
                <w:noProof/>
                <w:webHidden/>
              </w:rPr>
              <w:fldChar w:fldCharType="begin"/>
            </w:r>
            <w:r w:rsidR="00F90D47">
              <w:rPr>
                <w:noProof/>
                <w:webHidden/>
              </w:rPr>
              <w:instrText xml:space="preserve"> PAGEREF _Toc163485674 \h </w:instrText>
            </w:r>
            <w:r w:rsidR="00F90D47">
              <w:rPr>
                <w:noProof/>
                <w:webHidden/>
              </w:rPr>
            </w:r>
            <w:r w:rsidR="00F90D47">
              <w:rPr>
                <w:noProof/>
                <w:webHidden/>
              </w:rPr>
              <w:fldChar w:fldCharType="separate"/>
            </w:r>
            <w:r w:rsidR="00F90D47">
              <w:rPr>
                <w:noProof/>
                <w:webHidden/>
              </w:rPr>
              <w:t>14</w:t>
            </w:r>
            <w:r w:rsidR="00F90D47">
              <w:rPr>
                <w:noProof/>
                <w:webHidden/>
              </w:rPr>
              <w:fldChar w:fldCharType="end"/>
            </w:r>
          </w:hyperlink>
        </w:p>
        <w:p w14:paraId="0ABFFFFE" w14:textId="536B4560"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75" w:history="1">
            <w:r w:rsidR="00F90D47" w:rsidRPr="00EA4379">
              <w:rPr>
                <w:rStyle w:val="Hyperlink"/>
                <w:noProof/>
              </w:rPr>
              <w:t>9.3</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About EIT Food Education</w:t>
            </w:r>
            <w:r w:rsidR="00F90D47">
              <w:rPr>
                <w:noProof/>
                <w:webHidden/>
              </w:rPr>
              <w:tab/>
            </w:r>
            <w:r w:rsidR="00F90D47">
              <w:rPr>
                <w:noProof/>
                <w:webHidden/>
              </w:rPr>
              <w:fldChar w:fldCharType="begin"/>
            </w:r>
            <w:r w:rsidR="00F90D47">
              <w:rPr>
                <w:noProof/>
                <w:webHidden/>
              </w:rPr>
              <w:instrText xml:space="preserve"> PAGEREF _Toc163485675 \h </w:instrText>
            </w:r>
            <w:r w:rsidR="00F90D47">
              <w:rPr>
                <w:noProof/>
                <w:webHidden/>
              </w:rPr>
            </w:r>
            <w:r w:rsidR="00F90D47">
              <w:rPr>
                <w:noProof/>
                <w:webHidden/>
              </w:rPr>
              <w:fldChar w:fldCharType="separate"/>
            </w:r>
            <w:r w:rsidR="00F90D47">
              <w:rPr>
                <w:noProof/>
                <w:webHidden/>
              </w:rPr>
              <w:t>15</w:t>
            </w:r>
            <w:r w:rsidR="00F90D47">
              <w:rPr>
                <w:noProof/>
                <w:webHidden/>
              </w:rPr>
              <w:fldChar w:fldCharType="end"/>
            </w:r>
          </w:hyperlink>
        </w:p>
        <w:p w14:paraId="02CC699A" w14:textId="7D594501"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76" w:history="1">
            <w:r w:rsidR="00F90D47" w:rsidRPr="00EA4379">
              <w:rPr>
                <w:rStyle w:val="Hyperlink"/>
                <w:noProof/>
              </w:rPr>
              <w:t>9.4</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Overarching philosophy</w:t>
            </w:r>
            <w:r w:rsidR="00F90D47">
              <w:rPr>
                <w:noProof/>
                <w:webHidden/>
              </w:rPr>
              <w:tab/>
            </w:r>
            <w:r w:rsidR="00F90D47">
              <w:rPr>
                <w:noProof/>
                <w:webHidden/>
              </w:rPr>
              <w:fldChar w:fldCharType="begin"/>
            </w:r>
            <w:r w:rsidR="00F90D47">
              <w:rPr>
                <w:noProof/>
                <w:webHidden/>
              </w:rPr>
              <w:instrText xml:space="preserve"> PAGEREF _Toc163485676 \h </w:instrText>
            </w:r>
            <w:r w:rsidR="00F90D47">
              <w:rPr>
                <w:noProof/>
                <w:webHidden/>
              </w:rPr>
            </w:r>
            <w:r w:rsidR="00F90D47">
              <w:rPr>
                <w:noProof/>
                <w:webHidden/>
              </w:rPr>
              <w:fldChar w:fldCharType="separate"/>
            </w:r>
            <w:r w:rsidR="00F90D47">
              <w:rPr>
                <w:noProof/>
                <w:webHidden/>
              </w:rPr>
              <w:t>15</w:t>
            </w:r>
            <w:r w:rsidR="00F90D47">
              <w:rPr>
                <w:noProof/>
                <w:webHidden/>
              </w:rPr>
              <w:fldChar w:fldCharType="end"/>
            </w:r>
          </w:hyperlink>
        </w:p>
        <w:p w14:paraId="76FBE081" w14:textId="2886BFD1"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77" w:history="1">
            <w:r w:rsidR="00F90D47" w:rsidRPr="00EA4379">
              <w:rPr>
                <w:rStyle w:val="Hyperlink"/>
                <w:noProof/>
              </w:rPr>
              <w:t>9.5</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About the EIT Food Missions</w:t>
            </w:r>
            <w:r w:rsidR="00F90D47">
              <w:rPr>
                <w:noProof/>
                <w:webHidden/>
              </w:rPr>
              <w:tab/>
            </w:r>
            <w:r w:rsidR="00F90D47">
              <w:rPr>
                <w:noProof/>
                <w:webHidden/>
              </w:rPr>
              <w:fldChar w:fldCharType="begin"/>
            </w:r>
            <w:r w:rsidR="00F90D47">
              <w:rPr>
                <w:noProof/>
                <w:webHidden/>
              </w:rPr>
              <w:instrText xml:space="preserve"> PAGEREF _Toc163485677 \h </w:instrText>
            </w:r>
            <w:r w:rsidR="00F90D47">
              <w:rPr>
                <w:noProof/>
                <w:webHidden/>
              </w:rPr>
            </w:r>
            <w:r w:rsidR="00F90D47">
              <w:rPr>
                <w:noProof/>
                <w:webHidden/>
              </w:rPr>
              <w:fldChar w:fldCharType="separate"/>
            </w:r>
            <w:r w:rsidR="00F90D47">
              <w:rPr>
                <w:noProof/>
                <w:webHidden/>
              </w:rPr>
              <w:t>15</w:t>
            </w:r>
            <w:r w:rsidR="00F90D47">
              <w:rPr>
                <w:noProof/>
                <w:webHidden/>
              </w:rPr>
              <w:fldChar w:fldCharType="end"/>
            </w:r>
          </w:hyperlink>
        </w:p>
        <w:p w14:paraId="37E0B179" w14:textId="4695EDD0"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78" w:history="1">
            <w:r w:rsidR="00F90D47" w:rsidRPr="00EA4379">
              <w:rPr>
                <w:rStyle w:val="Hyperlink"/>
                <w:noProof/>
              </w:rPr>
              <w:t>9.6</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About the EIT Food Focus Areas</w:t>
            </w:r>
            <w:r w:rsidR="00F90D47">
              <w:rPr>
                <w:noProof/>
                <w:webHidden/>
              </w:rPr>
              <w:tab/>
            </w:r>
            <w:r w:rsidR="00F90D47">
              <w:rPr>
                <w:noProof/>
                <w:webHidden/>
              </w:rPr>
              <w:fldChar w:fldCharType="begin"/>
            </w:r>
            <w:r w:rsidR="00F90D47">
              <w:rPr>
                <w:noProof/>
                <w:webHidden/>
              </w:rPr>
              <w:instrText xml:space="preserve"> PAGEREF _Toc163485678 \h </w:instrText>
            </w:r>
            <w:r w:rsidR="00F90D47">
              <w:rPr>
                <w:noProof/>
                <w:webHidden/>
              </w:rPr>
            </w:r>
            <w:r w:rsidR="00F90D47">
              <w:rPr>
                <w:noProof/>
                <w:webHidden/>
              </w:rPr>
              <w:fldChar w:fldCharType="separate"/>
            </w:r>
            <w:r w:rsidR="00F90D47">
              <w:rPr>
                <w:noProof/>
                <w:webHidden/>
              </w:rPr>
              <w:t>16</w:t>
            </w:r>
            <w:r w:rsidR="00F90D47">
              <w:rPr>
                <w:noProof/>
                <w:webHidden/>
              </w:rPr>
              <w:fldChar w:fldCharType="end"/>
            </w:r>
          </w:hyperlink>
        </w:p>
        <w:p w14:paraId="42053C0F" w14:textId="1F616302"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79" w:history="1">
            <w:r w:rsidR="00F90D47" w:rsidRPr="00EA4379">
              <w:rPr>
                <w:rStyle w:val="Hyperlink"/>
                <w:noProof/>
              </w:rPr>
              <w:t>9.7</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EIT Food Education Competency Framework</w:t>
            </w:r>
            <w:r w:rsidR="00F90D47">
              <w:rPr>
                <w:noProof/>
                <w:webHidden/>
              </w:rPr>
              <w:tab/>
            </w:r>
            <w:r w:rsidR="00F90D47">
              <w:rPr>
                <w:noProof/>
                <w:webHidden/>
              </w:rPr>
              <w:fldChar w:fldCharType="begin"/>
            </w:r>
            <w:r w:rsidR="00F90D47">
              <w:rPr>
                <w:noProof/>
                <w:webHidden/>
              </w:rPr>
              <w:instrText xml:space="preserve"> PAGEREF _Toc163485679 \h </w:instrText>
            </w:r>
            <w:r w:rsidR="00F90D47">
              <w:rPr>
                <w:noProof/>
                <w:webHidden/>
              </w:rPr>
            </w:r>
            <w:r w:rsidR="00F90D47">
              <w:rPr>
                <w:noProof/>
                <w:webHidden/>
              </w:rPr>
              <w:fldChar w:fldCharType="separate"/>
            </w:r>
            <w:r w:rsidR="00F90D47">
              <w:rPr>
                <w:noProof/>
                <w:webHidden/>
              </w:rPr>
              <w:t>17</w:t>
            </w:r>
            <w:r w:rsidR="00F90D47">
              <w:rPr>
                <w:noProof/>
                <w:webHidden/>
              </w:rPr>
              <w:fldChar w:fldCharType="end"/>
            </w:r>
          </w:hyperlink>
        </w:p>
        <w:p w14:paraId="5DDDE1C4" w14:textId="1DF0CC4D"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80" w:history="1">
            <w:r w:rsidR="00F90D47" w:rsidRPr="00EA4379">
              <w:rPr>
                <w:rStyle w:val="Hyperlink"/>
                <w:noProof/>
                <w:lang w:eastAsia="en-GB"/>
              </w:rPr>
              <w:t>9.8</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lang w:eastAsia="en-GB"/>
              </w:rPr>
              <w:t>Table indicative of Entrepreneurship Content</w:t>
            </w:r>
            <w:r w:rsidR="00F90D47">
              <w:rPr>
                <w:noProof/>
                <w:webHidden/>
              </w:rPr>
              <w:tab/>
            </w:r>
            <w:r w:rsidR="00F90D47">
              <w:rPr>
                <w:noProof/>
                <w:webHidden/>
              </w:rPr>
              <w:fldChar w:fldCharType="begin"/>
            </w:r>
            <w:r w:rsidR="00F90D47">
              <w:rPr>
                <w:noProof/>
                <w:webHidden/>
              </w:rPr>
              <w:instrText xml:space="preserve"> PAGEREF _Toc163485680 \h </w:instrText>
            </w:r>
            <w:r w:rsidR="00F90D47">
              <w:rPr>
                <w:noProof/>
                <w:webHidden/>
              </w:rPr>
            </w:r>
            <w:r w:rsidR="00F90D47">
              <w:rPr>
                <w:noProof/>
                <w:webHidden/>
              </w:rPr>
              <w:fldChar w:fldCharType="separate"/>
            </w:r>
            <w:r w:rsidR="00F90D47">
              <w:rPr>
                <w:noProof/>
                <w:webHidden/>
              </w:rPr>
              <w:t>18</w:t>
            </w:r>
            <w:r w:rsidR="00F90D47">
              <w:rPr>
                <w:noProof/>
                <w:webHidden/>
              </w:rPr>
              <w:fldChar w:fldCharType="end"/>
            </w:r>
          </w:hyperlink>
        </w:p>
        <w:p w14:paraId="242AFFA3" w14:textId="1D87C2F7" w:rsidR="00F90D47" w:rsidRDefault="00000000">
          <w:pPr>
            <w:pStyle w:val="TOC1"/>
            <w:rPr>
              <w:rFonts w:eastAsiaTheme="minorEastAsia" w:cstheme="minorBidi"/>
              <w:noProof/>
              <w:color w:val="auto"/>
              <w:kern w:val="2"/>
              <w:sz w:val="24"/>
              <w:szCs w:val="24"/>
              <w:lang w:val="es-ES" w:eastAsia="es-ES"/>
              <w14:ligatures w14:val="standardContextual"/>
            </w:rPr>
          </w:pPr>
          <w:hyperlink w:anchor="_Toc163485681" w:history="1">
            <w:r w:rsidR="00F90D47" w:rsidRPr="00EA4379">
              <w:rPr>
                <w:rStyle w:val="Hyperlink"/>
                <w:noProof/>
              </w:rPr>
              <w:t>10</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rPr>
              <w:t>Roles and responsibilities</w:t>
            </w:r>
            <w:r w:rsidR="00F90D47">
              <w:rPr>
                <w:noProof/>
                <w:webHidden/>
              </w:rPr>
              <w:tab/>
            </w:r>
            <w:r w:rsidR="00F90D47">
              <w:rPr>
                <w:noProof/>
                <w:webHidden/>
              </w:rPr>
              <w:fldChar w:fldCharType="begin"/>
            </w:r>
            <w:r w:rsidR="00F90D47">
              <w:rPr>
                <w:noProof/>
                <w:webHidden/>
              </w:rPr>
              <w:instrText xml:space="preserve"> PAGEREF _Toc163485681 \h </w:instrText>
            </w:r>
            <w:r w:rsidR="00F90D47">
              <w:rPr>
                <w:noProof/>
                <w:webHidden/>
              </w:rPr>
            </w:r>
            <w:r w:rsidR="00F90D47">
              <w:rPr>
                <w:noProof/>
                <w:webHidden/>
              </w:rPr>
              <w:fldChar w:fldCharType="separate"/>
            </w:r>
            <w:r w:rsidR="00F90D47">
              <w:rPr>
                <w:noProof/>
                <w:webHidden/>
              </w:rPr>
              <w:t>21</w:t>
            </w:r>
            <w:r w:rsidR="00F90D47">
              <w:rPr>
                <w:noProof/>
                <w:webHidden/>
              </w:rPr>
              <w:fldChar w:fldCharType="end"/>
            </w:r>
          </w:hyperlink>
        </w:p>
        <w:p w14:paraId="209DC51E" w14:textId="482F5E94"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82" w:history="1">
            <w:r w:rsidR="00F90D47" w:rsidRPr="00EA4379">
              <w:rPr>
                <w:rStyle w:val="Hyperlink"/>
                <w:noProof/>
                <w:lang w:eastAsia="de-DE"/>
              </w:rPr>
              <w:t>10.1</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lang w:eastAsia="de-DE"/>
              </w:rPr>
              <w:t>Activity Lead (AL) and RIS Activity Lead</w:t>
            </w:r>
            <w:r w:rsidR="00F90D47">
              <w:rPr>
                <w:noProof/>
                <w:webHidden/>
              </w:rPr>
              <w:tab/>
            </w:r>
            <w:r w:rsidR="00F90D47">
              <w:rPr>
                <w:noProof/>
                <w:webHidden/>
              </w:rPr>
              <w:fldChar w:fldCharType="begin"/>
            </w:r>
            <w:r w:rsidR="00F90D47">
              <w:rPr>
                <w:noProof/>
                <w:webHidden/>
              </w:rPr>
              <w:instrText xml:space="preserve"> PAGEREF _Toc163485682 \h </w:instrText>
            </w:r>
            <w:r w:rsidR="00F90D47">
              <w:rPr>
                <w:noProof/>
                <w:webHidden/>
              </w:rPr>
            </w:r>
            <w:r w:rsidR="00F90D47">
              <w:rPr>
                <w:noProof/>
                <w:webHidden/>
              </w:rPr>
              <w:fldChar w:fldCharType="separate"/>
            </w:r>
            <w:r w:rsidR="00F90D47">
              <w:rPr>
                <w:noProof/>
                <w:webHidden/>
              </w:rPr>
              <w:t>21</w:t>
            </w:r>
            <w:r w:rsidR="00F90D47">
              <w:rPr>
                <w:noProof/>
                <w:webHidden/>
              </w:rPr>
              <w:fldChar w:fldCharType="end"/>
            </w:r>
          </w:hyperlink>
        </w:p>
        <w:p w14:paraId="5F9FCC84" w14:textId="0D2E1ADF"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83" w:history="1">
            <w:r w:rsidR="00F90D47" w:rsidRPr="00EA4379">
              <w:rPr>
                <w:rStyle w:val="Hyperlink"/>
                <w:noProof/>
                <w:lang w:eastAsia="de-DE"/>
              </w:rPr>
              <w:t>10.2</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lang w:eastAsia="de-DE"/>
              </w:rPr>
              <w:t>Teaching Lead</w:t>
            </w:r>
            <w:r w:rsidR="00F90D47">
              <w:rPr>
                <w:noProof/>
                <w:webHidden/>
              </w:rPr>
              <w:tab/>
            </w:r>
            <w:r w:rsidR="00F90D47">
              <w:rPr>
                <w:noProof/>
                <w:webHidden/>
              </w:rPr>
              <w:fldChar w:fldCharType="begin"/>
            </w:r>
            <w:r w:rsidR="00F90D47">
              <w:rPr>
                <w:noProof/>
                <w:webHidden/>
              </w:rPr>
              <w:instrText xml:space="preserve"> PAGEREF _Toc163485683 \h </w:instrText>
            </w:r>
            <w:r w:rsidR="00F90D47">
              <w:rPr>
                <w:noProof/>
                <w:webHidden/>
              </w:rPr>
            </w:r>
            <w:r w:rsidR="00F90D47">
              <w:rPr>
                <w:noProof/>
                <w:webHidden/>
              </w:rPr>
              <w:fldChar w:fldCharType="separate"/>
            </w:r>
            <w:r w:rsidR="00F90D47">
              <w:rPr>
                <w:noProof/>
                <w:webHidden/>
              </w:rPr>
              <w:t>22</w:t>
            </w:r>
            <w:r w:rsidR="00F90D47">
              <w:rPr>
                <w:noProof/>
                <w:webHidden/>
              </w:rPr>
              <w:fldChar w:fldCharType="end"/>
            </w:r>
          </w:hyperlink>
        </w:p>
        <w:p w14:paraId="1075BBC6" w14:textId="2B568478"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84" w:history="1">
            <w:r w:rsidR="00F90D47" w:rsidRPr="00EA4379">
              <w:rPr>
                <w:rStyle w:val="Hyperlink"/>
                <w:noProof/>
                <w:lang w:eastAsia="de-DE"/>
              </w:rPr>
              <w:t>10.3</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lang w:eastAsia="de-DE"/>
              </w:rPr>
              <w:t>Partnerships Lead</w:t>
            </w:r>
            <w:r w:rsidR="00F90D47">
              <w:rPr>
                <w:noProof/>
                <w:webHidden/>
              </w:rPr>
              <w:tab/>
            </w:r>
            <w:r w:rsidR="00F90D47">
              <w:rPr>
                <w:noProof/>
                <w:webHidden/>
              </w:rPr>
              <w:fldChar w:fldCharType="begin"/>
            </w:r>
            <w:r w:rsidR="00F90D47">
              <w:rPr>
                <w:noProof/>
                <w:webHidden/>
              </w:rPr>
              <w:instrText xml:space="preserve"> PAGEREF _Toc163485684 \h </w:instrText>
            </w:r>
            <w:r w:rsidR="00F90D47">
              <w:rPr>
                <w:noProof/>
                <w:webHidden/>
              </w:rPr>
            </w:r>
            <w:r w:rsidR="00F90D47">
              <w:rPr>
                <w:noProof/>
                <w:webHidden/>
              </w:rPr>
              <w:fldChar w:fldCharType="separate"/>
            </w:r>
            <w:r w:rsidR="00F90D47">
              <w:rPr>
                <w:noProof/>
                <w:webHidden/>
              </w:rPr>
              <w:t>22</w:t>
            </w:r>
            <w:r w:rsidR="00F90D47">
              <w:rPr>
                <w:noProof/>
                <w:webHidden/>
              </w:rPr>
              <w:fldChar w:fldCharType="end"/>
            </w:r>
          </w:hyperlink>
        </w:p>
        <w:p w14:paraId="0FB149EA" w14:textId="60B26126"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85" w:history="1">
            <w:r w:rsidR="00F90D47" w:rsidRPr="00EA4379">
              <w:rPr>
                <w:rStyle w:val="Hyperlink"/>
                <w:b/>
                <w:bCs/>
                <w:noProof/>
                <w:lang w:eastAsia="de-DE"/>
              </w:rPr>
              <w:t>10.4</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b/>
                <w:bCs/>
                <w:noProof/>
                <w:lang w:eastAsia="de-DE"/>
              </w:rPr>
              <w:t>Task Leaders (TLs)</w:t>
            </w:r>
            <w:r w:rsidR="00F90D47">
              <w:rPr>
                <w:noProof/>
                <w:webHidden/>
              </w:rPr>
              <w:tab/>
            </w:r>
            <w:r w:rsidR="00F90D47">
              <w:rPr>
                <w:noProof/>
                <w:webHidden/>
              </w:rPr>
              <w:fldChar w:fldCharType="begin"/>
            </w:r>
            <w:r w:rsidR="00F90D47">
              <w:rPr>
                <w:noProof/>
                <w:webHidden/>
              </w:rPr>
              <w:instrText xml:space="preserve"> PAGEREF _Toc163485685 \h </w:instrText>
            </w:r>
            <w:r w:rsidR="00F90D47">
              <w:rPr>
                <w:noProof/>
                <w:webHidden/>
              </w:rPr>
            </w:r>
            <w:r w:rsidR="00F90D47">
              <w:rPr>
                <w:noProof/>
                <w:webHidden/>
              </w:rPr>
              <w:fldChar w:fldCharType="separate"/>
            </w:r>
            <w:r w:rsidR="00F90D47">
              <w:rPr>
                <w:noProof/>
                <w:webHidden/>
              </w:rPr>
              <w:t>22</w:t>
            </w:r>
            <w:r w:rsidR="00F90D47">
              <w:rPr>
                <w:noProof/>
                <w:webHidden/>
              </w:rPr>
              <w:fldChar w:fldCharType="end"/>
            </w:r>
          </w:hyperlink>
        </w:p>
        <w:p w14:paraId="1F6D4537" w14:textId="149F5018"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86" w:history="1">
            <w:r w:rsidR="00F90D47" w:rsidRPr="00EA4379">
              <w:rPr>
                <w:rStyle w:val="Hyperlink"/>
                <w:b/>
                <w:bCs/>
                <w:noProof/>
                <w:lang w:eastAsia="de-DE"/>
              </w:rPr>
              <w:t>10.5</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b/>
                <w:bCs/>
                <w:noProof/>
                <w:lang w:eastAsia="de-DE"/>
              </w:rPr>
              <w:t>Consortia Participants</w:t>
            </w:r>
            <w:r w:rsidR="00F90D47">
              <w:rPr>
                <w:noProof/>
                <w:webHidden/>
              </w:rPr>
              <w:tab/>
            </w:r>
            <w:r w:rsidR="00F90D47">
              <w:rPr>
                <w:noProof/>
                <w:webHidden/>
              </w:rPr>
              <w:fldChar w:fldCharType="begin"/>
            </w:r>
            <w:r w:rsidR="00F90D47">
              <w:rPr>
                <w:noProof/>
                <w:webHidden/>
              </w:rPr>
              <w:instrText xml:space="preserve"> PAGEREF _Toc163485686 \h </w:instrText>
            </w:r>
            <w:r w:rsidR="00F90D47">
              <w:rPr>
                <w:noProof/>
                <w:webHidden/>
              </w:rPr>
            </w:r>
            <w:r w:rsidR="00F90D47">
              <w:rPr>
                <w:noProof/>
                <w:webHidden/>
              </w:rPr>
              <w:fldChar w:fldCharType="separate"/>
            </w:r>
            <w:r w:rsidR="00F90D47">
              <w:rPr>
                <w:noProof/>
                <w:webHidden/>
              </w:rPr>
              <w:t>22</w:t>
            </w:r>
            <w:r w:rsidR="00F90D47">
              <w:rPr>
                <w:noProof/>
                <w:webHidden/>
              </w:rPr>
              <w:fldChar w:fldCharType="end"/>
            </w:r>
          </w:hyperlink>
        </w:p>
        <w:p w14:paraId="3E051317" w14:textId="5453385E" w:rsidR="00F90D47" w:rsidRDefault="00000000">
          <w:pPr>
            <w:pStyle w:val="TOC2"/>
            <w:rPr>
              <w:rFonts w:eastAsiaTheme="minorEastAsia" w:cstheme="minorBidi"/>
              <w:noProof/>
              <w:color w:val="auto"/>
              <w:kern w:val="2"/>
              <w:sz w:val="24"/>
              <w:szCs w:val="24"/>
              <w:lang w:val="es-ES" w:eastAsia="es-ES"/>
              <w14:ligatures w14:val="standardContextual"/>
            </w:rPr>
          </w:pPr>
          <w:hyperlink w:anchor="_Toc163485687" w:history="1">
            <w:r w:rsidR="00F90D47" w:rsidRPr="00EA4379">
              <w:rPr>
                <w:rStyle w:val="Hyperlink"/>
                <w:noProof/>
                <w:lang w:eastAsia="de-DE"/>
              </w:rPr>
              <w:t>10.6</w:t>
            </w:r>
            <w:r w:rsidR="00F90D47">
              <w:rPr>
                <w:rFonts w:eastAsiaTheme="minorEastAsia" w:cstheme="minorBidi"/>
                <w:noProof/>
                <w:color w:val="auto"/>
                <w:kern w:val="2"/>
                <w:sz w:val="24"/>
                <w:szCs w:val="24"/>
                <w:lang w:val="es-ES" w:eastAsia="es-ES"/>
                <w14:ligatures w14:val="standardContextual"/>
              </w:rPr>
              <w:tab/>
            </w:r>
            <w:r w:rsidR="00F90D47" w:rsidRPr="00EA4379">
              <w:rPr>
                <w:rStyle w:val="Hyperlink"/>
                <w:noProof/>
                <w:lang w:eastAsia="de-DE"/>
              </w:rPr>
              <w:t>EIT Food Programme Managers (RIS and non-RIS)</w:t>
            </w:r>
            <w:r w:rsidR="00F90D47">
              <w:rPr>
                <w:noProof/>
                <w:webHidden/>
              </w:rPr>
              <w:tab/>
            </w:r>
            <w:r w:rsidR="00F90D47">
              <w:rPr>
                <w:noProof/>
                <w:webHidden/>
              </w:rPr>
              <w:fldChar w:fldCharType="begin"/>
            </w:r>
            <w:r w:rsidR="00F90D47">
              <w:rPr>
                <w:noProof/>
                <w:webHidden/>
              </w:rPr>
              <w:instrText xml:space="preserve"> PAGEREF _Toc163485687 \h </w:instrText>
            </w:r>
            <w:r w:rsidR="00F90D47">
              <w:rPr>
                <w:noProof/>
                <w:webHidden/>
              </w:rPr>
            </w:r>
            <w:r w:rsidR="00F90D47">
              <w:rPr>
                <w:noProof/>
                <w:webHidden/>
              </w:rPr>
              <w:fldChar w:fldCharType="separate"/>
            </w:r>
            <w:r w:rsidR="00F90D47">
              <w:rPr>
                <w:noProof/>
                <w:webHidden/>
              </w:rPr>
              <w:t>22</w:t>
            </w:r>
            <w:r w:rsidR="00F90D47">
              <w:rPr>
                <w:noProof/>
                <w:webHidden/>
              </w:rPr>
              <w:fldChar w:fldCharType="end"/>
            </w:r>
          </w:hyperlink>
        </w:p>
        <w:p w14:paraId="0FBE71E7" w14:textId="63BA3777" w:rsidR="00AA6EE2" w:rsidRPr="00F90D47" w:rsidRDefault="004D6917" w:rsidP="00F90D47">
          <w:pPr>
            <w:pStyle w:val="TOC2"/>
            <w:tabs>
              <w:tab w:val="left" w:pos="660"/>
            </w:tabs>
            <w:ind w:left="0"/>
          </w:pPr>
          <w:r>
            <w:fldChar w:fldCharType="end"/>
          </w:r>
        </w:p>
      </w:sdtContent>
    </w:sdt>
    <w:p w14:paraId="3C1343DB" w14:textId="050A3A28" w:rsidR="00406657" w:rsidRPr="00767501" w:rsidRDefault="00406657" w:rsidP="00A17869">
      <w:pPr>
        <w:pStyle w:val="TOC1"/>
        <w:rPr>
          <w:rStyle w:val="Hyperlink"/>
          <w:noProof/>
          <w:lang w:eastAsia="en-GB"/>
        </w:rPr>
      </w:pPr>
    </w:p>
    <w:p w14:paraId="2ECEC6A4" w14:textId="6059B3A5" w:rsidR="00F929FF" w:rsidRPr="00767501" w:rsidRDefault="00F929FF" w:rsidP="00E53C1A">
      <w:pPr>
        <w:pStyle w:val="TOC2"/>
        <w:rPr>
          <w:rStyle w:val="Hyperlink"/>
          <w:noProof/>
          <w:lang w:eastAsia="en-GB"/>
        </w:rPr>
      </w:pPr>
    </w:p>
    <w:p w14:paraId="6F9C8F8F" w14:textId="4DA75C2A" w:rsidR="00EA1ED2" w:rsidRPr="00767501" w:rsidRDefault="00EA1ED2" w:rsidP="00E53C1A">
      <w:pPr>
        <w:pStyle w:val="TOC2"/>
        <w:rPr>
          <w:rStyle w:val="Hyperlink"/>
          <w:noProof/>
          <w:lang w:eastAsia="en-GB"/>
        </w:rPr>
      </w:pPr>
    </w:p>
    <w:p w14:paraId="25C4B7B0" w14:textId="643C4174" w:rsidR="00FD18EC" w:rsidRPr="00767501" w:rsidRDefault="00FD18EC" w:rsidP="00E53C1A">
      <w:pPr>
        <w:pStyle w:val="TOC2"/>
        <w:rPr>
          <w:rStyle w:val="Hyperlink"/>
          <w:noProof/>
          <w:lang w:eastAsia="en-GB"/>
        </w:rPr>
      </w:pPr>
    </w:p>
    <w:p w14:paraId="5591A4DF" w14:textId="312524E1" w:rsidR="008D6E34" w:rsidRPr="00767501" w:rsidRDefault="008D6E34" w:rsidP="00E53C1A">
      <w:pPr>
        <w:pStyle w:val="TOC2"/>
        <w:rPr>
          <w:rStyle w:val="Hyperlink"/>
          <w:noProof/>
          <w:lang w:eastAsia="en-GB"/>
        </w:rPr>
      </w:pPr>
    </w:p>
    <w:p w14:paraId="7E7DB307" w14:textId="26E49B8C" w:rsidR="31AA0A9B" w:rsidRPr="00767501" w:rsidRDefault="31AA0A9B" w:rsidP="001649CF">
      <w:r w:rsidRPr="00767501">
        <w:br w:type="page"/>
      </w:r>
    </w:p>
    <w:p w14:paraId="0101B41F" w14:textId="77777777" w:rsidR="0096251D" w:rsidRDefault="0096251D" w:rsidP="0096251D">
      <w:pPr>
        <w:pStyle w:val="Heading1"/>
        <w:numPr>
          <w:ilvl w:val="0"/>
          <w:numId w:val="0"/>
        </w:numPr>
        <w:ind w:left="432"/>
        <w:rPr>
          <w:rFonts w:asciiTheme="minorHAnsi" w:hAnsiTheme="minorHAnsi" w:cstheme="minorBidi"/>
        </w:rPr>
      </w:pPr>
      <w:bookmarkStart w:id="1" w:name="_Toc134436404"/>
      <w:bookmarkStart w:id="2" w:name="_Toc163485646"/>
    </w:p>
    <w:p w14:paraId="4149234F" w14:textId="339BF48E" w:rsidR="008955B9" w:rsidRPr="00767501" w:rsidRDefault="136448CC" w:rsidP="7C45DDA7">
      <w:pPr>
        <w:pStyle w:val="Heading1"/>
        <w:rPr>
          <w:rFonts w:asciiTheme="minorHAnsi" w:hAnsiTheme="minorHAnsi" w:cstheme="minorBidi"/>
        </w:rPr>
      </w:pPr>
      <w:r w:rsidRPr="7C45DDA7">
        <w:rPr>
          <w:rFonts w:asciiTheme="minorHAnsi" w:hAnsiTheme="minorHAnsi" w:cstheme="minorBidi"/>
        </w:rPr>
        <w:t>Inspire Programmes</w:t>
      </w:r>
      <w:bookmarkEnd w:id="1"/>
      <w:bookmarkEnd w:id="2"/>
    </w:p>
    <w:p w14:paraId="6C7E0C79" w14:textId="231F0241" w:rsidR="001649CF" w:rsidRPr="00CE6779" w:rsidRDefault="395BA6DF" w:rsidP="00CE6779">
      <w:pPr>
        <w:pStyle w:val="Heading2"/>
      </w:pPr>
      <w:bookmarkStart w:id="3" w:name="_Toc133427494"/>
      <w:bookmarkStart w:id="4" w:name="_Toc134436405"/>
      <w:bookmarkStart w:id="5" w:name="_Toc163485647"/>
      <w:r>
        <w:t>About the Inspire Programmes</w:t>
      </w:r>
      <w:bookmarkEnd w:id="3"/>
      <w:bookmarkEnd w:id="4"/>
      <w:bookmarkEnd w:id="5"/>
      <w:r>
        <w:t>   </w:t>
      </w:r>
    </w:p>
    <w:p w14:paraId="7F4C01A1" w14:textId="4B8F3F16" w:rsidR="5E0D16CB" w:rsidRDefault="5E0D16CB" w:rsidP="5E0D16CB">
      <w:pPr>
        <w:rPr>
          <w:lang w:eastAsia="en-GB"/>
        </w:rPr>
      </w:pPr>
    </w:p>
    <w:p w14:paraId="0D71D4E8" w14:textId="77777777" w:rsidR="005A5400" w:rsidRPr="00767501" w:rsidRDefault="395BA6DF" w:rsidP="001649CF">
      <w:pPr>
        <w:rPr>
          <w:lang w:eastAsia="en-GB"/>
        </w:rPr>
      </w:pPr>
      <w:r w:rsidRPr="5E0D16CB">
        <w:rPr>
          <w:lang w:eastAsia="en-GB"/>
        </w:rPr>
        <w:t xml:space="preserve">Inspire is a suite of excellent entrepreneurship programmes in the food system offered at different locations in Europe (and/or online), to reach a wide and diverse group of learners from across Europe. </w:t>
      </w:r>
    </w:p>
    <w:p w14:paraId="3E34D372" w14:textId="6AD6C1AB" w:rsidR="005E2DE6" w:rsidRPr="00767501" w:rsidRDefault="395BA6DF" w:rsidP="001649CF">
      <w:pPr>
        <w:rPr>
          <w:lang w:eastAsia="en-GB"/>
        </w:rPr>
      </w:pPr>
      <w:r w:rsidRPr="5E0D16CB">
        <w:rPr>
          <w:lang w:eastAsia="en-GB"/>
        </w:rPr>
        <w:t xml:space="preserve">The aim of the programmes is to foster an entrepreneurial mindset and to give participants experience of the entrepreneurial process, with the objective to increase the participation of individuals in the transition to a circular and sustainable economy across the food system. </w:t>
      </w:r>
      <w:r w:rsidR="2DA99424" w:rsidRPr="5E0D16CB">
        <w:rPr>
          <w:lang w:eastAsia="en-GB"/>
        </w:rPr>
        <w:t>The target audience of the Inspire Programmes is broad and comprises students, researchers, entrepreneurs, and professionals. The overall approach is experiential and hands-on, thus, giving the participants a toolkit to become effective innovators in the food system. The programmes provide training in food systems and equip with knowledge on design thinking, business idea development, entrepreneurial self-efficacy, team building, market research, risk analysis, negotiation, pitching, etc.  </w:t>
      </w:r>
    </w:p>
    <w:p w14:paraId="1F437174" w14:textId="192A19AE" w:rsidR="00FB490E" w:rsidRPr="00767501" w:rsidRDefault="395BA6DF" w:rsidP="5E0D16CB">
      <w:pPr>
        <w:rPr>
          <w:color w:val="333333"/>
          <w:lang w:eastAsia="en-GB"/>
        </w:rPr>
      </w:pPr>
      <w:r w:rsidRPr="5E0D16CB">
        <w:rPr>
          <w:lang w:eastAsia="en-GB"/>
        </w:rPr>
        <w:t>The Inspire Programmes are firmly rooted in EIT Food’s unique Competency Framework</w:t>
      </w:r>
      <w:r w:rsidRPr="5E0D16CB">
        <w:rPr>
          <w:sz w:val="16"/>
          <w:szCs w:val="16"/>
          <w:vertAlign w:val="superscript"/>
          <w:lang w:eastAsia="en-GB"/>
        </w:rPr>
        <w:t>1</w:t>
      </w:r>
      <w:r w:rsidRPr="5E0D16CB">
        <w:rPr>
          <w:lang w:eastAsia="en-GB"/>
        </w:rPr>
        <w:t xml:space="preserve"> and quality standards, which provide the backbone. The programmes integrate excellent entrepreneurship education, provided by the Entrepreneurship Spine, with key technical skills related to Food Systems. </w:t>
      </w:r>
      <w:r w:rsidR="7EDA58DF" w:rsidRPr="5E0D16CB">
        <w:rPr>
          <w:lang w:eastAsia="en-GB"/>
        </w:rPr>
        <w:t xml:space="preserve">Individuals are equipped with the ability to recognise, develop and act on entrepreneurial opportunities in a range of organisational settings. This novel approach taps into investment in education and skills, thereby generating individuals who dare to think outside the box and empowers them in the job market. </w:t>
      </w:r>
    </w:p>
    <w:p w14:paraId="500BD446" w14:textId="61B43A71" w:rsidR="001649CF" w:rsidRPr="00767501" w:rsidRDefault="395BA6DF" w:rsidP="5E0D16CB">
      <w:pPr>
        <w:rPr>
          <w:color w:val="333333"/>
          <w:lang w:eastAsia="en-GB"/>
        </w:rPr>
      </w:pPr>
      <w:r w:rsidRPr="5E0D16CB">
        <w:rPr>
          <w:color w:val="333333"/>
          <w:lang w:eastAsia="en-GB"/>
        </w:rPr>
        <w:t xml:space="preserve">The Inspire Programmes are designed to practically demonstrate the benefits of </w:t>
      </w:r>
      <w:hyperlink r:id="rId12">
        <w:r w:rsidRPr="5E0D16CB">
          <w:rPr>
            <w:color w:val="0000FF"/>
            <w:u w:val="single"/>
            <w:lang w:eastAsia="en-GB"/>
          </w:rPr>
          <w:t>EIT Food Knowledge Triangle</w:t>
        </w:r>
      </w:hyperlink>
      <w:r w:rsidRPr="5E0D16CB">
        <w:rPr>
          <w:color w:val="333333"/>
          <w:lang w:eastAsia="en-GB"/>
        </w:rPr>
        <w:t xml:space="preserve"> </w:t>
      </w:r>
      <w:r w:rsidRPr="5E0D16CB">
        <w:rPr>
          <w:lang w:eastAsia="en-GB"/>
        </w:rPr>
        <w:t xml:space="preserve">integration through collaboration between bright minds from higher education, entrepreneurs, professionals, and industrial companies and start-ups. </w:t>
      </w:r>
      <w:r w:rsidR="06E30491" w:rsidRPr="5E0D16CB">
        <w:rPr>
          <w:lang w:eastAsia="en-GB"/>
        </w:rPr>
        <w:t>Investing in education and growing bright minds is essential to boost economic growth and to intensify Europe’s knowledge-based economy.</w:t>
      </w:r>
      <w:r w:rsidR="06E30491" w:rsidRPr="5E0D16CB">
        <w:rPr>
          <w:color w:val="333333"/>
          <w:lang w:eastAsia="en-GB"/>
        </w:rPr>
        <w:t>  </w:t>
      </w:r>
    </w:p>
    <w:p w14:paraId="7AD73AFD" w14:textId="1F9F4BAC" w:rsidR="00C87823" w:rsidRPr="00767501" w:rsidRDefault="06E30491" w:rsidP="00CE7222">
      <w:pPr>
        <w:jc w:val="both"/>
        <w:rPr>
          <w:rFonts w:eastAsia="Calibri Light"/>
          <w:color w:val="auto"/>
        </w:rPr>
      </w:pPr>
      <w:r w:rsidRPr="5E0D16CB">
        <w:rPr>
          <w:color w:val="333333"/>
          <w:lang w:eastAsia="en-GB"/>
        </w:rPr>
        <w:t>The current Activity Leadership Team comprises:</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2410"/>
        <w:gridCol w:w="3260"/>
        <w:gridCol w:w="1843"/>
      </w:tblGrid>
      <w:tr w:rsidR="001649CF" w:rsidRPr="00767501" w14:paraId="023AEACD" w14:textId="77777777" w:rsidTr="00F57706">
        <w:trPr>
          <w:trHeight w:val="49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1AEEDE" w14:textId="77777777" w:rsidR="001649CF" w:rsidRPr="00767501" w:rsidRDefault="001649CF" w:rsidP="00F57706">
            <w:pPr>
              <w:tabs>
                <w:tab w:val="left" w:pos="130"/>
              </w:tabs>
              <w:spacing w:after="0"/>
              <w:ind w:left="130"/>
            </w:pPr>
            <w:r w:rsidRPr="00767501">
              <w:t>Inspire Programmes Activity Lead </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424A9158" w14:textId="77777777" w:rsidR="001649CF" w:rsidRPr="00767501" w:rsidRDefault="001649CF" w:rsidP="00F57706">
            <w:pPr>
              <w:tabs>
                <w:tab w:val="left" w:pos="130"/>
              </w:tabs>
              <w:spacing w:after="0"/>
              <w:ind w:left="130"/>
            </w:pPr>
            <w:r w:rsidRPr="00767501">
              <w:rPr>
                <w:lang w:val="de-DE"/>
              </w:rPr>
              <w:t> Dario Peirone</w:t>
            </w:r>
            <w:r w:rsidRPr="00767501">
              <w:t> </w:t>
            </w:r>
          </w:p>
        </w:tc>
        <w:tc>
          <w:tcPr>
            <w:tcW w:w="3260" w:type="dxa"/>
            <w:tcBorders>
              <w:top w:val="single" w:sz="6" w:space="0" w:color="auto"/>
              <w:left w:val="nil"/>
              <w:bottom w:val="single" w:sz="6" w:space="0" w:color="auto"/>
              <w:right w:val="single" w:sz="6" w:space="0" w:color="auto"/>
            </w:tcBorders>
            <w:shd w:val="clear" w:color="auto" w:fill="auto"/>
            <w:vAlign w:val="center"/>
            <w:hideMark/>
          </w:tcPr>
          <w:p w14:paraId="41B6A1FA" w14:textId="73E488CC" w:rsidR="001649CF" w:rsidRPr="00767501" w:rsidRDefault="00526527" w:rsidP="00F57706">
            <w:pPr>
              <w:tabs>
                <w:tab w:val="left" w:pos="130"/>
              </w:tabs>
              <w:spacing w:after="0"/>
              <w:ind w:left="130"/>
            </w:pPr>
            <w:r w:rsidRPr="00767501">
              <w:t xml:space="preserve">Associate Professor of Entrepreneurship </w:t>
            </w:r>
            <w:r w:rsidR="00F57706">
              <w:t>&amp;</w:t>
            </w:r>
            <w:r w:rsidRPr="00767501">
              <w:t xml:space="preserve"> Management</w:t>
            </w:r>
          </w:p>
        </w:tc>
        <w:tc>
          <w:tcPr>
            <w:tcW w:w="1843" w:type="dxa"/>
            <w:tcBorders>
              <w:top w:val="single" w:sz="6" w:space="0" w:color="auto"/>
              <w:left w:val="nil"/>
              <w:bottom w:val="single" w:sz="6" w:space="0" w:color="auto"/>
              <w:right w:val="single" w:sz="6" w:space="0" w:color="auto"/>
            </w:tcBorders>
            <w:shd w:val="clear" w:color="auto" w:fill="auto"/>
            <w:vAlign w:val="center"/>
            <w:hideMark/>
          </w:tcPr>
          <w:p w14:paraId="1670D8D4" w14:textId="77777777" w:rsidR="001649CF" w:rsidRPr="00767501" w:rsidRDefault="395BA6DF" w:rsidP="00F57706">
            <w:pPr>
              <w:tabs>
                <w:tab w:val="left" w:pos="130"/>
              </w:tabs>
              <w:spacing w:after="0"/>
              <w:ind w:left="130"/>
            </w:pPr>
            <w:r w:rsidRPr="5E0D16CB">
              <w:rPr>
                <w:lang w:val="de-DE"/>
              </w:rPr>
              <w:t xml:space="preserve">University </w:t>
            </w:r>
            <w:proofErr w:type="spellStart"/>
            <w:r w:rsidRPr="5E0D16CB">
              <w:rPr>
                <w:lang w:val="de-DE"/>
              </w:rPr>
              <w:t>of</w:t>
            </w:r>
            <w:proofErr w:type="spellEnd"/>
            <w:r w:rsidRPr="5E0D16CB">
              <w:rPr>
                <w:lang w:val="de-DE"/>
              </w:rPr>
              <w:t xml:space="preserve"> Turin</w:t>
            </w:r>
            <w:r>
              <w:t> </w:t>
            </w:r>
          </w:p>
        </w:tc>
      </w:tr>
      <w:tr w:rsidR="001649CF" w:rsidRPr="00767501" w14:paraId="6A424132" w14:textId="77777777" w:rsidTr="00F57706">
        <w:trPr>
          <w:trHeight w:val="570"/>
        </w:trPr>
        <w:tc>
          <w:tcPr>
            <w:tcW w:w="2260" w:type="dxa"/>
            <w:tcBorders>
              <w:top w:val="nil"/>
              <w:left w:val="single" w:sz="6" w:space="0" w:color="auto"/>
              <w:bottom w:val="single" w:sz="6" w:space="0" w:color="auto"/>
              <w:right w:val="single" w:sz="6" w:space="0" w:color="auto"/>
            </w:tcBorders>
            <w:shd w:val="clear" w:color="auto" w:fill="auto"/>
            <w:vAlign w:val="center"/>
            <w:hideMark/>
          </w:tcPr>
          <w:p w14:paraId="294E6D47" w14:textId="77777777" w:rsidR="001649CF" w:rsidRPr="00767501" w:rsidRDefault="001649CF" w:rsidP="00F57706">
            <w:pPr>
              <w:tabs>
                <w:tab w:val="left" w:pos="130"/>
              </w:tabs>
              <w:spacing w:after="0"/>
              <w:ind w:left="130"/>
            </w:pPr>
            <w:r w:rsidRPr="00767501">
              <w:t>Inspire Programmes Teaching Lead </w:t>
            </w:r>
          </w:p>
        </w:tc>
        <w:tc>
          <w:tcPr>
            <w:tcW w:w="2410" w:type="dxa"/>
            <w:tcBorders>
              <w:top w:val="nil"/>
              <w:left w:val="nil"/>
              <w:bottom w:val="single" w:sz="6" w:space="0" w:color="auto"/>
              <w:right w:val="single" w:sz="6" w:space="0" w:color="auto"/>
            </w:tcBorders>
            <w:shd w:val="clear" w:color="auto" w:fill="auto"/>
            <w:vAlign w:val="center"/>
            <w:hideMark/>
          </w:tcPr>
          <w:p w14:paraId="40C2F61E" w14:textId="6FF4DA64" w:rsidR="001649CF" w:rsidRPr="00767501" w:rsidRDefault="001649CF" w:rsidP="00F57706">
            <w:pPr>
              <w:tabs>
                <w:tab w:val="left" w:pos="130"/>
              </w:tabs>
              <w:spacing w:after="0"/>
              <w:ind w:left="130"/>
            </w:pPr>
            <w:r w:rsidRPr="00767501">
              <w:t xml:space="preserve"> Magdalena Marczewska </w:t>
            </w:r>
          </w:p>
        </w:tc>
        <w:tc>
          <w:tcPr>
            <w:tcW w:w="3260" w:type="dxa"/>
            <w:tcBorders>
              <w:top w:val="nil"/>
              <w:left w:val="nil"/>
              <w:bottom w:val="single" w:sz="6" w:space="0" w:color="auto"/>
              <w:right w:val="single" w:sz="6" w:space="0" w:color="auto"/>
            </w:tcBorders>
            <w:shd w:val="clear" w:color="auto" w:fill="auto"/>
            <w:vAlign w:val="center"/>
            <w:hideMark/>
          </w:tcPr>
          <w:p w14:paraId="1268A5A8" w14:textId="0B6D1C54" w:rsidR="001649CF" w:rsidRPr="00767501" w:rsidRDefault="00526527" w:rsidP="00F57706">
            <w:pPr>
              <w:tabs>
                <w:tab w:val="left" w:pos="130"/>
              </w:tabs>
              <w:spacing w:after="0"/>
              <w:ind w:left="130"/>
            </w:pPr>
            <w:r w:rsidRPr="00767501">
              <w:t>Assistant Professor in Management</w:t>
            </w:r>
          </w:p>
        </w:tc>
        <w:tc>
          <w:tcPr>
            <w:tcW w:w="1843" w:type="dxa"/>
            <w:tcBorders>
              <w:top w:val="nil"/>
              <w:left w:val="nil"/>
              <w:bottom w:val="single" w:sz="6" w:space="0" w:color="auto"/>
              <w:right w:val="single" w:sz="6" w:space="0" w:color="auto"/>
            </w:tcBorders>
            <w:shd w:val="clear" w:color="auto" w:fill="auto"/>
            <w:vAlign w:val="center"/>
            <w:hideMark/>
          </w:tcPr>
          <w:p w14:paraId="53A7DFD1" w14:textId="356B2A4B" w:rsidR="001649CF" w:rsidRPr="00767501" w:rsidRDefault="00526527" w:rsidP="00F57706">
            <w:pPr>
              <w:tabs>
                <w:tab w:val="left" w:pos="130"/>
              </w:tabs>
              <w:spacing w:after="0"/>
              <w:ind w:left="130"/>
            </w:pPr>
            <w:r w:rsidRPr="00767501">
              <w:t>University of Wars</w:t>
            </w:r>
            <w:r w:rsidR="00BF7CB3">
              <w:t>a</w:t>
            </w:r>
            <w:r w:rsidRPr="00767501">
              <w:t>w</w:t>
            </w:r>
          </w:p>
        </w:tc>
      </w:tr>
      <w:tr w:rsidR="001649CF" w:rsidRPr="00767501" w14:paraId="76757B70" w14:textId="77777777" w:rsidTr="00F57706">
        <w:trPr>
          <w:trHeight w:val="570"/>
        </w:trPr>
        <w:tc>
          <w:tcPr>
            <w:tcW w:w="2260" w:type="dxa"/>
            <w:tcBorders>
              <w:top w:val="nil"/>
              <w:left w:val="single" w:sz="6" w:space="0" w:color="auto"/>
              <w:bottom w:val="single" w:sz="6" w:space="0" w:color="auto"/>
              <w:right w:val="single" w:sz="6" w:space="0" w:color="auto"/>
            </w:tcBorders>
            <w:shd w:val="clear" w:color="auto" w:fill="auto"/>
            <w:vAlign w:val="center"/>
            <w:hideMark/>
          </w:tcPr>
          <w:p w14:paraId="0ACC0710" w14:textId="77777777" w:rsidR="001649CF" w:rsidRPr="00767501" w:rsidRDefault="001649CF" w:rsidP="00F57706">
            <w:pPr>
              <w:tabs>
                <w:tab w:val="left" w:pos="130"/>
              </w:tabs>
              <w:spacing w:after="0"/>
              <w:ind w:left="130"/>
            </w:pPr>
            <w:r w:rsidRPr="00767501">
              <w:t>Inspire Programmes Partnerships Lead </w:t>
            </w:r>
          </w:p>
        </w:tc>
        <w:tc>
          <w:tcPr>
            <w:tcW w:w="2410" w:type="dxa"/>
            <w:tcBorders>
              <w:top w:val="nil"/>
              <w:left w:val="nil"/>
              <w:bottom w:val="single" w:sz="6" w:space="0" w:color="auto"/>
              <w:right w:val="single" w:sz="6" w:space="0" w:color="auto"/>
            </w:tcBorders>
            <w:shd w:val="clear" w:color="auto" w:fill="auto"/>
            <w:vAlign w:val="center"/>
            <w:hideMark/>
          </w:tcPr>
          <w:p w14:paraId="5037B9DE" w14:textId="6E6ECA04" w:rsidR="001649CF" w:rsidRPr="00767501" w:rsidRDefault="001649CF" w:rsidP="00F57706">
            <w:pPr>
              <w:tabs>
                <w:tab w:val="left" w:pos="130"/>
              </w:tabs>
              <w:spacing w:after="0"/>
              <w:ind w:left="130"/>
            </w:pPr>
            <w:r w:rsidRPr="00767501">
              <w:t> </w:t>
            </w:r>
            <w:r w:rsidR="00526527" w:rsidRPr="00767501">
              <w:t xml:space="preserve">Begum </w:t>
            </w:r>
            <w:proofErr w:type="spellStart"/>
            <w:r w:rsidR="00526527" w:rsidRPr="00767501">
              <w:t>Mutus</w:t>
            </w:r>
            <w:proofErr w:type="spellEnd"/>
          </w:p>
        </w:tc>
        <w:tc>
          <w:tcPr>
            <w:tcW w:w="3260" w:type="dxa"/>
            <w:tcBorders>
              <w:top w:val="nil"/>
              <w:left w:val="nil"/>
              <w:bottom w:val="single" w:sz="6" w:space="0" w:color="auto"/>
              <w:right w:val="single" w:sz="6" w:space="0" w:color="auto"/>
            </w:tcBorders>
            <w:shd w:val="clear" w:color="auto" w:fill="auto"/>
            <w:vAlign w:val="center"/>
            <w:hideMark/>
          </w:tcPr>
          <w:p w14:paraId="04E25750" w14:textId="55BFB7BC" w:rsidR="001649CF" w:rsidRPr="00767501" w:rsidRDefault="00526527" w:rsidP="00F57706">
            <w:pPr>
              <w:tabs>
                <w:tab w:val="left" w:pos="130"/>
              </w:tabs>
              <w:spacing w:after="0"/>
              <w:ind w:left="130"/>
            </w:pPr>
            <w:r w:rsidRPr="00767501">
              <w:t>Global Public Affairs General Manager</w:t>
            </w:r>
          </w:p>
        </w:tc>
        <w:tc>
          <w:tcPr>
            <w:tcW w:w="1843" w:type="dxa"/>
            <w:tcBorders>
              <w:top w:val="nil"/>
              <w:left w:val="nil"/>
              <w:bottom w:val="single" w:sz="6" w:space="0" w:color="auto"/>
              <w:right w:val="single" w:sz="6" w:space="0" w:color="auto"/>
            </w:tcBorders>
            <w:shd w:val="clear" w:color="auto" w:fill="auto"/>
            <w:vAlign w:val="center"/>
            <w:hideMark/>
          </w:tcPr>
          <w:p w14:paraId="7A3C4D7C" w14:textId="401D7C90" w:rsidR="001649CF" w:rsidRPr="00767501" w:rsidRDefault="00526527" w:rsidP="00F57706">
            <w:pPr>
              <w:tabs>
                <w:tab w:val="left" w:pos="130"/>
              </w:tabs>
              <w:spacing w:after="0"/>
              <w:ind w:left="130"/>
            </w:pPr>
            <w:r w:rsidRPr="00767501">
              <w:t>Yildiz Holding</w:t>
            </w:r>
            <w:r w:rsidR="001649CF" w:rsidRPr="00767501">
              <w:t> </w:t>
            </w:r>
          </w:p>
        </w:tc>
      </w:tr>
      <w:tr w:rsidR="001649CF" w:rsidRPr="00767501" w14:paraId="53305CF1" w14:textId="77777777" w:rsidTr="00F57706">
        <w:trPr>
          <w:trHeight w:val="648"/>
        </w:trPr>
        <w:tc>
          <w:tcPr>
            <w:tcW w:w="2260" w:type="dxa"/>
            <w:tcBorders>
              <w:top w:val="nil"/>
              <w:left w:val="single" w:sz="6" w:space="0" w:color="auto"/>
              <w:bottom w:val="single" w:sz="6" w:space="0" w:color="auto"/>
              <w:right w:val="single" w:sz="6" w:space="0" w:color="auto"/>
            </w:tcBorders>
            <w:shd w:val="clear" w:color="auto" w:fill="auto"/>
            <w:vAlign w:val="center"/>
            <w:hideMark/>
          </w:tcPr>
          <w:p w14:paraId="140D7F63" w14:textId="2F9C10BE" w:rsidR="001649CF" w:rsidRPr="00767501" w:rsidRDefault="001649CF" w:rsidP="00F57706">
            <w:pPr>
              <w:tabs>
                <w:tab w:val="left" w:pos="130"/>
              </w:tabs>
              <w:spacing w:after="0"/>
              <w:ind w:left="130"/>
            </w:pPr>
            <w:r w:rsidRPr="00767501">
              <w:t>Inspire Programmes manager(s) </w:t>
            </w:r>
          </w:p>
        </w:tc>
        <w:tc>
          <w:tcPr>
            <w:tcW w:w="2410" w:type="dxa"/>
            <w:tcBorders>
              <w:top w:val="nil"/>
              <w:left w:val="nil"/>
              <w:bottom w:val="single" w:sz="6" w:space="0" w:color="auto"/>
              <w:right w:val="single" w:sz="6" w:space="0" w:color="auto"/>
            </w:tcBorders>
            <w:shd w:val="clear" w:color="auto" w:fill="auto"/>
            <w:vAlign w:val="center"/>
            <w:hideMark/>
          </w:tcPr>
          <w:p w14:paraId="1C2F15E1" w14:textId="57309D4B" w:rsidR="008737BF" w:rsidRPr="00316732" w:rsidRDefault="395BA6DF" w:rsidP="00F57706">
            <w:pPr>
              <w:tabs>
                <w:tab w:val="left" w:pos="130"/>
              </w:tabs>
              <w:spacing w:after="0"/>
              <w:ind w:left="130"/>
              <w:rPr>
                <w:lang w:val="es-ES"/>
              </w:rPr>
            </w:pPr>
            <w:r w:rsidRPr="00316732">
              <w:rPr>
                <w:lang w:val="es-ES"/>
              </w:rPr>
              <w:t>Elvira Domingo (RIS)</w:t>
            </w:r>
          </w:p>
          <w:p w14:paraId="64DCAAA4" w14:textId="33211E0D" w:rsidR="001649CF" w:rsidRPr="00767501" w:rsidRDefault="395BA6DF" w:rsidP="00F57706">
            <w:pPr>
              <w:tabs>
                <w:tab w:val="left" w:pos="130"/>
              </w:tabs>
              <w:spacing w:after="0"/>
              <w:ind w:left="130"/>
              <w:rPr>
                <w:lang w:val="es-ES"/>
              </w:rPr>
            </w:pPr>
            <w:r w:rsidRPr="00316732">
              <w:rPr>
                <w:lang w:val="es-ES"/>
              </w:rPr>
              <w:t>Mariana Fazenda </w:t>
            </w:r>
            <w:r w:rsidRPr="5E0D16CB">
              <w:rPr>
                <w:lang w:val="es-ES"/>
              </w:rPr>
              <w:t> </w:t>
            </w:r>
          </w:p>
        </w:tc>
        <w:tc>
          <w:tcPr>
            <w:tcW w:w="3260" w:type="dxa"/>
            <w:tcBorders>
              <w:top w:val="nil"/>
              <w:left w:val="nil"/>
              <w:bottom w:val="single" w:sz="6" w:space="0" w:color="auto"/>
              <w:right w:val="single" w:sz="6" w:space="0" w:color="auto"/>
            </w:tcBorders>
            <w:shd w:val="clear" w:color="auto" w:fill="auto"/>
            <w:vAlign w:val="center"/>
            <w:hideMark/>
          </w:tcPr>
          <w:p w14:paraId="38573A9A" w14:textId="510C62C3" w:rsidR="00754FEB" w:rsidRPr="00FF5D66" w:rsidRDefault="226895BB" w:rsidP="00F57706">
            <w:pPr>
              <w:tabs>
                <w:tab w:val="left" w:pos="130"/>
              </w:tabs>
              <w:spacing w:after="0"/>
              <w:ind w:left="130"/>
              <w:rPr>
                <w:lang w:val="en-US"/>
              </w:rPr>
            </w:pPr>
            <w:r w:rsidRPr="5E0D16CB">
              <w:rPr>
                <w:lang w:val="en-US"/>
              </w:rPr>
              <w:t xml:space="preserve">Programme Manager </w:t>
            </w:r>
            <w:r w:rsidR="00FB38C4" w:rsidRPr="5E0D16CB">
              <w:rPr>
                <w:lang w:val="en-US"/>
              </w:rPr>
              <w:t xml:space="preserve">RIS  </w:t>
            </w:r>
          </w:p>
          <w:p w14:paraId="008B3FD5" w14:textId="1F91D2F8" w:rsidR="001649CF" w:rsidRPr="00767501" w:rsidRDefault="395BA6DF" w:rsidP="00F57706">
            <w:pPr>
              <w:tabs>
                <w:tab w:val="left" w:pos="130"/>
              </w:tabs>
              <w:spacing w:after="0"/>
              <w:ind w:left="130"/>
            </w:pPr>
            <w:r w:rsidRPr="5E0D16CB">
              <w:rPr>
                <w:lang w:val="en-US"/>
              </w:rPr>
              <w:t>Programme Manager Education</w:t>
            </w:r>
            <w:r>
              <w:t> </w:t>
            </w:r>
          </w:p>
        </w:tc>
        <w:tc>
          <w:tcPr>
            <w:tcW w:w="1843" w:type="dxa"/>
            <w:tcBorders>
              <w:top w:val="nil"/>
              <w:left w:val="nil"/>
              <w:bottom w:val="single" w:sz="6" w:space="0" w:color="auto"/>
              <w:right w:val="single" w:sz="6" w:space="0" w:color="auto"/>
            </w:tcBorders>
            <w:shd w:val="clear" w:color="auto" w:fill="auto"/>
            <w:vAlign w:val="center"/>
            <w:hideMark/>
          </w:tcPr>
          <w:p w14:paraId="791C7138" w14:textId="77777777" w:rsidR="001649CF" w:rsidRPr="00767501" w:rsidRDefault="001649CF" w:rsidP="00F57706">
            <w:pPr>
              <w:tabs>
                <w:tab w:val="left" w:pos="130"/>
              </w:tabs>
              <w:spacing w:after="0"/>
              <w:ind w:left="130"/>
            </w:pPr>
            <w:r w:rsidRPr="00767501">
              <w:rPr>
                <w:lang w:val="de-DE"/>
              </w:rPr>
              <w:t>EIT Food</w:t>
            </w:r>
            <w:r w:rsidRPr="00767501">
              <w:t> </w:t>
            </w:r>
          </w:p>
        </w:tc>
      </w:tr>
    </w:tbl>
    <w:p w14:paraId="54E328FB" w14:textId="77777777" w:rsidR="003D0A60" w:rsidRDefault="003D0A60" w:rsidP="001649CF"/>
    <w:p w14:paraId="79227D72" w14:textId="77777777" w:rsidR="00FB38C4" w:rsidRDefault="00FB38C4" w:rsidP="001649CF"/>
    <w:p w14:paraId="40B2CEF9" w14:textId="77777777" w:rsidR="00FB38C4" w:rsidRDefault="00FB38C4" w:rsidP="001649CF"/>
    <w:p w14:paraId="7664A724" w14:textId="77777777" w:rsidR="00C952C7" w:rsidRDefault="00C952C7" w:rsidP="001649CF"/>
    <w:p w14:paraId="390DFCD8" w14:textId="77777777" w:rsidR="00FB38C4" w:rsidRPr="00767501" w:rsidRDefault="00FB38C4" w:rsidP="001649CF"/>
    <w:p w14:paraId="5E07CE51" w14:textId="3D6BDCDA" w:rsidR="00526527" w:rsidRPr="00767501" w:rsidRDefault="0BC904B0" w:rsidP="7C45DDA7">
      <w:pPr>
        <w:pStyle w:val="Heading2"/>
        <w:rPr>
          <w:rFonts w:asciiTheme="minorHAnsi" w:hAnsiTheme="minorHAnsi" w:cstheme="minorBidi"/>
          <w:sz w:val="24"/>
          <w:szCs w:val="24"/>
        </w:rPr>
      </w:pPr>
      <w:bookmarkStart w:id="6" w:name="_Toc133427495"/>
      <w:bookmarkStart w:id="7" w:name="_Toc134436406"/>
      <w:bookmarkStart w:id="8" w:name="_Toc163485648"/>
      <w:r w:rsidRPr="7C45DDA7">
        <w:rPr>
          <w:rFonts w:asciiTheme="minorHAnsi" w:hAnsiTheme="minorHAnsi" w:cstheme="minorBidi"/>
          <w:sz w:val="24"/>
          <w:szCs w:val="24"/>
        </w:rPr>
        <w:t>About the RIS Inspire Programmes</w:t>
      </w:r>
      <w:bookmarkEnd w:id="6"/>
      <w:bookmarkEnd w:id="7"/>
      <w:bookmarkEnd w:id="8"/>
    </w:p>
    <w:p w14:paraId="0B1F1A53" w14:textId="77777777" w:rsidR="006259EE" w:rsidRPr="00767501" w:rsidRDefault="006259EE" w:rsidP="006259EE"/>
    <w:p w14:paraId="407142D3" w14:textId="77777777" w:rsidR="00233EF8" w:rsidRPr="00767501" w:rsidRDefault="5A580E15" w:rsidP="00BB7694">
      <w:pPr>
        <w:spacing w:after="240" w:line="276" w:lineRule="auto"/>
        <w:rPr>
          <w:rFonts w:eastAsia="Calibri Light"/>
          <w:color w:val="333333"/>
        </w:rPr>
      </w:pPr>
      <w:bookmarkStart w:id="9" w:name="_Toc96582494"/>
      <w:r w:rsidRPr="5E0D16CB">
        <w:rPr>
          <w:rFonts w:eastAsia="Calibri Light"/>
          <w:color w:val="333333"/>
        </w:rPr>
        <w:t>EIT Food is focused on delivering RIS Education activities and programmes that develop local talent and enhance local innovation output, while promoting closer interactions among the local innovation actors, supporting them to establish local synergies that will enhance EIT Food’s impact.</w:t>
      </w:r>
      <w:bookmarkEnd w:id="9"/>
      <w:r w:rsidRPr="5E0D16CB">
        <w:rPr>
          <w:rFonts w:eastAsia="Calibri Light"/>
          <w:color w:val="333333"/>
        </w:rPr>
        <w:t xml:space="preserve"> </w:t>
      </w:r>
    </w:p>
    <w:p w14:paraId="541D642E" w14:textId="3D5CAFEF" w:rsidR="00233EF8" w:rsidRPr="00767501" w:rsidRDefault="5A580E15" w:rsidP="00BB7694">
      <w:pPr>
        <w:spacing w:after="240" w:line="276" w:lineRule="auto"/>
        <w:rPr>
          <w:rFonts w:eastAsia="Calibri Light"/>
          <w:color w:val="333333"/>
        </w:rPr>
      </w:pPr>
      <w:r w:rsidRPr="5E0D16CB">
        <w:rPr>
          <w:rFonts w:eastAsia="Calibri Light"/>
          <w:color w:val="333333"/>
        </w:rPr>
        <w:t xml:space="preserve">With a joint vision and mission with the Inspire Line and with the view to lead the transformation of the agri-food system across RIS countries, by among other activities, nurturing the entrepreneurial capacity of students or professionals from the modest to moderate innovator countries, EIT Food offers </w:t>
      </w:r>
      <w:proofErr w:type="gramStart"/>
      <w:r w:rsidRPr="5E0D16CB">
        <w:rPr>
          <w:rFonts w:eastAsia="Calibri Light"/>
          <w:color w:val="333333"/>
        </w:rPr>
        <w:t>a number</w:t>
      </w:r>
      <w:r w:rsidR="00261DCA">
        <w:rPr>
          <w:rFonts w:eastAsia="Calibri Light"/>
          <w:color w:val="333333"/>
        </w:rPr>
        <w:t xml:space="preserve"> </w:t>
      </w:r>
      <w:r w:rsidRPr="5E0D16CB">
        <w:rPr>
          <w:rFonts w:eastAsia="Calibri Light"/>
          <w:color w:val="333333"/>
        </w:rPr>
        <w:t>of</w:t>
      </w:r>
      <w:proofErr w:type="gramEnd"/>
      <w:r w:rsidRPr="5E0D16CB">
        <w:rPr>
          <w:rFonts w:eastAsia="Calibri Light"/>
          <w:color w:val="333333"/>
        </w:rPr>
        <w:t xml:space="preserve"> education activities specifically dedicated to participants from the EIT RIS countries.</w:t>
      </w:r>
    </w:p>
    <w:p w14:paraId="06991626" w14:textId="5753DCDC" w:rsidR="00233EF8" w:rsidRPr="00767501" w:rsidRDefault="00233EF8" w:rsidP="00BB7694">
      <w:pPr>
        <w:spacing w:after="240" w:line="276" w:lineRule="auto"/>
        <w:rPr>
          <w:rFonts w:eastAsia="Calibri Light"/>
          <w:color w:val="333333"/>
        </w:rPr>
      </w:pPr>
      <w:bookmarkStart w:id="10" w:name="_Toc2081246661"/>
      <w:r w:rsidRPr="00767501">
        <w:rPr>
          <w:rFonts w:eastAsia="Calibri Light"/>
          <w:color w:val="333333"/>
        </w:rPr>
        <w:t>As such, RIS Inspire Programmes will be dedicated to students from RIS countries, who will be benefited by receiving high-quality learning experience from academic members with innovative and interactive teaching methods, as well as practical training in collaboration with industry partners and established startups from the food sector.</w:t>
      </w:r>
      <w:bookmarkEnd w:id="10"/>
    </w:p>
    <w:p w14:paraId="0EA0152C" w14:textId="77777777" w:rsidR="000952F6" w:rsidRDefault="5A580E15" w:rsidP="000952F6">
      <w:pPr>
        <w:spacing w:after="240" w:line="276" w:lineRule="auto"/>
        <w:rPr>
          <w:rFonts w:eastAsia="Calibri Light"/>
          <w:color w:val="333333"/>
        </w:rPr>
      </w:pPr>
      <w:bookmarkStart w:id="11" w:name="_Toc1592570666"/>
      <w:r w:rsidRPr="5E0D16CB">
        <w:rPr>
          <w:rFonts w:eastAsia="Calibri Light"/>
          <w:color w:val="333333"/>
        </w:rPr>
        <w:t xml:space="preserve">RIS Inspire Programmes raise awareness of global food challenges while covering specific challenges relevant to RIS countries and promote entrepreneurship as a possible career path. RIS Inspire programmes also raise the entrepreneurial capacity of RIS participants and an intention to establish their own entrepreneurial projects across RIS countries. </w:t>
      </w:r>
    </w:p>
    <w:p w14:paraId="1112BA31" w14:textId="77777777" w:rsidR="000952F6" w:rsidRDefault="5A580E15" w:rsidP="000952F6">
      <w:pPr>
        <w:spacing w:after="240" w:line="276" w:lineRule="auto"/>
        <w:rPr>
          <w:rFonts w:eastAsia="Calibri Light"/>
          <w:color w:val="333333"/>
        </w:rPr>
      </w:pPr>
      <w:r w:rsidRPr="5E0D16CB">
        <w:rPr>
          <w:rFonts w:eastAsia="Calibri Light"/>
          <w:color w:val="333333"/>
        </w:rPr>
        <w:t>The overall approach is experiential and hands-on</w:t>
      </w:r>
      <w:r w:rsidR="00FB38C4">
        <w:rPr>
          <w:rFonts w:eastAsia="Calibri Light"/>
          <w:color w:val="333333"/>
        </w:rPr>
        <w:t xml:space="preserve">, </w:t>
      </w:r>
      <w:r w:rsidR="00FB38C4" w:rsidRPr="5E0D16CB">
        <w:rPr>
          <w:rFonts w:eastAsia="Calibri Light"/>
          <w:color w:val="333333"/>
        </w:rPr>
        <w:t>provid</w:t>
      </w:r>
      <w:r w:rsidR="00FB38C4">
        <w:rPr>
          <w:rFonts w:eastAsia="Calibri Light"/>
          <w:color w:val="333333"/>
        </w:rPr>
        <w:t>ing</w:t>
      </w:r>
      <w:r w:rsidR="00FB38C4" w:rsidRPr="5E0D16CB">
        <w:rPr>
          <w:rFonts w:eastAsia="Calibri Light"/>
          <w:color w:val="333333"/>
        </w:rPr>
        <w:t xml:space="preserve"> training in food systems and </w:t>
      </w:r>
      <w:r w:rsidR="000952F6">
        <w:rPr>
          <w:rFonts w:eastAsia="Calibri Light"/>
          <w:color w:val="333333"/>
        </w:rPr>
        <w:t>equipping participants</w:t>
      </w:r>
      <w:r w:rsidR="00FB38C4" w:rsidRPr="5E0D16CB">
        <w:rPr>
          <w:rFonts w:eastAsia="Calibri Light"/>
          <w:color w:val="333333"/>
        </w:rPr>
        <w:t xml:space="preserve"> with knowledge on design thinking, business idea development, entrepreneurial self-efficacy, team building, market research, risk analysis, negotiation, pitching, etc.</w:t>
      </w:r>
      <w:r w:rsidRPr="5E0D16CB">
        <w:rPr>
          <w:rFonts w:eastAsia="Calibri Light"/>
          <w:color w:val="333333"/>
        </w:rPr>
        <w:t xml:space="preserve"> </w:t>
      </w:r>
    </w:p>
    <w:p w14:paraId="7273EC50" w14:textId="02CA2940" w:rsidR="000952F6" w:rsidRPr="00767501" w:rsidRDefault="000952F6" w:rsidP="000952F6">
      <w:pPr>
        <w:spacing w:after="240" w:line="276" w:lineRule="auto"/>
        <w:rPr>
          <w:rFonts w:eastAsia="Calibri Light"/>
          <w:color w:val="333333"/>
        </w:rPr>
      </w:pPr>
      <w:r>
        <w:rPr>
          <w:rFonts w:eastAsia="Calibri Light"/>
          <w:color w:val="333333"/>
        </w:rPr>
        <w:t>The programme</w:t>
      </w:r>
      <w:r w:rsidR="00F90D47">
        <w:rPr>
          <w:rFonts w:eastAsia="Calibri Light"/>
          <w:color w:val="333333"/>
        </w:rPr>
        <w:t xml:space="preserve"> must provide</w:t>
      </w:r>
      <w:r>
        <w:rPr>
          <w:rFonts w:eastAsia="Calibri Light"/>
          <w:color w:val="333333"/>
        </w:rPr>
        <w:t xml:space="preserve"> </w:t>
      </w:r>
      <w:r w:rsidR="5A580E15" w:rsidRPr="5E0D16CB">
        <w:rPr>
          <w:rFonts w:eastAsia="Calibri Light"/>
          <w:color w:val="333333"/>
        </w:rPr>
        <w:t xml:space="preserve">the participants </w:t>
      </w:r>
      <w:r w:rsidR="00F90D47">
        <w:rPr>
          <w:rFonts w:eastAsia="Calibri Light"/>
          <w:color w:val="333333"/>
        </w:rPr>
        <w:t xml:space="preserve">with </w:t>
      </w:r>
      <w:r w:rsidR="5A580E15" w:rsidRPr="5E0D16CB">
        <w:rPr>
          <w:rFonts w:eastAsia="Calibri Light"/>
          <w:color w:val="333333"/>
        </w:rPr>
        <w:t xml:space="preserve">a toolkit to become effective innovators in the food </w:t>
      </w:r>
      <w:r w:rsidR="00F90D47" w:rsidRPr="5E0D16CB">
        <w:rPr>
          <w:rFonts w:eastAsia="Calibri Light"/>
          <w:color w:val="333333"/>
        </w:rPr>
        <w:t>system and</w:t>
      </w:r>
      <w:r w:rsidRPr="00316732">
        <w:rPr>
          <w:rFonts w:eastAsia="Calibri Light"/>
          <w:color w:val="333333"/>
        </w:rPr>
        <w:t xml:space="preserve"> preparing the pipeline </w:t>
      </w:r>
      <w:r>
        <w:rPr>
          <w:rFonts w:eastAsia="Calibri Light"/>
          <w:color w:val="333333"/>
        </w:rPr>
        <w:t xml:space="preserve">to </w:t>
      </w:r>
      <w:r w:rsidRPr="00316732">
        <w:rPr>
          <w:rFonts w:eastAsia="Calibri Light"/>
          <w:color w:val="333333"/>
        </w:rPr>
        <w:t xml:space="preserve">high value jobs and start-ups, by enhancing the appeal of the STEM (Science, Technology, Engineering, and Mathematics) education at earlier stages of education as well as in VET through embedding KTI and entrepreneurship in teaching and learning.  </w:t>
      </w:r>
    </w:p>
    <w:p w14:paraId="39F376B0" w14:textId="7DA1144C" w:rsidR="00233EF8" w:rsidRPr="00767501" w:rsidRDefault="000952F6" w:rsidP="00BB7694">
      <w:pPr>
        <w:spacing w:after="240" w:line="276" w:lineRule="auto"/>
        <w:rPr>
          <w:rFonts w:eastAsia="Calibri Light"/>
          <w:color w:val="333333"/>
        </w:rPr>
      </w:pPr>
      <w:r>
        <w:rPr>
          <w:rFonts w:eastAsia="Calibri Light"/>
          <w:color w:val="333333"/>
        </w:rPr>
        <w:t>T</w:t>
      </w:r>
      <w:r w:rsidR="5A580E15" w:rsidRPr="5E0D16CB">
        <w:rPr>
          <w:rFonts w:eastAsia="Calibri Light"/>
          <w:color w:val="333333"/>
        </w:rPr>
        <w:t xml:space="preserve">he local approach will be ensured with the connection with specific Smart Specialisation Strategies of RIS countries and regions. </w:t>
      </w:r>
      <w:bookmarkEnd w:id="11"/>
    </w:p>
    <w:p w14:paraId="4438E8A1" w14:textId="6273C30D" w:rsidR="006259EE" w:rsidRPr="00767501" w:rsidRDefault="00233EF8" w:rsidP="00BB7694">
      <w:pPr>
        <w:spacing w:after="240" w:line="276" w:lineRule="auto"/>
        <w:rPr>
          <w:rFonts w:eastAsia="Calibri Light"/>
          <w:color w:val="333333"/>
        </w:rPr>
      </w:pPr>
      <w:bookmarkStart w:id="12" w:name="_Toc767698320"/>
      <w:r w:rsidRPr="00767501">
        <w:rPr>
          <w:rFonts w:eastAsia="Calibri Light"/>
          <w:color w:val="333333"/>
        </w:rPr>
        <w:t xml:space="preserve">Besides being dedicated to RIS participants and the connection with local and national Smart Specialization Strategies, </w:t>
      </w:r>
      <w:r w:rsidR="000F0236">
        <w:rPr>
          <w:rFonts w:eastAsia="Calibri Light"/>
          <w:color w:val="333333"/>
        </w:rPr>
        <w:t>full workplans</w:t>
      </w:r>
      <w:r w:rsidRPr="00767501">
        <w:rPr>
          <w:rFonts w:eastAsia="Calibri Light"/>
          <w:color w:val="333333"/>
        </w:rPr>
        <w:t xml:space="preserve"> submitted for RIS Inspire Programmes will support the objective of attracting and facilitating the integration of potential new partners by engaging entities from the EIT RIS countries and regions to participate as successful and added value partners, establishing close partnerships and balanced </w:t>
      </w:r>
      <w:r w:rsidR="00BB7694" w:rsidRPr="00767501">
        <w:rPr>
          <w:rFonts w:eastAsia="Calibri Light"/>
          <w:color w:val="333333"/>
        </w:rPr>
        <w:t>consortia</w:t>
      </w:r>
      <w:r w:rsidRPr="00767501">
        <w:rPr>
          <w:rFonts w:eastAsia="Calibri Light"/>
          <w:color w:val="333333"/>
        </w:rPr>
        <w:t xml:space="preserve"> between stakeholders from EIT RIS countries and regions and those outside the EIT RIS area is hig</w:t>
      </w:r>
      <w:r w:rsidR="00BB7694" w:rsidRPr="00767501">
        <w:rPr>
          <w:rFonts w:eastAsia="Calibri Light"/>
          <w:color w:val="333333"/>
        </w:rPr>
        <w:t>h</w:t>
      </w:r>
      <w:r w:rsidRPr="00767501">
        <w:rPr>
          <w:rFonts w:eastAsia="Calibri Light"/>
          <w:color w:val="333333"/>
        </w:rPr>
        <w:t>ly encouraged.</w:t>
      </w:r>
      <w:bookmarkEnd w:id="12"/>
    </w:p>
    <w:p w14:paraId="2B1623D3" w14:textId="2386FC36" w:rsidR="00526527" w:rsidRPr="00767501" w:rsidRDefault="0BC904B0" w:rsidP="7C45DDA7">
      <w:pPr>
        <w:pStyle w:val="Heading2"/>
        <w:rPr>
          <w:rFonts w:asciiTheme="minorHAnsi" w:hAnsiTheme="minorHAnsi" w:cstheme="minorBidi"/>
          <w:sz w:val="24"/>
          <w:szCs w:val="24"/>
        </w:rPr>
      </w:pPr>
      <w:bookmarkStart w:id="13" w:name="_Toc133427496"/>
      <w:bookmarkStart w:id="14" w:name="_Toc134436407"/>
      <w:bookmarkStart w:id="15" w:name="_Toc163485649"/>
      <w:r w:rsidRPr="7C45DDA7">
        <w:rPr>
          <w:rFonts w:asciiTheme="minorHAnsi" w:hAnsiTheme="minorHAnsi" w:cstheme="minorBidi"/>
          <w:sz w:val="24"/>
          <w:szCs w:val="24"/>
        </w:rPr>
        <w:lastRenderedPageBreak/>
        <w:t xml:space="preserve">About the Entrepreneurship </w:t>
      </w:r>
      <w:bookmarkEnd w:id="13"/>
      <w:bookmarkEnd w:id="14"/>
      <w:bookmarkEnd w:id="15"/>
      <w:r w:rsidR="00BF7CB3">
        <w:rPr>
          <w:rFonts w:asciiTheme="minorHAnsi" w:hAnsiTheme="minorHAnsi" w:cstheme="minorBidi"/>
          <w:sz w:val="24"/>
          <w:szCs w:val="24"/>
        </w:rPr>
        <w:t>Core</w:t>
      </w:r>
    </w:p>
    <w:p w14:paraId="36D9307A" w14:textId="40D0D42D" w:rsidR="00526527" w:rsidRPr="00906AD2" w:rsidRDefault="0BC904B0" w:rsidP="00BB7694">
      <w:pPr>
        <w:spacing w:after="240" w:line="276" w:lineRule="auto"/>
        <w:rPr>
          <w:rFonts w:eastAsia="Calibri Light"/>
          <w:color w:val="333333"/>
        </w:rPr>
      </w:pPr>
      <w:r w:rsidRPr="54F3D4AA">
        <w:rPr>
          <w:rFonts w:eastAsia="Calibri Light"/>
          <w:color w:val="333333"/>
        </w:rPr>
        <w:t xml:space="preserve">The Inspire and RIS Inspire programmes are designed with an overarching Entrepreneurship </w:t>
      </w:r>
      <w:r w:rsidR="00BF7CB3" w:rsidRPr="54F3D4AA">
        <w:rPr>
          <w:rFonts w:eastAsia="Calibri Light"/>
          <w:color w:val="333333"/>
        </w:rPr>
        <w:t>Core</w:t>
      </w:r>
      <w:r w:rsidRPr="54F3D4AA">
        <w:rPr>
          <w:rFonts w:eastAsia="Calibri Light"/>
          <w:color w:val="333333"/>
        </w:rPr>
        <w:t xml:space="preserve">, with food systems content to contextualise and enhance the learning experience. The Entrepreneurship </w:t>
      </w:r>
      <w:r w:rsidR="00BF7CB3" w:rsidRPr="54F3D4AA">
        <w:rPr>
          <w:rFonts w:eastAsia="Calibri Light"/>
          <w:color w:val="333333"/>
        </w:rPr>
        <w:t xml:space="preserve">Core </w:t>
      </w:r>
      <w:r w:rsidRPr="54F3D4AA">
        <w:rPr>
          <w:rFonts w:eastAsia="Calibri Light"/>
          <w:color w:val="333333"/>
        </w:rPr>
        <w:t xml:space="preserve">comprises a set of key activities to promote an entrepreneurial mindset and to develop some entrepreneurial skills, thus, playing an essential role in all programmes. The goal of the </w:t>
      </w:r>
      <w:r w:rsidR="00BF7CB3" w:rsidRPr="54F3D4AA">
        <w:rPr>
          <w:rFonts w:eastAsia="Calibri Light"/>
          <w:color w:val="333333"/>
        </w:rPr>
        <w:t xml:space="preserve">Entrepreneurship Core </w:t>
      </w:r>
      <w:r w:rsidRPr="54F3D4AA">
        <w:rPr>
          <w:rFonts w:eastAsia="Calibri Light"/>
          <w:color w:val="333333"/>
        </w:rPr>
        <w:t xml:space="preserve">is to foster the entrepreneurial capacity of the participants with the view to lead the transformation of the food sector. Under this task, the programmes will educate </w:t>
      </w:r>
      <w:proofErr w:type="gramStart"/>
      <w:r w:rsidRPr="54F3D4AA">
        <w:rPr>
          <w:rFonts w:eastAsia="Calibri Light"/>
          <w:color w:val="333333"/>
        </w:rPr>
        <w:t>in the area of</w:t>
      </w:r>
      <w:proofErr w:type="gramEnd"/>
      <w:r w:rsidRPr="54F3D4AA">
        <w:rPr>
          <w:rFonts w:eastAsia="Calibri Light"/>
          <w:color w:val="333333"/>
        </w:rPr>
        <w:t xml:space="preserve"> entrepreneurship and business creation and upscale competences such as leadership, communication skills, problem solving, creativity and critical thinking.  </w:t>
      </w:r>
    </w:p>
    <w:p w14:paraId="45258BCA" w14:textId="6877E396" w:rsidR="00526527" w:rsidRPr="00906AD2" w:rsidRDefault="00526527" w:rsidP="00526527">
      <w:pPr>
        <w:spacing w:after="240" w:line="276" w:lineRule="auto"/>
        <w:jc w:val="both"/>
        <w:rPr>
          <w:rFonts w:eastAsia="Calibri Light"/>
          <w:color w:val="333333"/>
        </w:rPr>
      </w:pPr>
      <w:r w:rsidRPr="00906AD2">
        <w:rPr>
          <w:rStyle w:val="aspnetdisabled"/>
          <w:rFonts w:eastAsia="Calibri Light"/>
          <w:color w:val="333333"/>
        </w:rPr>
        <w:t>The entrepreneurial skills developed will be primarily those that underpin entrepreneurship competences</w:t>
      </w:r>
      <w:r w:rsidR="00261DCA" w:rsidRPr="00906AD2">
        <w:rPr>
          <w:rStyle w:val="aspnetdisabled"/>
          <w:rFonts w:eastAsia="Calibri Light"/>
          <w:color w:val="333333"/>
        </w:rPr>
        <w:t xml:space="preserve"> (more information </w:t>
      </w:r>
      <w:r w:rsidR="00512595" w:rsidRPr="00906AD2">
        <w:rPr>
          <w:rStyle w:val="aspnetdisabled"/>
          <w:rFonts w:eastAsia="Calibri Light"/>
          <w:color w:val="333333"/>
        </w:rPr>
        <w:t>section 1</w:t>
      </w:r>
      <w:r w:rsidR="1A132AB1" w:rsidRPr="00906AD2">
        <w:rPr>
          <w:rStyle w:val="aspnetdisabled"/>
          <w:rFonts w:eastAsia="Calibri Light"/>
          <w:color w:val="333333"/>
        </w:rPr>
        <w:t>0</w:t>
      </w:r>
      <w:r w:rsidR="00512595" w:rsidRPr="00906AD2">
        <w:rPr>
          <w:rStyle w:val="aspnetdisabled"/>
          <w:rFonts w:eastAsia="Calibri Light"/>
          <w:color w:val="333333"/>
        </w:rPr>
        <w:t>.8)</w:t>
      </w:r>
      <w:r w:rsidRPr="00906AD2">
        <w:rPr>
          <w:rStyle w:val="aspnetdisabled"/>
          <w:rFonts w:eastAsia="Calibri Light"/>
          <w:color w:val="333333"/>
        </w:rPr>
        <w:t>:</w:t>
      </w:r>
    </w:p>
    <w:p w14:paraId="4C70AB8F" w14:textId="77777777" w:rsidR="00526527" w:rsidRPr="00906AD2" w:rsidRDefault="0BC904B0" w:rsidP="00412DF5">
      <w:pPr>
        <w:pStyle w:val="ListParagraph"/>
        <w:numPr>
          <w:ilvl w:val="0"/>
          <w:numId w:val="14"/>
        </w:numPr>
        <w:spacing w:after="240" w:line="276" w:lineRule="auto"/>
        <w:jc w:val="both"/>
        <w:rPr>
          <w:rFonts w:eastAsia="Calibri Light"/>
          <w:color w:val="333333"/>
        </w:rPr>
      </w:pPr>
      <w:r w:rsidRPr="00906AD2">
        <w:rPr>
          <w:rStyle w:val="aspnetdisabled"/>
          <w:rFonts w:eastAsia="Calibri Light"/>
          <w:color w:val="333333"/>
        </w:rPr>
        <w:t xml:space="preserve">Valuing ideas (determine multiple forms of value created) </w:t>
      </w:r>
    </w:p>
    <w:p w14:paraId="19726B5D" w14:textId="77777777" w:rsidR="00526527" w:rsidRPr="00906AD2" w:rsidRDefault="00526527" w:rsidP="00412DF5">
      <w:pPr>
        <w:pStyle w:val="ListParagraph"/>
        <w:numPr>
          <w:ilvl w:val="0"/>
          <w:numId w:val="14"/>
        </w:numPr>
        <w:spacing w:after="240" w:line="276" w:lineRule="auto"/>
        <w:jc w:val="both"/>
        <w:rPr>
          <w:rFonts w:eastAsia="Calibri Light"/>
          <w:color w:val="333333"/>
        </w:rPr>
      </w:pPr>
      <w:r w:rsidRPr="00906AD2">
        <w:rPr>
          <w:rStyle w:val="aspnetdisabled"/>
          <w:rFonts w:eastAsia="Calibri Light"/>
          <w:color w:val="333333"/>
        </w:rPr>
        <w:t>Assessing consequences of ideas (social, environmental, and economic impact)</w:t>
      </w:r>
    </w:p>
    <w:p w14:paraId="558D7D2A" w14:textId="77777777" w:rsidR="00526527" w:rsidRPr="00906AD2" w:rsidRDefault="0BC904B0" w:rsidP="00412DF5">
      <w:pPr>
        <w:pStyle w:val="ListParagraph"/>
        <w:numPr>
          <w:ilvl w:val="0"/>
          <w:numId w:val="14"/>
        </w:numPr>
        <w:spacing w:after="240" w:line="276" w:lineRule="auto"/>
        <w:jc w:val="both"/>
        <w:rPr>
          <w:rFonts w:eastAsia="Calibri Light"/>
          <w:color w:val="333333"/>
        </w:rPr>
      </w:pPr>
      <w:r w:rsidRPr="00906AD2">
        <w:rPr>
          <w:rStyle w:val="aspnetdisabled"/>
          <w:rFonts w:eastAsia="Calibri Light"/>
          <w:color w:val="333333"/>
        </w:rPr>
        <w:t>Identifying individual and group strengths and weaknesses</w:t>
      </w:r>
    </w:p>
    <w:p w14:paraId="30079ECF" w14:textId="77777777" w:rsidR="00526527" w:rsidRPr="00906AD2" w:rsidRDefault="00526527" w:rsidP="00412DF5">
      <w:pPr>
        <w:pStyle w:val="ListParagraph"/>
        <w:numPr>
          <w:ilvl w:val="0"/>
          <w:numId w:val="14"/>
        </w:numPr>
        <w:spacing w:after="240" w:line="276" w:lineRule="auto"/>
        <w:jc w:val="both"/>
        <w:rPr>
          <w:rFonts w:eastAsia="Calibri Light"/>
          <w:color w:val="333333"/>
        </w:rPr>
      </w:pPr>
      <w:r w:rsidRPr="00906AD2">
        <w:rPr>
          <w:rStyle w:val="aspnetdisabled"/>
          <w:rFonts w:eastAsia="Calibri Light"/>
          <w:color w:val="333333"/>
        </w:rPr>
        <w:t>Mobilising resources/making the most of limited resources</w:t>
      </w:r>
    </w:p>
    <w:p w14:paraId="2F6429EA" w14:textId="77777777" w:rsidR="00526527" w:rsidRPr="00906AD2" w:rsidRDefault="00526527" w:rsidP="00412DF5">
      <w:pPr>
        <w:pStyle w:val="ListParagraph"/>
        <w:numPr>
          <w:ilvl w:val="0"/>
          <w:numId w:val="14"/>
        </w:numPr>
        <w:spacing w:after="240" w:line="276" w:lineRule="auto"/>
        <w:jc w:val="both"/>
        <w:rPr>
          <w:rFonts w:eastAsia="Calibri Light"/>
          <w:color w:val="333333"/>
        </w:rPr>
      </w:pPr>
      <w:r w:rsidRPr="00906AD2">
        <w:rPr>
          <w:rStyle w:val="aspnetdisabled"/>
          <w:rFonts w:eastAsia="Calibri Light"/>
          <w:color w:val="333333"/>
        </w:rPr>
        <w:t>Planning and management</w:t>
      </w:r>
    </w:p>
    <w:p w14:paraId="30A8D11F" w14:textId="77777777" w:rsidR="00526527" w:rsidRPr="00906AD2" w:rsidRDefault="00526527" w:rsidP="00412DF5">
      <w:pPr>
        <w:pStyle w:val="ListParagraph"/>
        <w:numPr>
          <w:ilvl w:val="0"/>
          <w:numId w:val="14"/>
        </w:numPr>
        <w:spacing w:after="240" w:line="276" w:lineRule="auto"/>
        <w:jc w:val="both"/>
        <w:rPr>
          <w:rFonts w:eastAsia="Calibri Light"/>
          <w:color w:val="333333"/>
        </w:rPr>
      </w:pPr>
      <w:r w:rsidRPr="00906AD2">
        <w:rPr>
          <w:rStyle w:val="aspnetdisabled"/>
          <w:rFonts w:eastAsia="Calibri Light"/>
          <w:color w:val="333333"/>
        </w:rPr>
        <w:t>Basic financial literacy</w:t>
      </w:r>
    </w:p>
    <w:p w14:paraId="576B674E" w14:textId="77777777" w:rsidR="00526527" w:rsidRPr="00906AD2" w:rsidRDefault="00526527" w:rsidP="00412DF5">
      <w:pPr>
        <w:pStyle w:val="ListParagraph"/>
        <w:numPr>
          <w:ilvl w:val="0"/>
          <w:numId w:val="14"/>
        </w:numPr>
        <w:spacing w:after="240" w:line="276" w:lineRule="auto"/>
        <w:jc w:val="both"/>
        <w:rPr>
          <w:rFonts w:eastAsia="Calibri Light"/>
          <w:color w:val="333333"/>
        </w:rPr>
      </w:pPr>
      <w:r w:rsidRPr="00906AD2">
        <w:rPr>
          <w:rStyle w:val="aspnetdisabled"/>
          <w:rFonts w:eastAsia="Calibri Light"/>
          <w:color w:val="333333"/>
        </w:rPr>
        <w:t>Taking decisions when the result is uncertain</w:t>
      </w:r>
    </w:p>
    <w:p w14:paraId="4E66FB65" w14:textId="77777777" w:rsidR="00526527" w:rsidRPr="00906AD2" w:rsidRDefault="00526527" w:rsidP="00412DF5">
      <w:pPr>
        <w:pStyle w:val="ListParagraph"/>
        <w:numPr>
          <w:ilvl w:val="0"/>
          <w:numId w:val="14"/>
        </w:numPr>
        <w:spacing w:after="240" w:line="276" w:lineRule="auto"/>
        <w:jc w:val="both"/>
        <w:rPr>
          <w:rFonts w:eastAsia="Calibri Light"/>
          <w:color w:val="333333"/>
        </w:rPr>
      </w:pPr>
      <w:r w:rsidRPr="00906AD2">
        <w:rPr>
          <w:rStyle w:val="aspnetdisabled"/>
          <w:rFonts w:eastAsia="Calibri Light"/>
          <w:color w:val="333333"/>
        </w:rPr>
        <w:t>Handling fast-moving situations</w:t>
      </w:r>
    </w:p>
    <w:p w14:paraId="5FC72649" w14:textId="77777777" w:rsidR="00526527" w:rsidRPr="00906AD2" w:rsidRDefault="00526527" w:rsidP="00412DF5">
      <w:pPr>
        <w:pStyle w:val="ListParagraph"/>
        <w:numPr>
          <w:ilvl w:val="0"/>
          <w:numId w:val="14"/>
        </w:numPr>
        <w:spacing w:after="240" w:line="276" w:lineRule="auto"/>
        <w:jc w:val="both"/>
        <w:rPr>
          <w:rFonts w:eastAsia="Calibri Light"/>
          <w:color w:val="333333"/>
        </w:rPr>
      </w:pPr>
      <w:r w:rsidRPr="00906AD2">
        <w:rPr>
          <w:rStyle w:val="aspnetdisabled"/>
          <w:rFonts w:eastAsia="Calibri Light"/>
          <w:color w:val="333333"/>
        </w:rPr>
        <w:t>Working remotely using contemporary digital tools</w:t>
      </w:r>
    </w:p>
    <w:tbl>
      <w:tblPr>
        <w:tblW w:w="8642" w:type="dxa"/>
        <w:tblCellMar>
          <w:left w:w="70" w:type="dxa"/>
          <w:right w:w="70" w:type="dxa"/>
        </w:tblCellMar>
        <w:tblLook w:val="04A0" w:firstRow="1" w:lastRow="0" w:firstColumn="1" w:lastColumn="0" w:noHBand="0" w:noVBand="1"/>
      </w:tblPr>
      <w:tblGrid>
        <w:gridCol w:w="2830"/>
        <w:gridCol w:w="2127"/>
        <w:gridCol w:w="2083"/>
        <w:gridCol w:w="1602"/>
      </w:tblGrid>
      <w:tr w:rsidR="007E0EFF" w:rsidRPr="00767501" w14:paraId="055D5764" w14:textId="77777777" w:rsidTr="001D130F">
        <w:trPr>
          <w:trHeight w:val="48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ACFF3" w14:textId="506F169A" w:rsidR="007E0EFF" w:rsidRPr="00767501" w:rsidRDefault="001E0DD8" w:rsidP="005935D9">
            <w:pPr>
              <w:spacing w:line="240" w:lineRule="auto"/>
              <w:rPr>
                <w:rFonts w:eastAsia="Times New Roman"/>
                <w:lang w:eastAsia="de-DE"/>
              </w:rPr>
            </w:pPr>
            <w:r>
              <w:rPr>
                <w:rFonts w:eastAsia="Times New Roman"/>
                <w:lang w:eastAsia="de-DE"/>
              </w:rPr>
              <w:t xml:space="preserve">Food Systems &amp; </w:t>
            </w:r>
            <w:r w:rsidR="003A51ED">
              <w:rPr>
                <w:rFonts w:eastAsia="Times New Roman"/>
                <w:lang w:eastAsia="de-DE"/>
              </w:rPr>
              <w:t>En</w:t>
            </w:r>
            <w:r w:rsidR="00187A2A">
              <w:rPr>
                <w:rFonts w:eastAsia="Times New Roman"/>
                <w:lang w:eastAsia="de-DE"/>
              </w:rPr>
              <w:t>trepreneurship Core</w:t>
            </w:r>
            <w:r>
              <w:rPr>
                <w:rFonts w:eastAsia="Times New Roman"/>
                <w:lang w:eastAsia="de-DE"/>
              </w:rPr>
              <w:t xml:space="preserve"> </w:t>
            </w:r>
            <w:r w:rsidR="001D130F">
              <w:rPr>
                <w:rFonts w:eastAsia="Times New Roman"/>
                <w:lang w:eastAsia="de-DE"/>
              </w:rPr>
              <w:t>Coordinat</w:t>
            </w:r>
            <w:r>
              <w:rPr>
                <w:rFonts w:eastAsia="Times New Roman"/>
                <w:lang w:eastAsia="de-DE"/>
              </w:rPr>
              <w:t>ion</w:t>
            </w:r>
            <w:r w:rsidR="00187A2A">
              <w:rPr>
                <w:rFonts w:eastAsia="Times New Roman"/>
                <w:lang w:eastAsia="de-DE"/>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501856AC" w14:textId="2E7C4FEF" w:rsidR="007E0EFF" w:rsidRPr="00767501" w:rsidRDefault="001E0DD8" w:rsidP="005935D9">
            <w:pPr>
              <w:spacing w:line="240" w:lineRule="auto"/>
              <w:rPr>
                <w:rFonts w:eastAsia="Times New Roman"/>
                <w:lang w:eastAsia="de-DE"/>
              </w:rPr>
            </w:pPr>
            <w:r w:rsidRPr="00767501">
              <w:t>Magdalena Marczewska</w:t>
            </w:r>
          </w:p>
        </w:tc>
        <w:tc>
          <w:tcPr>
            <w:tcW w:w="2083" w:type="dxa"/>
            <w:tcBorders>
              <w:top w:val="single" w:sz="4" w:space="0" w:color="auto"/>
              <w:left w:val="nil"/>
              <w:bottom w:val="single" w:sz="4" w:space="0" w:color="auto"/>
              <w:right w:val="single" w:sz="4" w:space="0" w:color="auto"/>
            </w:tcBorders>
            <w:shd w:val="clear" w:color="auto" w:fill="auto"/>
            <w:vAlign w:val="center"/>
          </w:tcPr>
          <w:p w14:paraId="50C1E391" w14:textId="7A017C53" w:rsidR="007E0EFF" w:rsidRPr="00767501" w:rsidRDefault="00BF3B7B" w:rsidP="005935D9">
            <w:pPr>
              <w:spacing w:line="240" w:lineRule="auto"/>
              <w:rPr>
                <w:rFonts w:eastAsia="Times New Roman"/>
                <w:lang w:eastAsia="de-DE"/>
              </w:rPr>
            </w:pPr>
            <w:r w:rsidRPr="00767501">
              <w:t>Assistant Professor in Management</w:t>
            </w:r>
          </w:p>
        </w:tc>
        <w:tc>
          <w:tcPr>
            <w:tcW w:w="1602" w:type="dxa"/>
            <w:tcBorders>
              <w:top w:val="single" w:sz="4" w:space="0" w:color="auto"/>
              <w:left w:val="nil"/>
              <w:bottom w:val="single" w:sz="4" w:space="0" w:color="auto"/>
              <w:right w:val="single" w:sz="4" w:space="0" w:color="auto"/>
            </w:tcBorders>
            <w:shd w:val="clear" w:color="auto" w:fill="auto"/>
            <w:vAlign w:val="center"/>
          </w:tcPr>
          <w:p w14:paraId="39441EC6" w14:textId="39F0355E" w:rsidR="007E0EFF" w:rsidRPr="00767501" w:rsidRDefault="001E0DD8" w:rsidP="005935D9">
            <w:pPr>
              <w:spacing w:line="240" w:lineRule="auto"/>
              <w:rPr>
                <w:rFonts w:eastAsia="Times New Roman"/>
                <w:lang w:eastAsia="de-DE"/>
              </w:rPr>
            </w:pPr>
            <w:r>
              <w:rPr>
                <w:rFonts w:eastAsia="Times New Roman"/>
                <w:lang w:eastAsia="de-DE"/>
              </w:rPr>
              <w:t xml:space="preserve">University of </w:t>
            </w:r>
            <w:r w:rsidR="00BF7CB3">
              <w:rPr>
                <w:rFonts w:eastAsia="Times New Roman"/>
                <w:lang w:eastAsia="de-DE"/>
              </w:rPr>
              <w:t>Warsaw</w:t>
            </w:r>
          </w:p>
        </w:tc>
      </w:tr>
    </w:tbl>
    <w:p w14:paraId="50CE44A3" w14:textId="2303C012" w:rsidR="005C771E" w:rsidRPr="00767501" w:rsidRDefault="005C771E" w:rsidP="5E0D16CB">
      <w:pPr>
        <w:pStyle w:val="Heading1"/>
        <w:numPr>
          <w:ilvl w:val="0"/>
          <w:numId w:val="0"/>
        </w:numPr>
        <w:rPr>
          <w:rFonts w:asciiTheme="minorHAnsi" w:eastAsia="Calibri Light" w:hAnsiTheme="minorHAnsi" w:cstheme="minorBidi"/>
          <w:color w:val="333333"/>
          <w:sz w:val="20"/>
          <w:szCs w:val="20"/>
        </w:rPr>
      </w:pPr>
      <w:bookmarkStart w:id="16" w:name="_Toc133427456"/>
      <w:bookmarkStart w:id="17" w:name="_Toc133427497"/>
      <w:bookmarkEnd w:id="16"/>
      <w:bookmarkEnd w:id="17"/>
    </w:p>
    <w:p w14:paraId="4C5BEC24" w14:textId="03137282" w:rsidR="10594C4C" w:rsidRPr="00FB178C" w:rsidRDefault="10594C4C" w:rsidP="5E0D16CB">
      <w:pPr>
        <w:pStyle w:val="Heading1"/>
      </w:pPr>
      <w:bookmarkStart w:id="18" w:name="_Toc134436408"/>
      <w:bookmarkStart w:id="19" w:name="_Toc163485650"/>
      <w:r>
        <w:t>Guidelines</w:t>
      </w:r>
      <w:bookmarkEnd w:id="18"/>
      <w:bookmarkEnd w:id="19"/>
    </w:p>
    <w:p w14:paraId="0A4FD004" w14:textId="0D7CCCBB" w:rsidR="00DB6F0A" w:rsidRDefault="0EDBCC1C" w:rsidP="00A2310B">
      <w:pPr>
        <w:rPr>
          <w:rFonts w:eastAsia="Calibri Light"/>
          <w:color w:val="000000" w:themeColor="text1"/>
        </w:rPr>
      </w:pPr>
      <w:r w:rsidRPr="5E0D16CB">
        <w:rPr>
          <w:rFonts w:eastAsia="Calibri Light"/>
        </w:rPr>
        <w:t xml:space="preserve">These guidelines are aimed for the Business plan 2023-2025.  </w:t>
      </w:r>
      <w:r w:rsidRPr="008649DD">
        <w:rPr>
          <w:rFonts w:eastAsia="Calibri Light"/>
        </w:rPr>
        <w:t>E</w:t>
      </w:r>
      <w:r w:rsidR="686C05C8" w:rsidRPr="5E0D16CB">
        <w:rPr>
          <w:rFonts w:eastAsia="Calibri Light"/>
        </w:rPr>
        <w:t>ach</w:t>
      </w:r>
      <w:r w:rsidR="000952F6">
        <w:rPr>
          <w:rFonts w:eastAsia="Calibri Light"/>
        </w:rPr>
        <w:t xml:space="preserve"> RIS</w:t>
      </w:r>
      <w:r w:rsidR="686C05C8" w:rsidRPr="5E0D16CB">
        <w:rPr>
          <w:rFonts w:eastAsia="Calibri Light"/>
        </w:rPr>
        <w:t xml:space="preserve"> </w:t>
      </w:r>
      <w:r w:rsidR="265992AA" w:rsidRPr="5E0D16CB">
        <w:rPr>
          <w:rFonts w:eastAsia="Calibri Light"/>
        </w:rPr>
        <w:t>Inspire</w:t>
      </w:r>
      <w:r w:rsidR="000952F6">
        <w:rPr>
          <w:rFonts w:eastAsia="Calibri Light"/>
        </w:rPr>
        <w:t xml:space="preserve"> </w:t>
      </w:r>
      <w:r w:rsidR="686C05C8" w:rsidRPr="5E0D16CB">
        <w:rPr>
          <w:rFonts w:eastAsia="Calibri Light"/>
        </w:rPr>
        <w:t xml:space="preserve">Activity is designed and delivered by a consortium of partners. </w:t>
      </w:r>
    </w:p>
    <w:p w14:paraId="6C10386B" w14:textId="4A69C11F" w:rsidR="009450D7" w:rsidRDefault="00A2310B" w:rsidP="00A2310B">
      <w:pPr>
        <w:rPr>
          <w:rStyle w:val="ui-provider"/>
        </w:rPr>
      </w:pPr>
      <w:r w:rsidRPr="3E73D618">
        <w:rPr>
          <w:lang w:eastAsia="en-GB"/>
        </w:rPr>
        <w:t xml:space="preserve">EIT Food is seeking </w:t>
      </w:r>
      <w:r w:rsidR="005924AE">
        <w:rPr>
          <w:lang w:eastAsia="en-GB"/>
        </w:rPr>
        <w:t>for</w:t>
      </w:r>
      <w:r w:rsidR="00277618">
        <w:rPr>
          <w:lang w:eastAsia="en-GB"/>
        </w:rPr>
        <w:t xml:space="preserve"> one</w:t>
      </w:r>
      <w:r w:rsidR="002C2F22" w:rsidRPr="3E73D618">
        <w:rPr>
          <w:lang w:eastAsia="en-GB"/>
        </w:rPr>
        <w:t xml:space="preserve"> </w:t>
      </w:r>
      <w:r w:rsidRPr="3E73D618">
        <w:rPr>
          <w:b/>
          <w:bCs/>
          <w:u w:val="single"/>
          <w:lang w:eastAsia="en-GB"/>
        </w:rPr>
        <w:t>consortia</w:t>
      </w:r>
      <w:r w:rsidR="0042541A" w:rsidRPr="3E73D618">
        <w:rPr>
          <w:b/>
          <w:bCs/>
          <w:u w:val="single"/>
          <w:lang w:eastAsia="en-GB"/>
        </w:rPr>
        <w:t xml:space="preserve"> </w:t>
      </w:r>
      <w:r w:rsidRPr="3E73D618">
        <w:rPr>
          <w:lang w:eastAsia="en-GB"/>
        </w:rPr>
        <w:t xml:space="preserve">to implement </w:t>
      </w:r>
      <w:r w:rsidR="00325605" w:rsidRPr="3E73D618">
        <w:rPr>
          <w:lang w:eastAsia="en-GB"/>
        </w:rPr>
        <w:t>capacity building</w:t>
      </w:r>
      <w:r w:rsidRPr="3E73D618">
        <w:rPr>
          <w:lang w:eastAsia="en-GB"/>
        </w:rPr>
        <w:t xml:space="preserve"> activities about food systems for </w:t>
      </w:r>
      <w:hyperlink r:id="rId13">
        <w:r w:rsidRPr="3E73D618">
          <w:rPr>
            <w:rStyle w:val="Hyperlink"/>
            <w:lang w:eastAsia="en-GB"/>
          </w:rPr>
          <w:t>RIS Inspire programmes</w:t>
        </w:r>
      </w:hyperlink>
      <w:r w:rsidRPr="3E73D618">
        <w:rPr>
          <w:lang w:eastAsia="en-GB"/>
        </w:rPr>
        <w:t>,</w:t>
      </w:r>
      <w:r w:rsidR="00DD4A39" w:rsidRPr="3E73D618">
        <w:rPr>
          <w:lang w:eastAsia="en-GB"/>
        </w:rPr>
        <w:t xml:space="preserve"> </w:t>
      </w:r>
      <w:r w:rsidRPr="3E73D618">
        <w:rPr>
          <w:lang w:eastAsia="en-GB"/>
        </w:rPr>
        <w:t xml:space="preserve">which </w:t>
      </w:r>
      <w:r w:rsidRPr="3E73D618">
        <w:rPr>
          <w:rFonts w:eastAsia="Calibri Light"/>
          <w:color w:val="333333"/>
        </w:rPr>
        <w:t xml:space="preserve">are designed with an overarching Entrepreneurship </w:t>
      </w:r>
      <w:r w:rsidR="00B56494" w:rsidRPr="3E73D618">
        <w:rPr>
          <w:rFonts w:eastAsia="Calibri Light"/>
          <w:color w:val="333333"/>
        </w:rPr>
        <w:t xml:space="preserve">Core </w:t>
      </w:r>
      <w:r w:rsidRPr="3E73D618">
        <w:rPr>
          <w:rFonts w:eastAsia="Calibri Light"/>
          <w:color w:val="333333"/>
        </w:rPr>
        <w:t xml:space="preserve">and with technical skills about Food Systems, </w:t>
      </w:r>
      <w:r w:rsidRPr="3E73D618">
        <w:rPr>
          <w:lang w:eastAsia="en-GB"/>
        </w:rPr>
        <w:t>to run in 2024-2025.</w:t>
      </w:r>
      <w:r w:rsidRPr="3E73D618">
        <w:rPr>
          <w:rStyle w:val="ui-provider"/>
        </w:rPr>
        <w:t xml:space="preserve">  </w:t>
      </w:r>
    </w:p>
    <w:p w14:paraId="14745BB3" w14:textId="121934EE" w:rsidR="00A2310B" w:rsidRDefault="00A2310B" w:rsidP="00A2310B">
      <w:pPr>
        <w:rPr>
          <w:rStyle w:val="ui-provider"/>
        </w:rPr>
      </w:pPr>
      <w:r w:rsidRPr="00A2310B">
        <w:rPr>
          <w:rFonts w:ascii="Calibri" w:eastAsia="Calibri" w:hAnsi="Calibri" w:cs="Calibri"/>
          <w:color w:val="000000" w:themeColor="text1"/>
        </w:rPr>
        <w:t xml:space="preserve">The overall approach is experiential and hands-on, thus, giving the participants a toolkit to become effective innovators in the food system. The programmes </w:t>
      </w:r>
      <w:r w:rsidR="000623B3">
        <w:rPr>
          <w:rFonts w:ascii="Calibri" w:eastAsia="Calibri" w:hAnsi="Calibri" w:cs="Calibri"/>
          <w:color w:val="000000" w:themeColor="text1"/>
        </w:rPr>
        <w:t xml:space="preserve">must </w:t>
      </w:r>
      <w:r w:rsidRPr="00A2310B">
        <w:rPr>
          <w:rFonts w:ascii="Calibri" w:eastAsia="Calibri" w:hAnsi="Calibri" w:cs="Calibri"/>
          <w:color w:val="000000" w:themeColor="text1"/>
        </w:rPr>
        <w:t>provide training in food systems and equip with knowledge on design thinking, business idea development, entrepreneurial self-efficacy, team building, market research, risk analysis, negotiation, pitching, etc.  </w:t>
      </w:r>
    </w:p>
    <w:p w14:paraId="3523426B" w14:textId="543878B2" w:rsidR="00A2310B" w:rsidRDefault="00A2310B" w:rsidP="000623B3">
      <w:pPr>
        <w:spacing w:after="0" w:line="264" w:lineRule="auto"/>
        <w:jc w:val="both"/>
        <w:rPr>
          <w:rFonts w:eastAsia="Calibri Light"/>
        </w:rPr>
      </w:pPr>
      <w:r w:rsidRPr="000623B3">
        <w:rPr>
          <w:rFonts w:eastAsia="Calibri Light"/>
        </w:rPr>
        <w:t xml:space="preserve">Each Inspire Programme is designed and delivered by a consortium of partners led by an Activity Leadership Team.  </w:t>
      </w:r>
    </w:p>
    <w:p w14:paraId="5C67FA45" w14:textId="77777777" w:rsidR="009450D7" w:rsidRDefault="009450D7" w:rsidP="000623B3">
      <w:pPr>
        <w:spacing w:after="0" w:line="264" w:lineRule="auto"/>
        <w:jc w:val="both"/>
        <w:rPr>
          <w:rFonts w:eastAsia="Calibri Light"/>
        </w:rPr>
      </w:pPr>
    </w:p>
    <w:p w14:paraId="24B7E2C8" w14:textId="7D86F628" w:rsidR="000623B3" w:rsidRPr="7C45DDA7" w:rsidRDefault="00A2310B" w:rsidP="000623B3">
      <w:pPr>
        <w:spacing w:after="0" w:line="240" w:lineRule="auto"/>
        <w:textAlignment w:val="baseline"/>
        <w:rPr>
          <w:rFonts w:eastAsia="Calibri Light"/>
        </w:rPr>
      </w:pPr>
      <w:r w:rsidRPr="000623B3">
        <w:rPr>
          <w:rFonts w:ascii="Calibri" w:eastAsia="Times New Roman" w:hAnsi="Calibri" w:cs="Calibri"/>
          <w:lang w:val="en-US" w:eastAsia="de-DE"/>
        </w:rPr>
        <w:t xml:space="preserve">The </w:t>
      </w:r>
      <w:r w:rsidR="009450D7">
        <w:rPr>
          <w:rFonts w:ascii="Calibri" w:eastAsia="Times New Roman" w:hAnsi="Calibri" w:cs="Calibri"/>
          <w:lang w:val="en-US" w:eastAsia="de-DE"/>
        </w:rPr>
        <w:t xml:space="preserve">Task Leader and Consortia </w:t>
      </w:r>
      <w:r w:rsidRPr="000623B3">
        <w:rPr>
          <w:rFonts w:ascii="Calibri" w:eastAsia="Times New Roman" w:hAnsi="Calibri" w:cs="Calibri"/>
          <w:lang w:val="en-US" w:eastAsia="de-DE"/>
        </w:rPr>
        <w:t>participants must have relevant expertise and networks in the following 3</w:t>
      </w:r>
    </w:p>
    <w:p w14:paraId="71B99188" w14:textId="46B7BFD4" w:rsidR="00A2310B" w:rsidRPr="00FB178C" w:rsidRDefault="00A2310B" w:rsidP="00A2310B">
      <w:pPr>
        <w:rPr>
          <w:rFonts w:eastAsia="Calibri Light"/>
        </w:rPr>
      </w:pPr>
      <w:r w:rsidRPr="7C45DDA7">
        <w:rPr>
          <w:rFonts w:eastAsia="Calibri Light"/>
        </w:rPr>
        <w:lastRenderedPageBreak/>
        <w:t xml:space="preserve"> </w:t>
      </w:r>
      <w:hyperlink r:id="rId14">
        <w:r w:rsidRPr="7C45DDA7">
          <w:rPr>
            <w:rStyle w:val="Hyperlink"/>
            <w:rFonts w:eastAsia="Calibri Light"/>
          </w:rPr>
          <w:t>EIT Food Missions</w:t>
        </w:r>
      </w:hyperlink>
      <w:r w:rsidRPr="7C45DDA7">
        <w:rPr>
          <w:rFonts w:eastAsia="Calibri Light"/>
        </w:rPr>
        <w:t xml:space="preserve"> (</w:t>
      </w:r>
      <w:r w:rsidRPr="7C45DDA7">
        <w:rPr>
          <w:rFonts w:eastAsia="Calibri Light"/>
          <w:i/>
          <w:iCs/>
        </w:rPr>
        <w:t xml:space="preserve">see Annex </w:t>
      </w:r>
      <w:r w:rsidR="0081155B">
        <w:rPr>
          <w:rFonts w:eastAsia="Calibri Light"/>
          <w:i/>
          <w:iCs/>
        </w:rPr>
        <w:t>09</w:t>
      </w:r>
      <w:r w:rsidRPr="7C45DDA7">
        <w:rPr>
          <w:rFonts w:eastAsia="Calibri Light"/>
          <w:i/>
          <w:iCs/>
        </w:rPr>
        <w:t>.5 for more details</w:t>
      </w:r>
      <w:r w:rsidRPr="7C45DDA7">
        <w:rPr>
          <w:rFonts w:eastAsia="Calibri Light"/>
        </w:rPr>
        <w:t>)</w:t>
      </w:r>
    </w:p>
    <w:p w14:paraId="7710F19C" w14:textId="77777777" w:rsidR="00A2310B" w:rsidRPr="00FB178C" w:rsidRDefault="00A2310B" w:rsidP="00A2310B">
      <w:pPr>
        <w:pStyle w:val="ListParagraph"/>
        <w:numPr>
          <w:ilvl w:val="0"/>
          <w:numId w:val="37"/>
        </w:numPr>
        <w:jc w:val="both"/>
        <w:rPr>
          <w:rFonts w:eastAsia="Calibri Light"/>
          <w:color w:val="000000" w:themeColor="text1"/>
        </w:rPr>
      </w:pPr>
      <w:r w:rsidRPr="00FB178C">
        <w:rPr>
          <w:rFonts w:eastAsia="Calibri Light"/>
          <w:color w:val="000000" w:themeColor="text1"/>
        </w:rPr>
        <w:t>Mission 1 “Healthier lives through food”</w:t>
      </w:r>
    </w:p>
    <w:p w14:paraId="6011DA64" w14:textId="77777777" w:rsidR="00A2310B" w:rsidRPr="00FB178C" w:rsidRDefault="00A2310B" w:rsidP="00A2310B">
      <w:pPr>
        <w:pStyle w:val="ListParagraph"/>
        <w:numPr>
          <w:ilvl w:val="0"/>
          <w:numId w:val="37"/>
        </w:numPr>
        <w:jc w:val="both"/>
        <w:rPr>
          <w:rFonts w:eastAsia="Calibri Light"/>
          <w:color w:val="000000" w:themeColor="text1"/>
        </w:rPr>
      </w:pPr>
      <w:r w:rsidRPr="00FB178C">
        <w:rPr>
          <w:rFonts w:eastAsia="Calibri Light"/>
          <w:color w:val="000000" w:themeColor="text1"/>
        </w:rPr>
        <w:t>Mission 2 “A net zero food system”</w:t>
      </w:r>
    </w:p>
    <w:p w14:paraId="27F41DC0" w14:textId="77777777" w:rsidR="00A2310B" w:rsidRDefault="00A2310B" w:rsidP="00A2310B">
      <w:pPr>
        <w:pStyle w:val="ListParagraph"/>
        <w:numPr>
          <w:ilvl w:val="0"/>
          <w:numId w:val="37"/>
        </w:numPr>
        <w:jc w:val="both"/>
        <w:rPr>
          <w:rFonts w:eastAsia="Calibri Light"/>
          <w:color w:val="000000" w:themeColor="text1"/>
        </w:rPr>
      </w:pPr>
      <w:r w:rsidRPr="00FB178C">
        <w:rPr>
          <w:rFonts w:eastAsia="Calibri Light"/>
          <w:color w:val="000000" w:themeColor="text1"/>
        </w:rPr>
        <w:t>Mission 3 “Managing Risk for a Fair and Resilient Food System</w:t>
      </w:r>
      <w:r>
        <w:rPr>
          <w:rFonts w:eastAsia="Calibri Light"/>
          <w:color w:val="000000" w:themeColor="text1"/>
        </w:rPr>
        <w:t>”</w:t>
      </w:r>
    </w:p>
    <w:p w14:paraId="12850743" w14:textId="77777777" w:rsidR="00A2310B" w:rsidRPr="00FB178C" w:rsidRDefault="00A2310B" w:rsidP="000623B3">
      <w:pPr>
        <w:pStyle w:val="ListParagraph"/>
        <w:jc w:val="both"/>
        <w:rPr>
          <w:rFonts w:eastAsia="Calibri Light"/>
          <w:color w:val="000000" w:themeColor="text1"/>
        </w:rPr>
      </w:pPr>
    </w:p>
    <w:p w14:paraId="57C7FB0B" w14:textId="77777777" w:rsidR="00DB6F0A" w:rsidRPr="008649DD" w:rsidRDefault="4870BA74" w:rsidP="00C2144F">
      <w:pPr>
        <w:pStyle w:val="Heading2"/>
      </w:pPr>
      <w:bookmarkStart w:id="20" w:name="_Toc134436409"/>
      <w:bookmarkStart w:id="21" w:name="_Toc163485651"/>
      <w:r>
        <w:t>Number of consortia</w:t>
      </w:r>
      <w:bookmarkEnd w:id="20"/>
      <w:bookmarkEnd w:id="21"/>
    </w:p>
    <w:p w14:paraId="6F35F007" w14:textId="0E0759BE" w:rsidR="00DB6F0A" w:rsidRDefault="686C05C8" w:rsidP="00DB6F0A">
      <w:pPr>
        <w:pStyle w:val="ListParagraph"/>
        <w:numPr>
          <w:ilvl w:val="0"/>
          <w:numId w:val="30"/>
        </w:numPr>
        <w:spacing w:after="0" w:line="264" w:lineRule="auto"/>
        <w:jc w:val="both"/>
        <w:rPr>
          <w:rFonts w:eastAsia="Calibri Light"/>
        </w:rPr>
      </w:pPr>
      <w:r w:rsidRPr="00921917">
        <w:rPr>
          <w:rFonts w:eastAsia="Calibri Light"/>
        </w:rPr>
        <w:t xml:space="preserve">RIS Inspire Programmes aim to support </w:t>
      </w:r>
      <w:r w:rsidR="00C952C7">
        <w:rPr>
          <w:rFonts w:eastAsia="Calibri Light"/>
        </w:rPr>
        <w:t>one</w:t>
      </w:r>
      <w:r w:rsidR="00C952C7" w:rsidRPr="00921917">
        <w:rPr>
          <w:rFonts w:eastAsia="Calibri Light"/>
        </w:rPr>
        <w:t xml:space="preserve"> </w:t>
      </w:r>
      <w:r w:rsidR="00C952C7" w:rsidRPr="48E12381">
        <w:rPr>
          <w:rFonts w:eastAsia="Calibri Light"/>
        </w:rPr>
        <w:t>(</w:t>
      </w:r>
      <w:r w:rsidR="00C952C7">
        <w:rPr>
          <w:rFonts w:eastAsia="Calibri Light"/>
        </w:rPr>
        <w:t>1</w:t>
      </w:r>
      <w:r w:rsidR="00C952C7" w:rsidRPr="48E12381">
        <w:rPr>
          <w:rFonts w:eastAsia="Calibri Light"/>
        </w:rPr>
        <w:t>)</w:t>
      </w:r>
      <w:r w:rsidR="00C952C7" w:rsidRPr="00921917">
        <w:rPr>
          <w:rFonts w:eastAsia="Calibri Light"/>
        </w:rPr>
        <w:t xml:space="preserve"> </w:t>
      </w:r>
      <w:proofErr w:type="gramStart"/>
      <w:r w:rsidR="00C952C7" w:rsidRPr="48E12381">
        <w:rPr>
          <w:rFonts w:eastAsia="Calibri Light"/>
        </w:rPr>
        <w:t>consort</w:t>
      </w:r>
      <w:r w:rsidR="00C952C7">
        <w:rPr>
          <w:rFonts w:eastAsia="Calibri Light"/>
        </w:rPr>
        <w:t>ia</w:t>
      </w:r>
      <w:proofErr w:type="gramEnd"/>
      <w:r w:rsidR="4C3E4CD5" w:rsidRPr="00921917">
        <w:rPr>
          <w:rFonts w:eastAsia="Calibri Light"/>
        </w:rPr>
        <w:t>,</w:t>
      </w:r>
      <w:r w:rsidRPr="00921917">
        <w:rPr>
          <w:rFonts w:eastAsia="Calibri Light"/>
        </w:rPr>
        <w:t xml:space="preserve"> delivering 1 programme per </w:t>
      </w:r>
      <w:r w:rsidR="00C952C7">
        <w:rPr>
          <w:rFonts w:eastAsia="Calibri Light"/>
        </w:rPr>
        <w:t>year.</w:t>
      </w:r>
    </w:p>
    <w:p w14:paraId="6B64DC33" w14:textId="09FD6F36" w:rsidR="00C952C7" w:rsidRDefault="00C952C7" w:rsidP="00DB6F0A">
      <w:pPr>
        <w:pStyle w:val="ListParagraph"/>
        <w:numPr>
          <w:ilvl w:val="0"/>
          <w:numId w:val="30"/>
        </w:numPr>
        <w:spacing w:after="0" w:line="264" w:lineRule="auto"/>
        <w:jc w:val="both"/>
        <w:rPr>
          <w:rFonts w:eastAsia="Calibri Light"/>
        </w:rPr>
      </w:pPr>
      <w:r>
        <w:rPr>
          <w:rFonts w:eastAsia="Calibri Light"/>
        </w:rPr>
        <w:t xml:space="preserve">The consortia must include one </w:t>
      </w:r>
      <w:r w:rsidR="00F90D47">
        <w:rPr>
          <w:rFonts w:eastAsia="Calibri Light"/>
        </w:rPr>
        <w:t xml:space="preserve">(1) </w:t>
      </w:r>
      <w:r>
        <w:rPr>
          <w:rFonts w:eastAsia="Calibri Light"/>
        </w:rPr>
        <w:t xml:space="preserve">Task Leader </w:t>
      </w:r>
      <w:r w:rsidR="00F90D47">
        <w:rPr>
          <w:rFonts w:eastAsia="Calibri Light"/>
        </w:rPr>
        <w:t>(see details in Annex 1</w:t>
      </w:r>
      <w:r w:rsidR="000264DE">
        <w:rPr>
          <w:rFonts w:eastAsia="Calibri Light"/>
        </w:rPr>
        <w:t>0</w:t>
      </w:r>
      <w:r w:rsidR="00F90D47">
        <w:rPr>
          <w:rFonts w:eastAsia="Calibri Light"/>
        </w:rPr>
        <w:t xml:space="preserve">.4) and at least two (2) </w:t>
      </w:r>
      <w:r w:rsidR="00D4421C">
        <w:rPr>
          <w:rFonts w:eastAsia="Calibri Light"/>
        </w:rPr>
        <w:t>consortia</w:t>
      </w:r>
      <w:r w:rsidR="00F90D47">
        <w:rPr>
          <w:rFonts w:eastAsia="Calibri Light"/>
        </w:rPr>
        <w:t xml:space="preserve"> participants (see details in Annex 1</w:t>
      </w:r>
      <w:r w:rsidR="000264DE">
        <w:rPr>
          <w:rFonts w:eastAsia="Calibri Light"/>
        </w:rPr>
        <w:t>0</w:t>
      </w:r>
      <w:r w:rsidR="00F90D47">
        <w:rPr>
          <w:rFonts w:eastAsia="Calibri Light"/>
        </w:rPr>
        <w:t>.5)</w:t>
      </w:r>
    </w:p>
    <w:p w14:paraId="72C62F8F" w14:textId="21C699AF" w:rsidR="00D4169D" w:rsidRPr="00921917" w:rsidRDefault="00D4421C" w:rsidP="00DB6F0A">
      <w:pPr>
        <w:pStyle w:val="ListParagraph"/>
        <w:numPr>
          <w:ilvl w:val="0"/>
          <w:numId w:val="30"/>
        </w:numPr>
        <w:spacing w:after="0" w:line="264" w:lineRule="auto"/>
        <w:jc w:val="both"/>
        <w:rPr>
          <w:rFonts w:eastAsia="Calibri Light"/>
        </w:rPr>
      </w:pPr>
      <w:r>
        <w:rPr>
          <w:rFonts w:eastAsia="Calibri Light"/>
        </w:rPr>
        <w:t>EIT Food is accepting expression of interest to become consortia par</w:t>
      </w:r>
      <w:r w:rsidR="00964A8D">
        <w:rPr>
          <w:rFonts w:eastAsia="Calibri Light"/>
        </w:rPr>
        <w:t xml:space="preserve">ticipants in other </w:t>
      </w:r>
      <w:r w:rsidR="00194BAA">
        <w:rPr>
          <w:rFonts w:eastAsia="Calibri Light"/>
        </w:rPr>
        <w:t>current consortia</w:t>
      </w:r>
    </w:p>
    <w:p w14:paraId="03462DEA" w14:textId="77777777" w:rsidR="00DB6F0A" w:rsidRPr="00767501" w:rsidRDefault="00DB6F0A" w:rsidP="00DB6F0A">
      <w:pPr>
        <w:jc w:val="both"/>
        <w:rPr>
          <w:rFonts w:eastAsia="Calibri Light"/>
          <w:sz w:val="20"/>
          <w:szCs w:val="20"/>
        </w:rPr>
      </w:pPr>
    </w:p>
    <w:p w14:paraId="365C16BE" w14:textId="77777777" w:rsidR="00DB6F0A" w:rsidRPr="00767501" w:rsidRDefault="4870BA74" w:rsidP="00921917">
      <w:pPr>
        <w:pStyle w:val="Heading2"/>
      </w:pPr>
      <w:bookmarkStart w:id="22" w:name="_Toc134436410"/>
      <w:bookmarkStart w:id="23" w:name="_Toc163485652"/>
      <w:r>
        <w:t>Consortium requirements</w:t>
      </w:r>
      <w:bookmarkEnd w:id="22"/>
      <w:bookmarkEnd w:id="23"/>
    </w:p>
    <w:p w14:paraId="2CAF1C14" w14:textId="773D9BA0" w:rsidR="00A970C4" w:rsidRPr="00921917" w:rsidRDefault="00A970C4" w:rsidP="00A970C4">
      <w:pPr>
        <w:pStyle w:val="ListParagraph"/>
        <w:numPr>
          <w:ilvl w:val="0"/>
          <w:numId w:val="31"/>
        </w:numPr>
        <w:spacing w:after="0" w:line="264" w:lineRule="auto"/>
        <w:jc w:val="both"/>
        <w:rPr>
          <w:rFonts w:eastAsia="Calibri Light"/>
        </w:rPr>
      </w:pPr>
      <w:r w:rsidRPr="00921917">
        <w:rPr>
          <w:rFonts w:eastAsia="Calibri Light"/>
          <w:b/>
          <w:bCs/>
        </w:rPr>
        <w:t>Partnership size:</w:t>
      </w:r>
      <w:r w:rsidRPr="00921917">
        <w:rPr>
          <w:rFonts w:eastAsia="Calibri Light"/>
        </w:rPr>
        <w:t xml:space="preserve"> the consortium must include at least three members</w:t>
      </w:r>
      <w:r w:rsidR="00BC0163">
        <w:rPr>
          <w:rFonts w:eastAsia="Calibri Light"/>
        </w:rPr>
        <w:t xml:space="preserve"> </w:t>
      </w:r>
      <w:r w:rsidR="00AE622D" w:rsidRPr="00C952C7">
        <w:rPr>
          <w:rFonts w:eastAsia="Calibri Light"/>
          <w:b/>
          <w:bCs/>
        </w:rPr>
        <w:t>(Task Leader must be based in a RIS region)</w:t>
      </w:r>
    </w:p>
    <w:p w14:paraId="54D4F512" w14:textId="006A6DEA" w:rsidR="00A970C4" w:rsidRPr="00921917" w:rsidRDefault="00A970C4" w:rsidP="00A970C4">
      <w:pPr>
        <w:pStyle w:val="ListParagraph"/>
        <w:numPr>
          <w:ilvl w:val="0"/>
          <w:numId w:val="31"/>
        </w:numPr>
        <w:spacing w:after="0" w:line="264" w:lineRule="auto"/>
        <w:jc w:val="both"/>
        <w:rPr>
          <w:rFonts w:eastAsia="Calibri Light"/>
        </w:rPr>
      </w:pPr>
      <w:r w:rsidRPr="00921917">
        <w:rPr>
          <w:rFonts w:eastAsia="Calibri Light"/>
          <w:b/>
          <w:bCs/>
        </w:rPr>
        <w:t>Geographic coverage:</w:t>
      </w:r>
      <w:r w:rsidRPr="00921917">
        <w:rPr>
          <w:rFonts w:eastAsia="Calibri Light"/>
        </w:rPr>
        <w:t xml:space="preserve"> </w:t>
      </w:r>
      <w:r w:rsidR="00DF0911">
        <w:rPr>
          <w:rFonts w:eastAsia="Calibri Light"/>
        </w:rPr>
        <w:t xml:space="preserve">the consortium may include </w:t>
      </w:r>
      <w:r w:rsidR="0098166C">
        <w:rPr>
          <w:rStyle w:val="normaltextrun"/>
          <w:rFonts w:ascii="Calibri" w:hAnsi="Calibri" w:cs="Calibri"/>
          <w:shd w:val="clear" w:color="auto" w:fill="FFFFFF"/>
        </w:rPr>
        <w:t xml:space="preserve">both EIT Food partners and non-partners, from  Member States of the European Union (EU) and from </w:t>
      </w:r>
      <w:hyperlink r:id="rId15" w:anchor="asset:245707@3" w:tgtFrame="_blank" w:history="1">
        <w:r w:rsidR="0098166C">
          <w:rPr>
            <w:rStyle w:val="normaltextrun"/>
            <w:rFonts w:ascii="Calibri" w:hAnsi="Calibri" w:cs="Calibri"/>
            <w:color w:val="0563C1"/>
            <w:u w:val="single"/>
            <w:shd w:val="clear" w:color="auto" w:fill="FFFFFF"/>
          </w:rPr>
          <w:t>Horizon Europe Associate Countries</w:t>
        </w:r>
      </w:hyperlink>
      <w:r w:rsidR="0098166C">
        <w:rPr>
          <w:rStyle w:val="normaltextrun"/>
          <w:rFonts w:ascii="Calibri" w:hAnsi="Calibri" w:cs="Calibri"/>
          <w:shd w:val="clear" w:color="auto" w:fill="FFFFFF"/>
        </w:rPr>
        <w:t>.</w:t>
      </w:r>
      <w:r w:rsidR="0098166C">
        <w:rPr>
          <w:rStyle w:val="eop"/>
          <w:rFonts w:ascii="Calibri" w:hAnsi="Calibri" w:cs="Calibri"/>
          <w:shd w:val="clear" w:color="auto" w:fill="FFFFFF"/>
        </w:rPr>
        <w:t> </w:t>
      </w:r>
    </w:p>
    <w:p w14:paraId="3CC8D489" w14:textId="0092FE27" w:rsidR="00C64EEF" w:rsidRPr="002349CB" w:rsidRDefault="00C64EEF" w:rsidP="00C64EEF">
      <w:pPr>
        <w:pStyle w:val="ListParagraph"/>
        <w:numPr>
          <w:ilvl w:val="0"/>
          <w:numId w:val="31"/>
        </w:numPr>
        <w:spacing w:after="0" w:line="264" w:lineRule="auto"/>
        <w:jc w:val="both"/>
      </w:pPr>
      <w:r w:rsidRPr="00921917">
        <w:rPr>
          <w:rFonts w:eastAsia="Calibri Light"/>
          <w:b/>
          <w:bCs/>
        </w:rPr>
        <w:t xml:space="preserve">Task Leaders (TL): </w:t>
      </w:r>
      <w:r w:rsidRPr="00921917">
        <w:rPr>
          <w:rFonts w:eastAsia="Calibri Light"/>
        </w:rPr>
        <w:t xml:space="preserve">Task Leadership role should be taken upon by an </w:t>
      </w:r>
      <w:r w:rsidR="0030389C">
        <w:rPr>
          <w:rFonts w:eastAsia="Calibri Light"/>
        </w:rPr>
        <w:t>organization established and based in a RIS country</w:t>
      </w:r>
      <w:r w:rsidRPr="00921917">
        <w:rPr>
          <w:rFonts w:eastAsia="Calibri Light"/>
        </w:rPr>
        <w:t xml:space="preserve"> and the person proposed for the TL position must be an employee at that partner’s organisation. </w:t>
      </w:r>
    </w:p>
    <w:p w14:paraId="08CA8A29" w14:textId="5AA0EEB7" w:rsidR="00A970C4" w:rsidRPr="00921917" w:rsidRDefault="00A970C4" w:rsidP="00A970C4">
      <w:pPr>
        <w:pStyle w:val="ListParagraph"/>
        <w:numPr>
          <w:ilvl w:val="0"/>
          <w:numId w:val="31"/>
        </w:numPr>
        <w:spacing w:after="0" w:line="264" w:lineRule="auto"/>
        <w:jc w:val="both"/>
        <w:rPr>
          <w:rFonts w:eastAsia="Calibri Light"/>
        </w:rPr>
      </w:pPr>
      <w:r w:rsidRPr="00921917">
        <w:rPr>
          <w:rFonts w:eastAsia="Calibri Light"/>
          <w:b/>
          <w:bCs/>
        </w:rPr>
        <w:t xml:space="preserve">Partner roles: </w:t>
      </w:r>
      <w:r w:rsidRPr="00921917">
        <w:rPr>
          <w:rFonts w:eastAsia="Calibri Light"/>
        </w:rPr>
        <w:t xml:space="preserve">each participant involved (including the Task Leader) should have a clear role in the consortium towards achieving the defined objectives that reflect the Knowledge Triangle Integration. </w:t>
      </w:r>
    </w:p>
    <w:p w14:paraId="7B6B5488" w14:textId="77777777" w:rsidR="00C64EEF" w:rsidRPr="00921917" w:rsidRDefault="00C64EEF" w:rsidP="00C64EEF">
      <w:pPr>
        <w:pStyle w:val="ListParagraph"/>
        <w:numPr>
          <w:ilvl w:val="0"/>
          <w:numId w:val="31"/>
        </w:numPr>
        <w:spacing w:after="0" w:line="264" w:lineRule="auto"/>
        <w:jc w:val="both"/>
        <w:rPr>
          <w:rFonts w:eastAsia="Calibri Light"/>
        </w:rPr>
      </w:pPr>
      <w:r w:rsidRPr="00921917">
        <w:rPr>
          <w:rFonts w:eastAsia="Calibri Light"/>
          <w:b/>
          <w:bCs/>
        </w:rPr>
        <w:t>Knowledge Triangle Integration (KTI):</w:t>
      </w:r>
      <w:r w:rsidRPr="00921917">
        <w:rPr>
          <w:rFonts w:eastAsia="Calibri Light"/>
        </w:rPr>
        <w:t xml:space="preserve"> each consortium must contribute to Knowledge Triangle Integration by involving organisations from at least two fields of the knowledge triangle – e.g. academia/research and industry.</w:t>
      </w:r>
    </w:p>
    <w:p w14:paraId="45B74DC7" w14:textId="730B034F" w:rsidR="00A970C4" w:rsidRPr="00921917" w:rsidRDefault="00A970C4" w:rsidP="00A970C4">
      <w:pPr>
        <w:pStyle w:val="ListParagraph"/>
        <w:numPr>
          <w:ilvl w:val="0"/>
          <w:numId w:val="31"/>
        </w:numPr>
        <w:spacing w:after="0" w:line="264" w:lineRule="auto"/>
        <w:jc w:val="both"/>
      </w:pPr>
      <w:r w:rsidRPr="00921917">
        <w:rPr>
          <w:rFonts w:eastAsia="Calibri Light"/>
          <w:b/>
          <w:bCs/>
        </w:rPr>
        <w:t>Consortium Agreement:</w:t>
      </w:r>
      <w:r w:rsidRPr="00921917">
        <w:rPr>
          <w:rFonts w:eastAsia="Calibri Light"/>
        </w:rPr>
        <w:t xml:space="preserve"> participants in a consortium must agree to negotiate and sign a Consortium Agreement as soon as possible after the start of the programme. An EIT Food template is available for guidance on the EIT Food Plaza and may be amended as necessary.</w:t>
      </w:r>
    </w:p>
    <w:p w14:paraId="242F9506" w14:textId="4A91F3CE" w:rsidR="00DB6F0A" w:rsidRPr="00921917" w:rsidRDefault="00A970C4" w:rsidP="00A970C4">
      <w:pPr>
        <w:pStyle w:val="ListParagraph"/>
        <w:numPr>
          <w:ilvl w:val="0"/>
          <w:numId w:val="31"/>
        </w:numPr>
        <w:spacing w:after="0" w:line="264" w:lineRule="auto"/>
        <w:jc w:val="both"/>
      </w:pPr>
      <w:r w:rsidRPr="00921917">
        <w:rPr>
          <w:rFonts w:eastAsia="Calibri Light"/>
          <w:b/>
          <w:bCs/>
        </w:rPr>
        <w:t xml:space="preserve">RIS Inspire </w:t>
      </w:r>
      <w:r w:rsidR="000F0236">
        <w:rPr>
          <w:rFonts w:eastAsia="Calibri Light"/>
          <w:b/>
          <w:bCs/>
        </w:rPr>
        <w:t>workplans</w:t>
      </w:r>
      <w:r w:rsidRPr="00921917">
        <w:rPr>
          <w:rFonts w:eastAsia="Calibri Light"/>
          <w:b/>
          <w:bCs/>
        </w:rPr>
        <w:t xml:space="preserve"> </w:t>
      </w:r>
      <w:r w:rsidRPr="00921917">
        <w:rPr>
          <w:rStyle w:val="markedcontent"/>
        </w:rPr>
        <w:t xml:space="preserve">will be led by entities from the EIT RIS countries and regions, as successful and added value partners, RIS </w:t>
      </w:r>
      <w:r w:rsidR="000F0236">
        <w:rPr>
          <w:rStyle w:val="markedcontent"/>
        </w:rPr>
        <w:t>workplan</w:t>
      </w:r>
      <w:r w:rsidRPr="00921917">
        <w:rPr>
          <w:rStyle w:val="markedcontent"/>
        </w:rPr>
        <w:t>s should ensure the establishment of balanced consortia between stakeholders from EIT RIS countries and those outside the EIT RIS areas</w:t>
      </w:r>
      <w:r w:rsidR="4870BA74" w:rsidRPr="00921917">
        <w:rPr>
          <w:rStyle w:val="markedcontent"/>
        </w:rPr>
        <w:t>.</w:t>
      </w:r>
    </w:p>
    <w:p w14:paraId="1E4BD2A0" w14:textId="77777777" w:rsidR="00DB6F0A" w:rsidRDefault="00DB6F0A" w:rsidP="00DB6F0A"/>
    <w:p w14:paraId="4F8843FA" w14:textId="2931477C" w:rsidR="00194BAA" w:rsidRDefault="00194BAA" w:rsidP="3E73D618"/>
    <w:p w14:paraId="7463F4E7" w14:textId="77777777" w:rsidR="00590D1D" w:rsidRDefault="00590D1D" w:rsidP="3E73D618"/>
    <w:p w14:paraId="435714B4" w14:textId="77777777" w:rsidR="00590D1D" w:rsidRDefault="00590D1D" w:rsidP="3E73D618"/>
    <w:p w14:paraId="27990A37" w14:textId="5455436A" w:rsidR="3E73D618" w:rsidRDefault="3E73D618" w:rsidP="3E73D618"/>
    <w:p w14:paraId="632E5354" w14:textId="209D2F21" w:rsidR="003D0A60" w:rsidRPr="00767501" w:rsidRDefault="60A17221" w:rsidP="00A970C4">
      <w:pPr>
        <w:pStyle w:val="Heading1"/>
      </w:pPr>
      <w:bookmarkStart w:id="24" w:name="_Toc133427501"/>
      <w:bookmarkStart w:id="25" w:name="_Toc134436418"/>
      <w:bookmarkStart w:id="26" w:name="_Toc163485653"/>
      <w:r>
        <w:lastRenderedPageBreak/>
        <w:t>Duration</w:t>
      </w:r>
      <w:bookmarkStart w:id="27" w:name="_Toc126584120"/>
      <w:r w:rsidR="7177642A">
        <w:t>/</w:t>
      </w:r>
      <w:r>
        <w:t>Deliverables</w:t>
      </w:r>
      <w:bookmarkEnd w:id="24"/>
      <w:bookmarkEnd w:id="25"/>
      <w:bookmarkEnd w:id="26"/>
      <w:bookmarkEnd w:id="27"/>
    </w:p>
    <w:p w14:paraId="76DE6F0C" w14:textId="77777777" w:rsidR="003E6ACD" w:rsidRPr="00767501" w:rsidRDefault="003E6ACD" w:rsidP="003E6ACD"/>
    <w:p w14:paraId="1D3BB1D1" w14:textId="77777777" w:rsidR="003E6ACD" w:rsidRPr="0015148F" w:rsidRDefault="65A0DB72" w:rsidP="00A970C4">
      <w:pPr>
        <w:pStyle w:val="Heading2"/>
      </w:pPr>
      <w:bookmarkStart w:id="28" w:name="_Toc134436419"/>
      <w:bookmarkStart w:id="29" w:name="_Toc163485654"/>
      <w:r>
        <w:t>Activity Workplan</w:t>
      </w:r>
      <w:bookmarkEnd w:id="28"/>
      <w:bookmarkEnd w:id="29"/>
    </w:p>
    <w:p w14:paraId="06C8051F" w14:textId="6BF6ADD8" w:rsidR="00F90D47" w:rsidRDefault="65A0DB72" w:rsidP="00F95491">
      <w:pPr>
        <w:spacing w:after="0"/>
        <w:jc w:val="both"/>
        <w:rPr>
          <w:rFonts w:eastAsia="Calibri Light"/>
        </w:rPr>
      </w:pPr>
      <w:r w:rsidRPr="00A970C4">
        <w:rPr>
          <w:rFonts w:eastAsia="Calibri Light"/>
        </w:rPr>
        <w:t>The structure</w:t>
      </w:r>
      <w:r w:rsidR="00F90D47">
        <w:rPr>
          <w:rFonts w:eastAsia="Calibri Light"/>
        </w:rPr>
        <w:t xml:space="preserve"> of the submitted proposal</w:t>
      </w:r>
      <w:r w:rsidRPr="00A970C4">
        <w:rPr>
          <w:rFonts w:eastAsia="Calibri Light"/>
        </w:rPr>
        <w:t xml:space="preserve"> needs to be broken down into tasks</w:t>
      </w:r>
      <w:r w:rsidR="00F90D47">
        <w:rPr>
          <w:rFonts w:eastAsia="Calibri Light"/>
        </w:rPr>
        <w:t xml:space="preserve"> </w:t>
      </w:r>
      <w:r w:rsidRPr="00A970C4">
        <w:rPr>
          <w:rFonts w:eastAsia="Calibri Light"/>
        </w:rPr>
        <w:t>including</w:t>
      </w:r>
      <w:r w:rsidR="00F90D47">
        <w:rPr>
          <w:rFonts w:eastAsia="Calibri Light"/>
        </w:rPr>
        <w:t>:</w:t>
      </w:r>
    </w:p>
    <w:p w14:paraId="1AA9407F" w14:textId="77777777" w:rsidR="00F90D47" w:rsidRPr="00F90D47" w:rsidRDefault="00F90D47" w:rsidP="0048102B">
      <w:pPr>
        <w:pStyle w:val="ListParagraph"/>
        <w:numPr>
          <w:ilvl w:val="0"/>
          <w:numId w:val="40"/>
        </w:numPr>
        <w:spacing w:after="0"/>
        <w:ind w:left="720"/>
        <w:jc w:val="both"/>
        <w:rPr>
          <w:rFonts w:eastAsia="Calibri Light"/>
        </w:rPr>
      </w:pPr>
      <w:r w:rsidRPr="00F90D47">
        <w:rPr>
          <w:rFonts w:eastAsia="Calibri Light"/>
        </w:rPr>
        <w:t>Project management</w:t>
      </w:r>
    </w:p>
    <w:p w14:paraId="5AB362C1" w14:textId="0924E4E8" w:rsidR="00F90D47" w:rsidRPr="00F90D47" w:rsidRDefault="00F90D47" w:rsidP="0048102B">
      <w:pPr>
        <w:pStyle w:val="ListParagraph"/>
        <w:numPr>
          <w:ilvl w:val="0"/>
          <w:numId w:val="40"/>
        </w:numPr>
        <w:spacing w:after="0"/>
        <w:ind w:left="720"/>
        <w:jc w:val="both"/>
        <w:rPr>
          <w:rFonts w:eastAsia="Calibri Light"/>
        </w:rPr>
      </w:pPr>
      <w:r w:rsidRPr="00F90D47">
        <w:rPr>
          <w:rFonts w:eastAsia="Calibri Light"/>
        </w:rPr>
        <w:t>Programme development and delivery</w:t>
      </w:r>
    </w:p>
    <w:p w14:paraId="0253FE14" w14:textId="77777777" w:rsidR="00F90D47" w:rsidRPr="00F90D47" w:rsidRDefault="00F90D47" w:rsidP="0048102B">
      <w:pPr>
        <w:pStyle w:val="ListParagraph"/>
        <w:numPr>
          <w:ilvl w:val="0"/>
          <w:numId w:val="40"/>
        </w:numPr>
        <w:spacing w:after="0"/>
        <w:ind w:left="720"/>
        <w:jc w:val="both"/>
        <w:rPr>
          <w:rFonts w:eastAsia="Calibri Light"/>
        </w:rPr>
      </w:pPr>
      <w:r w:rsidRPr="00F90D47">
        <w:rPr>
          <w:rFonts w:eastAsia="Calibri Light"/>
        </w:rPr>
        <w:t>Communication &amp; dissemination activities</w:t>
      </w:r>
    </w:p>
    <w:p w14:paraId="315D87C5" w14:textId="4230BDC1" w:rsidR="0048102B" w:rsidRDefault="00F90D47" w:rsidP="0048102B">
      <w:pPr>
        <w:pStyle w:val="ListParagraph"/>
        <w:numPr>
          <w:ilvl w:val="0"/>
          <w:numId w:val="40"/>
        </w:numPr>
        <w:spacing w:after="0"/>
        <w:ind w:left="720"/>
        <w:jc w:val="both"/>
        <w:rPr>
          <w:rFonts w:eastAsia="Calibri Light"/>
        </w:rPr>
      </w:pPr>
      <w:r w:rsidRPr="00F90D47">
        <w:rPr>
          <w:rFonts w:eastAsia="Calibri Light"/>
        </w:rPr>
        <w:t>Financial sustainability</w:t>
      </w:r>
      <w:r w:rsidR="0048102B">
        <w:rPr>
          <w:rFonts w:eastAsia="Calibri Light"/>
        </w:rPr>
        <w:t xml:space="preserve"> plans</w:t>
      </w:r>
    </w:p>
    <w:p w14:paraId="01F79348" w14:textId="2527712F" w:rsidR="00F90D47" w:rsidRDefault="0048102B" w:rsidP="0048102B">
      <w:pPr>
        <w:pStyle w:val="ListParagraph"/>
        <w:numPr>
          <w:ilvl w:val="0"/>
          <w:numId w:val="40"/>
        </w:numPr>
        <w:spacing w:after="0"/>
        <w:ind w:left="720"/>
        <w:jc w:val="both"/>
        <w:rPr>
          <w:rFonts w:eastAsia="Calibri Light"/>
        </w:rPr>
      </w:pPr>
      <w:r>
        <w:rPr>
          <w:rFonts w:eastAsia="Calibri Light"/>
        </w:rPr>
        <w:t>C</w:t>
      </w:r>
      <w:r w:rsidR="00F90D47" w:rsidRPr="00F90D47">
        <w:rPr>
          <w:rFonts w:eastAsia="Calibri Light"/>
        </w:rPr>
        <w:t>ommunity building</w:t>
      </w:r>
      <w:r>
        <w:rPr>
          <w:rFonts w:eastAsia="Calibri Light"/>
        </w:rPr>
        <w:t xml:space="preserve"> plan</w:t>
      </w:r>
    </w:p>
    <w:p w14:paraId="3865934C" w14:textId="77777777" w:rsidR="0048102B" w:rsidRPr="00F90D47" w:rsidRDefault="0048102B" w:rsidP="0048102B">
      <w:pPr>
        <w:pStyle w:val="ListParagraph"/>
        <w:spacing w:after="0"/>
        <w:jc w:val="both"/>
        <w:rPr>
          <w:rFonts w:eastAsia="Calibri Light"/>
        </w:rPr>
      </w:pPr>
    </w:p>
    <w:p w14:paraId="002A79CC" w14:textId="77777777" w:rsidR="00B45EA9" w:rsidRDefault="00F90D47" w:rsidP="00F90D47">
      <w:pPr>
        <w:spacing w:after="0"/>
        <w:jc w:val="both"/>
        <w:rPr>
          <w:rFonts w:eastAsia="Calibri Light"/>
        </w:rPr>
      </w:pPr>
      <w:r>
        <w:rPr>
          <w:rFonts w:eastAsia="Calibri Light"/>
        </w:rPr>
        <w:t>Description of the activity must include</w:t>
      </w:r>
      <w:r w:rsidR="00B45EA9">
        <w:rPr>
          <w:rFonts w:eastAsia="Calibri Light"/>
        </w:rPr>
        <w:t>:</w:t>
      </w:r>
    </w:p>
    <w:p w14:paraId="405C9563" w14:textId="6EB39D99" w:rsidR="00B45EA9" w:rsidRDefault="0048102B" w:rsidP="00B45EA9">
      <w:pPr>
        <w:pStyle w:val="ListParagraph"/>
        <w:numPr>
          <w:ilvl w:val="0"/>
          <w:numId w:val="48"/>
        </w:numPr>
        <w:spacing w:after="0"/>
        <w:jc w:val="both"/>
        <w:rPr>
          <w:rFonts w:eastAsia="Calibri Light"/>
        </w:rPr>
      </w:pPr>
      <w:r w:rsidRPr="00B45EA9">
        <w:rPr>
          <w:rFonts w:eastAsia="Calibri Light"/>
        </w:rPr>
        <w:t>S</w:t>
      </w:r>
      <w:r w:rsidR="65A0DB72" w:rsidRPr="00B45EA9">
        <w:rPr>
          <w:rFonts w:eastAsia="Calibri Light"/>
        </w:rPr>
        <w:t>tart and end date</w:t>
      </w:r>
      <w:r w:rsidR="00D861EE">
        <w:rPr>
          <w:rFonts w:eastAsia="Calibri Light"/>
        </w:rPr>
        <w:t>s</w:t>
      </w:r>
    </w:p>
    <w:p w14:paraId="1E78D9EA" w14:textId="1361AE7A" w:rsidR="00B45EA9" w:rsidRDefault="0048102B" w:rsidP="00B45EA9">
      <w:pPr>
        <w:pStyle w:val="ListParagraph"/>
        <w:numPr>
          <w:ilvl w:val="0"/>
          <w:numId w:val="48"/>
        </w:numPr>
        <w:spacing w:after="0"/>
        <w:jc w:val="both"/>
        <w:rPr>
          <w:rFonts w:eastAsia="Calibri Light"/>
        </w:rPr>
      </w:pPr>
      <w:r w:rsidRPr="00B45EA9">
        <w:rPr>
          <w:rFonts w:eastAsia="Calibri Light"/>
        </w:rPr>
        <w:t>M</w:t>
      </w:r>
      <w:r w:rsidR="65A0DB72" w:rsidRPr="00B45EA9">
        <w:rPr>
          <w:rFonts w:eastAsia="Calibri Light"/>
        </w:rPr>
        <w:t>ilestones with measurable go/no-go criteria</w:t>
      </w:r>
    </w:p>
    <w:p w14:paraId="5863398C" w14:textId="26150A01" w:rsidR="00F90D47" w:rsidRDefault="00B45EA9" w:rsidP="00B45EA9">
      <w:pPr>
        <w:pStyle w:val="ListParagraph"/>
        <w:numPr>
          <w:ilvl w:val="0"/>
          <w:numId w:val="48"/>
        </w:numPr>
        <w:spacing w:after="0"/>
        <w:jc w:val="both"/>
        <w:rPr>
          <w:rFonts w:eastAsia="Calibri Light"/>
        </w:rPr>
      </w:pPr>
      <w:r>
        <w:rPr>
          <w:rFonts w:eastAsia="Calibri Light"/>
        </w:rPr>
        <w:t>Budget breakdown plan</w:t>
      </w:r>
      <w:r w:rsidR="65A0DB72" w:rsidRPr="00B45EA9">
        <w:rPr>
          <w:rFonts w:eastAsia="Calibri Light"/>
        </w:rPr>
        <w:t xml:space="preserve"> </w:t>
      </w:r>
    </w:p>
    <w:p w14:paraId="7C5C0A0F" w14:textId="77777777" w:rsidR="0048102B" w:rsidRPr="00B45EA9" w:rsidRDefault="0048102B" w:rsidP="0048102B">
      <w:pPr>
        <w:pStyle w:val="ListParagraph"/>
        <w:spacing w:after="0"/>
        <w:jc w:val="both"/>
        <w:rPr>
          <w:rFonts w:eastAsia="Calibri Light"/>
        </w:rPr>
      </w:pPr>
    </w:p>
    <w:p w14:paraId="2D02A5E1" w14:textId="77777777" w:rsidR="00F90D47" w:rsidRDefault="65A0DB72" w:rsidP="00F90D47">
      <w:pPr>
        <w:spacing w:after="0"/>
        <w:jc w:val="both"/>
        <w:rPr>
          <w:rFonts w:eastAsia="Calibri Light"/>
        </w:rPr>
      </w:pPr>
      <w:r w:rsidRPr="00A970C4">
        <w:rPr>
          <w:rFonts w:eastAsia="Calibri Light"/>
        </w:rPr>
        <w:t>The</w:t>
      </w:r>
      <w:r w:rsidR="00A970C4">
        <w:rPr>
          <w:rFonts w:eastAsia="Calibri Light"/>
        </w:rPr>
        <w:t xml:space="preserve"> </w:t>
      </w:r>
      <w:r w:rsidRPr="00A970C4">
        <w:rPr>
          <w:rFonts w:eastAsia="Calibri Light"/>
        </w:rPr>
        <w:t xml:space="preserve">management of each programme is a mandatory first task. </w:t>
      </w:r>
    </w:p>
    <w:p w14:paraId="46116C22" w14:textId="77777777" w:rsidR="00F90D47" w:rsidRDefault="65A0DB72" w:rsidP="00F90D47">
      <w:pPr>
        <w:spacing w:after="0"/>
        <w:jc w:val="both"/>
        <w:rPr>
          <w:rFonts w:eastAsia="Calibri Light"/>
        </w:rPr>
      </w:pPr>
      <w:r w:rsidRPr="00A970C4">
        <w:rPr>
          <w:rFonts w:eastAsia="Calibri Light"/>
        </w:rPr>
        <w:t>Further tasks can be defined according to the</w:t>
      </w:r>
      <w:r w:rsidR="00A970C4">
        <w:rPr>
          <w:rFonts w:eastAsia="Calibri Light"/>
        </w:rPr>
        <w:t xml:space="preserve"> </w:t>
      </w:r>
      <w:r w:rsidRPr="00A970C4">
        <w:rPr>
          <w:rFonts w:eastAsia="Calibri Light"/>
        </w:rPr>
        <w:t xml:space="preserve">Activity purpose. </w:t>
      </w:r>
    </w:p>
    <w:p w14:paraId="7BCDB23C" w14:textId="22C745B7" w:rsidR="003E6ACD" w:rsidRDefault="65A0DB72" w:rsidP="00F90D47">
      <w:pPr>
        <w:spacing w:after="0"/>
        <w:jc w:val="both"/>
        <w:rPr>
          <w:rFonts w:eastAsia="Calibri Light"/>
        </w:rPr>
      </w:pPr>
      <w:r w:rsidRPr="00A970C4">
        <w:rPr>
          <w:rFonts w:eastAsia="Calibri Light"/>
        </w:rPr>
        <w:t>Multiple partners can collaborate in one task, and the same partner can be active in</w:t>
      </w:r>
      <w:r w:rsidR="00A970C4">
        <w:rPr>
          <w:rFonts w:eastAsia="Calibri Light"/>
        </w:rPr>
        <w:t xml:space="preserve"> </w:t>
      </w:r>
      <w:r w:rsidRPr="00A970C4">
        <w:rPr>
          <w:rFonts w:eastAsia="Calibri Light"/>
        </w:rPr>
        <w:t xml:space="preserve">multiple tasks. Each task </w:t>
      </w:r>
      <w:proofErr w:type="gramStart"/>
      <w:r w:rsidRPr="00A970C4">
        <w:rPr>
          <w:rFonts w:eastAsia="Calibri Light"/>
        </w:rPr>
        <w:t>has to</w:t>
      </w:r>
      <w:proofErr w:type="gramEnd"/>
      <w:r w:rsidRPr="00A970C4">
        <w:rPr>
          <w:rFonts w:eastAsia="Calibri Light"/>
        </w:rPr>
        <w:t xml:space="preserve"> be assigned to a predefined list of task categories </w:t>
      </w:r>
    </w:p>
    <w:p w14:paraId="2A0A32FA" w14:textId="77777777" w:rsidR="00CE6779" w:rsidRPr="00A970C4" w:rsidRDefault="00CE6779" w:rsidP="00F95491">
      <w:pPr>
        <w:spacing w:after="0"/>
        <w:jc w:val="both"/>
        <w:rPr>
          <w:rFonts w:eastAsia="Calibri Light"/>
        </w:rPr>
      </w:pPr>
    </w:p>
    <w:p w14:paraId="4CFCE23A" w14:textId="33AC8DEA" w:rsidR="007B5B2E" w:rsidRPr="00767501" w:rsidRDefault="07921860" w:rsidP="00014F9D">
      <w:pPr>
        <w:pStyle w:val="Heading2"/>
      </w:pPr>
      <w:bookmarkStart w:id="30" w:name="_Toc133427502"/>
      <w:bookmarkStart w:id="31" w:name="_Toc134436420"/>
      <w:bookmarkStart w:id="32" w:name="_Toc163485655"/>
      <w:r>
        <w:t>KPIs</w:t>
      </w:r>
      <w:bookmarkEnd w:id="30"/>
      <w:bookmarkEnd w:id="31"/>
      <w:bookmarkEnd w:id="32"/>
    </w:p>
    <w:tbl>
      <w:tblPr>
        <w:tblStyle w:val="GridTable1Light"/>
        <w:tblW w:w="8879" w:type="dxa"/>
        <w:tblLook w:val="04A0" w:firstRow="1" w:lastRow="0" w:firstColumn="1" w:lastColumn="0" w:noHBand="0" w:noVBand="1"/>
      </w:tblPr>
      <w:tblGrid>
        <w:gridCol w:w="1050"/>
        <w:gridCol w:w="1268"/>
        <w:gridCol w:w="1830"/>
        <w:gridCol w:w="2316"/>
        <w:gridCol w:w="2415"/>
      </w:tblGrid>
      <w:tr w:rsidR="0051711C" w:rsidRPr="00767501" w14:paraId="0826C68F" w14:textId="77777777" w:rsidTr="7C45DDA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050" w:type="dxa"/>
          </w:tcPr>
          <w:p w14:paraId="3109EC14" w14:textId="77777777" w:rsidR="0051711C" w:rsidRPr="00767501" w:rsidRDefault="0051711C" w:rsidP="005E5F09">
            <w:pPr>
              <w:rPr>
                <w:rFonts w:eastAsia="Times New Roman"/>
                <w:lang w:val="es-ES" w:eastAsia="es-ES"/>
              </w:rPr>
            </w:pPr>
          </w:p>
        </w:tc>
        <w:tc>
          <w:tcPr>
            <w:tcW w:w="1268" w:type="dxa"/>
            <w:noWrap/>
          </w:tcPr>
          <w:p w14:paraId="48EDBD49" w14:textId="701D59C6" w:rsidR="0051711C" w:rsidRPr="00767501" w:rsidRDefault="7AB9EE48" w:rsidP="005E5F09">
            <w:pPr>
              <w:cnfStyle w:val="100000000000" w:firstRow="1" w:lastRow="0" w:firstColumn="0" w:lastColumn="0" w:oddVBand="0" w:evenVBand="0" w:oddHBand="0" w:evenHBand="0" w:firstRowFirstColumn="0" w:firstRowLastColumn="0" w:lastRowFirstColumn="0" w:lastRowLastColumn="0"/>
              <w:rPr>
                <w:rFonts w:eastAsia="Times New Roman"/>
                <w:lang w:val="es-ES" w:eastAsia="es-ES"/>
              </w:rPr>
            </w:pPr>
            <w:proofErr w:type="spellStart"/>
            <w:r w:rsidRPr="5E0D16CB">
              <w:rPr>
                <w:rFonts w:eastAsia="Times New Roman"/>
                <w:lang w:val="es-ES" w:eastAsia="es-ES"/>
              </w:rPr>
              <w:t>Code</w:t>
            </w:r>
            <w:proofErr w:type="spellEnd"/>
          </w:p>
        </w:tc>
        <w:tc>
          <w:tcPr>
            <w:tcW w:w="1830" w:type="dxa"/>
          </w:tcPr>
          <w:p w14:paraId="63837D06" w14:textId="6966A747" w:rsidR="0051711C" w:rsidRPr="00767501" w:rsidRDefault="7AB9EE48" w:rsidP="005E5F09">
            <w:pPr>
              <w:cnfStyle w:val="100000000000" w:firstRow="1" w:lastRow="0" w:firstColumn="0" w:lastColumn="0" w:oddVBand="0" w:evenVBand="0" w:oddHBand="0" w:evenHBand="0" w:firstRowFirstColumn="0" w:firstRowLastColumn="0" w:lastRowFirstColumn="0" w:lastRowLastColumn="0"/>
              <w:rPr>
                <w:rFonts w:eastAsia="Times New Roman"/>
                <w:lang w:val="es-ES" w:eastAsia="es-ES"/>
              </w:rPr>
            </w:pPr>
            <w:r w:rsidRPr="5E0D16CB">
              <w:rPr>
                <w:rFonts w:eastAsia="Times New Roman"/>
                <w:lang w:val="es-ES" w:eastAsia="es-ES"/>
              </w:rPr>
              <w:t>KPI</w:t>
            </w:r>
          </w:p>
        </w:tc>
        <w:tc>
          <w:tcPr>
            <w:tcW w:w="2316" w:type="dxa"/>
          </w:tcPr>
          <w:p w14:paraId="46603169" w14:textId="567EE258" w:rsidR="0051711C" w:rsidRPr="00767501" w:rsidRDefault="7AB9EE48" w:rsidP="005E5F09">
            <w:pPr>
              <w:cnfStyle w:val="100000000000" w:firstRow="1" w:lastRow="0" w:firstColumn="0" w:lastColumn="0" w:oddVBand="0" w:evenVBand="0" w:oddHBand="0" w:evenHBand="0" w:firstRowFirstColumn="0" w:firstRowLastColumn="0" w:lastRowFirstColumn="0" w:lastRowLastColumn="0"/>
              <w:rPr>
                <w:rFonts w:eastAsia="Times New Roman"/>
                <w:lang w:val="en-US" w:eastAsia="es-ES"/>
              </w:rPr>
            </w:pPr>
            <w:r w:rsidRPr="5E0D16CB">
              <w:rPr>
                <w:rFonts w:eastAsia="Times New Roman"/>
                <w:lang w:val="en-US" w:eastAsia="es-ES"/>
              </w:rPr>
              <w:t>KPI Definition</w:t>
            </w:r>
          </w:p>
        </w:tc>
        <w:tc>
          <w:tcPr>
            <w:tcW w:w="2415" w:type="dxa"/>
            <w:noWrap/>
          </w:tcPr>
          <w:p w14:paraId="73546800" w14:textId="04318AA9" w:rsidR="0051711C" w:rsidRPr="00767501" w:rsidRDefault="7AB9EE48" w:rsidP="005E5F09">
            <w:pPr>
              <w:cnfStyle w:val="100000000000" w:firstRow="1" w:lastRow="0" w:firstColumn="0" w:lastColumn="0" w:oddVBand="0" w:evenVBand="0" w:oddHBand="0" w:evenHBand="0" w:firstRowFirstColumn="0" w:firstRowLastColumn="0" w:lastRowFirstColumn="0" w:lastRowLastColumn="0"/>
              <w:rPr>
                <w:rFonts w:eastAsia="Times New Roman"/>
                <w:lang w:val="es-ES" w:eastAsia="es-ES"/>
              </w:rPr>
            </w:pPr>
            <w:r w:rsidRPr="5E0D16CB">
              <w:rPr>
                <w:rFonts w:eastAsia="Times New Roman"/>
                <w:lang w:val="es-ES" w:eastAsia="es-ES"/>
              </w:rPr>
              <w:t>Target</w:t>
            </w:r>
          </w:p>
        </w:tc>
      </w:tr>
      <w:tr w:rsidR="00D0270B" w:rsidRPr="00767501" w14:paraId="25B08DD8" w14:textId="77777777" w:rsidTr="7C45DDA7">
        <w:trPr>
          <w:trHeight w:val="1440"/>
        </w:trPr>
        <w:tc>
          <w:tcPr>
            <w:cnfStyle w:val="001000000000" w:firstRow="0" w:lastRow="0" w:firstColumn="1" w:lastColumn="0" w:oddVBand="0" w:evenVBand="0" w:oddHBand="0" w:evenHBand="0" w:firstRowFirstColumn="0" w:firstRowLastColumn="0" w:lastRowFirstColumn="0" w:lastRowLastColumn="0"/>
            <w:tcW w:w="1050" w:type="dxa"/>
            <w:vMerge w:val="restart"/>
          </w:tcPr>
          <w:p w14:paraId="14F3A269" w14:textId="77777777" w:rsidR="00D0270B" w:rsidRPr="00767501" w:rsidRDefault="00D0270B" w:rsidP="0051711C">
            <w:pPr>
              <w:rPr>
                <w:rFonts w:eastAsia="Times New Roman"/>
                <w:b w:val="0"/>
                <w:bCs w:val="0"/>
                <w:lang w:val="es-ES" w:eastAsia="es-ES"/>
              </w:rPr>
            </w:pPr>
            <w:r w:rsidRPr="5E0D16CB">
              <w:rPr>
                <w:rFonts w:eastAsia="Times New Roman"/>
                <w:lang w:val="es-ES" w:eastAsia="es-ES"/>
              </w:rPr>
              <w:t>RIS Inspire</w:t>
            </w:r>
          </w:p>
          <w:p w14:paraId="66BD7916" w14:textId="528EFA4C" w:rsidR="00D0270B" w:rsidRPr="00767501" w:rsidRDefault="00D0270B" w:rsidP="0051711C">
            <w:pPr>
              <w:rPr>
                <w:rFonts w:eastAsia="Times New Roman"/>
                <w:lang w:val="es-ES" w:eastAsia="es-ES"/>
              </w:rPr>
            </w:pPr>
          </w:p>
        </w:tc>
        <w:tc>
          <w:tcPr>
            <w:tcW w:w="1268" w:type="dxa"/>
            <w:noWrap/>
          </w:tcPr>
          <w:p w14:paraId="0DDB3B94" w14:textId="083AAFD7" w:rsidR="00D0270B" w:rsidRPr="00767501" w:rsidRDefault="00D0270B" w:rsidP="0051711C">
            <w:pPr>
              <w:cnfStyle w:val="000000000000" w:firstRow="0" w:lastRow="0" w:firstColumn="0" w:lastColumn="0" w:oddVBand="0" w:evenVBand="0" w:oddHBand="0" w:evenHBand="0" w:firstRowFirstColumn="0" w:firstRowLastColumn="0" w:lastRowFirstColumn="0" w:lastRowLastColumn="0"/>
              <w:rPr>
                <w:rFonts w:eastAsia="Times New Roman"/>
                <w:lang w:val="es-ES" w:eastAsia="es-ES"/>
              </w:rPr>
            </w:pPr>
            <w:r w:rsidRPr="5E0D16CB">
              <w:rPr>
                <w:rFonts w:eastAsia="Times New Roman"/>
                <w:lang w:val="es-ES" w:eastAsia="es-ES"/>
              </w:rPr>
              <w:t>EITHE07.</w:t>
            </w:r>
            <w:r>
              <w:rPr>
                <w:rFonts w:eastAsia="Times New Roman"/>
                <w:lang w:val="es-ES" w:eastAsia="es-ES"/>
              </w:rPr>
              <w:t>2</w:t>
            </w:r>
          </w:p>
        </w:tc>
        <w:tc>
          <w:tcPr>
            <w:tcW w:w="1830" w:type="dxa"/>
          </w:tcPr>
          <w:p w14:paraId="2E895689" w14:textId="26E7A735" w:rsidR="00D0270B" w:rsidRPr="00767501" w:rsidRDefault="00D0270B" w:rsidP="0051711C">
            <w:pPr>
              <w:cnfStyle w:val="000000000000" w:firstRow="0" w:lastRow="0" w:firstColumn="0" w:lastColumn="0" w:oddVBand="0" w:evenVBand="0" w:oddHBand="0" w:evenHBand="0" w:firstRowFirstColumn="0" w:firstRowLastColumn="0" w:lastRowFirstColumn="0" w:lastRowLastColumn="0"/>
              <w:rPr>
                <w:rFonts w:eastAsia="Times New Roman"/>
                <w:lang w:val="en-US" w:eastAsia="es-ES"/>
              </w:rPr>
            </w:pPr>
            <w:r w:rsidRPr="5E0D16CB">
              <w:rPr>
                <w:rFonts w:eastAsia="Times New Roman"/>
                <w:lang w:val="en-US" w:eastAsia="es-ES"/>
              </w:rPr>
              <w:t>Graduates from EIT labelled</w:t>
            </w:r>
            <w:r>
              <w:br/>
            </w:r>
            <w:proofErr w:type="spellStart"/>
            <w:r w:rsidRPr="5E0D16CB">
              <w:rPr>
                <w:rFonts w:eastAsia="Times New Roman"/>
                <w:lang w:val="en-US" w:eastAsia="es-ES"/>
              </w:rPr>
              <w:t>programmes</w:t>
            </w:r>
            <w:proofErr w:type="spellEnd"/>
            <w:r>
              <w:rPr>
                <w:rFonts w:eastAsia="Times New Roman"/>
                <w:lang w:val="en-US" w:eastAsia="es-ES"/>
              </w:rPr>
              <w:t xml:space="preserve"> from RIS countries</w:t>
            </w:r>
          </w:p>
        </w:tc>
        <w:tc>
          <w:tcPr>
            <w:tcW w:w="2316" w:type="dxa"/>
          </w:tcPr>
          <w:p w14:paraId="65C9A154" w14:textId="2950B986" w:rsidR="00D0270B" w:rsidRPr="00316732" w:rsidRDefault="00D0270B" w:rsidP="5E0D16CB">
            <w:pPr>
              <w:cnfStyle w:val="000000000000" w:firstRow="0" w:lastRow="0" w:firstColumn="0" w:lastColumn="0" w:oddVBand="0" w:evenVBand="0" w:oddHBand="0" w:evenHBand="0" w:firstRowFirstColumn="0" w:firstRowLastColumn="0" w:lastRowFirstColumn="0" w:lastRowLastColumn="0"/>
              <w:rPr>
                <w:rFonts w:eastAsia="Times New Roman"/>
                <w:lang w:val="en-US" w:eastAsia="es-ES"/>
              </w:rPr>
            </w:pPr>
            <w:proofErr w:type="gramStart"/>
            <w:r w:rsidRPr="5E0D16CB">
              <w:rPr>
                <w:rFonts w:eastAsia="Times New Roman"/>
                <w:lang w:val="en-US" w:eastAsia="es-ES"/>
              </w:rPr>
              <w:t>Sum</w:t>
            </w:r>
            <w:proofErr w:type="gramEnd"/>
            <w:r w:rsidRPr="5E0D16CB">
              <w:rPr>
                <w:rFonts w:eastAsia="Times New Roman"/>
                <w:lang w:val="en-US" w:eastAsia="es-ES"/>
              </w:rPr>
              <w:t xml:space="preserve"> of graduates from EIT labelled master’s, PhD </w:t>
            </w:r>
            <w:proofErr w:type="spellStart"/>
            <w:r w:rsidRPr="5E0D16CB">
              <w:rPr>
                <w:rFonts w:eastAsia="Times New Roman"/>
                <w:lang w:val="en-US" w:eastAsia="es-ES"/>
              </w:rPr>
              <w:t>programmes</w:t>
            </w:r>
            <w:proofErr w:type="spellEnd"/>
            <w:r w:rsidRPr="5E0D16CB">
              <w:rPr>
                <w:rFonts w:eastAsia="Times New Roman"/>
                <w:lang w:val="en-US" w:eastAsia="es-ES"/>
              </w:rPr>
              <w:t xml:space="preserve"> and other education activities awarded EIT Label (in year N). </w:t>
            </w:r>
          </w:p>
        </w:tc>
        <w:tc>
          <w:tcPr>
            <w:tcW w:w="2415" w:type="dxa"/>
            <w:noWrap/>
          </w:tcPr>
          <w:p w14:paraId="033F1260" w14:textId="54E3F714" w:rsidR="00D0270B" w:rsidRPr="00767501" w:rsidRDefault="00D0270B" w:rsidP="0051711C">
            <w:pPr>
              <w:cnfStyle w:val="000000000000" w:firstRow="0" w:lastRow="0" w:firstColumn="0" w:lastColumn="0" w:oddVBand="0" w:evenVBand="0" w:oddHBand="0" w:evenHBand="0" w:firstRowFirstColumn="0" w:firstRowLastColumn="0" w:lastRowFirstColumn="0" w:lastRowLastColumn="0"/>
              <w:rPr>
                <w:rFonts w:eastAsia="Times New Roman"/>
                <w:lang w:val="es-ES" w:eastAsia="es-ES"/>
              </w:rPr>
            </w:pPr>
            <w:r w:rsidRPr="5E0D16CB">
              <w:rPr>
                <w:rFonts w:eastAsia="Times New Roman"/>
                <w:lang w:val="es-ES" w:eastAsia="es-ES"/>
              </w:rPr>
              <w:t>[TARGET] 100/</w:t>
            </w:r>
            <w:proofErr w:type="spellStart"/>
            <w:r w:rsidRPr="5E0D16CB">
              <w:rPr>
                <w:rFonts w:eastAsia="Times New Roman"/>
                <w:lang w:val="es-ES" w:eastAsia="es-ES"/>
              </w:rPr>
              <w:t>programme</w:t>
            </w:r>
            <w:proofErr w:type="spellEnd"/>
            <w:r w:rsidRPr="5E0D16CB">
              <w:rPr>
                <w:rFonts w:eastAsia="Times New Roman"/>
                <w:lang w:val="es-ES" w:eastAsia="es-ES"/>
              </w:rPr>
              <w:t>/</w:t>
            </w:r>
            <w:proofErr w:type="spellStart"/>
            <w:r w:rsidRPr="5E0D16CB">
              <w:rPr>
                <w:rFonts w:eastAsia="Times New Roman"/>
                <w:lang w:val="es-ES" w:eastAsia="es-ES"/>
              </w:rPr>
              <w:t>year</w:t>
            </w:r>
            <w:proofErr w:type="spellEnd"/>
          </w:p>
        </w:tc>
      </w:tr>
      <w:tr w:rsidR="00D0270B" w:rsidRPr="00767501" w14:paraId="46EAD07C" w14:textId="77777777" w:rsidTr="7C45DDA7">
        <w:trPr>
          <w:trHeight w:val="1440"/>
        </w:trPr>
        <w:tc>
          <w:tcPr>
            <w:cnfStyle w:val="001000000000" w:firstRow="0" w:lastRow="0" w:firstColumn="1" w:lastColumn="0" w:oddVBand="0" w:evenVBand="0" w:oddHBand="0" w:evenHBand="0" w:firstRowFirstColumn="0" w:firstRowLastColumn="0" w:lastRowFirstColumn="0" w:lastRowLastColumn="0"/>
            <w:tcW w:w="1050" w:type="dxa"/>
            <w:vMerge/>
          </w:tcPr>
          <w:p w14:paraId="1BD763D3" w14:textId="4F1376AC" w:rsidR="00D0270B" w:rsidRPr="00F35D5C" w:rsidRDefault="00D0270B" w:rsidP="0051711C">
            <w:pPr>
              <w:rPr>
                <w:rFonts w:eastAsia="Times New Roman"/>
                <w:lang w:val="es-ES" w:eastAsia="es-ES"/>
              </w:rPr>
            </w:pPr>
          </w:p>
        </w:tc>
        <w:tc>
          <w:tcPr>
            <w:tcW w:w="1268" w:type="dxa"/>
            <w:noWrap/>
          </w:tcPr>
          <w:p w14:paraId="311D5784" w14:textId="3115EDD5" w:rsidR="00D0270B" w:rsidRPr="00F35D5C" w:rsidRDefault="00D0270B" w:rsidP="0051711C">
            <w:pPr>
              <w:cnfStyle w:val="000000000000" w:firstRow="0" w:lastRow="0" w:firstColumn="0" w:lastColumn="0" w:oddVBand="0" w:evenVBand="0" w:oddHBand="0" w:evenHBand="0" w:firstRowFirstColumn="0" w:firstRowLastColumn="0" w:lastRowFirstColumn="0" w:lastRowLastColumn="0"/>
              <w:rPr>
                <w:rFonts w:eastAsia="Times New Roman"/>
                <w:lang w:val="es-ES" w:eastAsia="es-ES"/>
              </w:rPr>
            </w:pPr>
            <w:r w:rsidRPr="5E0D16CB">
              <w:rPr>
                <w:rFonts w:eastAsia="Times New Roman"/>
                <w:lang w:val="es-ES" w:eastAsia="es-ES"/>
              </w:rPr>
              <w:t>EITHE05.</w:t>
            </w:r>
            <w:r w:rsidR="007B76C7">
              <w:rPr>
                <w:rFonts w:eastAsia="Times New Roman"/>
                <w:lang w:val="es-ES" w:eastAsia="es-ES"/>
              </w:rPr>
              <w:t>2</w:t>
            </w:r>
          </w:p>
        </w:tc>
        <w:tc>
          <w:tcPr>
            <w:tcW w:w="1830" w:type="dxa"/>
          </w:tcPr>
          <w:p w14:paraId="4DB32FD4" w14:textId="4BD61536" w:rsidR="00D0270B" w:rsidRPr="00F35D5C" w:rsidRDefault="00D0270B" w:rsidP="0051711C">
            <w:pPr>
              <w:cnfStyle w:val="000000000000" w:firstRow="0" w:lastRow="0" w:firstColumn="0" w:lastColumn="0" w:oddVBand="0" w:evenVBand="0" w:oddHBand="0" w:evenHBand="0" w:firstRowFirstColumn="0" w:firstRowLastColumn="0" w:lastRowFirstColumn="0" w:lastRowLastColumn="0"/>
              <w:rPr>
                <w:rFonts w:eastAsia="Times New Roman"/>
                <w:lang w:val="en-US" w:eastAsia="es-ES"/>
              </w:rPr>
            </w:pPr>
            <w:r w:rsidRPr="5E0D16CB">
              <w:rPr>
                <w:rFonts w:eastAsia="Times New Roman"/>
                <w:lang w:val="en-US" w:eastAsia="es-ES"/>
              </w:rPr>
              <w:t xml:space="preserve">Start-ups created by students enrolled and graduates from EIT-labelled </w:t>
            </w:r>
            <w:proofErr w:type="spellStart"/>
            <w:r w:rsidRPr="5E0D16CB">
              <w:rPr>
                <w:rFonts w:eastAsia="Times New Roman"/>
                <w:lang w:val="en-US" w:eastAsia="es-ES"/>
              </w:rPr>
              <w:t>programmes</w:t>
            </w:r>
            <w:proofErr w:type="spellEnd"/>
            <w:r>
              <w:rPr>
                <w:rFonts w:eastAsia="Times New Roman"/>
                <w:lang w:val="en-US" w:eastAsia="es-ES"/>
              </w:rPr>
              <w:t xml:space="preserve"> </w:t>
            </w:r>
            <w:r w:rsidR="006A3FB8">
              <w:rPr>
                <w:rFonts w:eastAsia="Times New Roman"/>
                <w:lang w:val="en-US" w:eastAsia="es-ES"/>
              </w:rPr>
              <w:t>in RIS countries</w:t>
            </w:r>
          </w:p>
        </w:tc>
        <w:tc>
          <w:tcPr>
            <w:tcW w:w="2316" w:type="dxa"/>
          </w:tcPr>
          <w:p w14:paraId="6E3EBFCA" w14:textId="15EB7795" w:rsidR="00D0270B" w:rsidRPr="00F35D5C" w:rsidRDefault="00D0270B" w:rsidP="0051711C">
            <w:pPr>
              <w:cnfStyle w:val="000000000000" w:firstRow="0" w:lastRow="0" w:firstColumn="0" w:lastColumn="0" w:oddVBand="0" w:evenVBand="0" w:oddHBand="0" w:evenHBand="0" w:firstRowFirstColumn="0" w:firstRowLastColumn="0" w:lastRowFirstColumn="0" w:lastRowLastColumn="0"/>
              <w:rPr>
                <w:rFonts w:eastAsia="Times New Roman"/>
                <w:lang w:val="en-US" w:eastAsia="es-ES"/>
              </w:rPr>
            </w:pPr>
            <w:r w:rsidRPr="5E0D16CB">
              <w:rPr>
                <w:rFonts w:eastAsia="Times New Roman"/>
                <w:lang w:val="en-US" w:eastAsia="es-ES"/>
              </w:rPr>
              <w:t xml:space="preserve">Start-ups created </w:t>
            </w:r>
            <w:r>
              <w:rPr>
                <w:rFonts w:eastAsia="Times New Roman"/>
                <w:lang w:val="en-US" w:eastAsia="es-ES"/>
              </w:rPr>
              <w:t xml:space="preserve">by </w:t>
            </w:r>
            <w:r w:rsidRPr="5E0D16CB">
              <w:rPr>
                <w:rFonts w:eastAsia="Times New Roman"/>
                <w:lang w:val="en-US" w:eastAsia="es-ES"/>
              </w:rPr>
              <w:t xml:space="preserve">students enrolled and graduates from EIT-labelled </w:t>
            </w:r>
            <w:proofErr w:type="spellStart"/>
            <w:r w:rsidRPr="5E0D16CB">
              <w:rPr>
                <w:rFonts w:eastAsia="Times New Roman"/>
                <w:lang w:val="en-US" w:eastAsia="es-ES"/>
              </w:rPr>
              <w:t>programmes</w:t>
            </w:r>
            <w:proofErr w:type="spellEnd"/>
            <w:r>
              <w:rPr>
                <w:rFonts w:eastAsia="Times New Roman"/>
                <w:lang w:val="en-US" w:eastAsia="es-ES"/>
              </w:rPr>
              <w:t xml:space="preserve"> by 2025 or within 3 years from the graduation</w:t>
            </w:r>
          </w:p>
        </w:tc>
        <w:tc>
          <w:tcPr>
            <w:tcW w:w="2415" w:type="dxa"/>
            <w:noWrap/>
          </w:tcPr>
          <w:p w14:paraId="7850982C" w14:textId="6C01AD7D" w:rsidR="00D0270B" w:rsidRPr="00F35D5C" w:rsidRDefault="00D0270B" w:rsidP="0051711C">
            <w:pPr>
              <w:cnfStyle w:val="000000000000" w:firstRow="0" w:lastRow="0" w:firstColumn="0" w:lastColumn="0" w:oddVBand="0" w:evenVBand="0" w:oddHBand="0" w:evenHBand="0" w:firstRowFirstColumn="0" w:firstRowLastColumn="0" w:lastRowFirstColumn="0" w:lastRowLastColumn="0"/>
              <w:rPr>
                <w:rFonts w:eastAsia="Times New Roman"/>
                <w:lang w:val="es-ES" w:eastAsia="es-ES"/>
              </w:rPr>
            </w:pPr>
            <w:r w:rsidRPr="5E0D16CB">
              <w:rPr>
                <w:rFonts w:eastAsia="Times New Roman"/>
                <w:lang w:val="es-ES" w:eastAsia="es-ES"/>
              </w:rPr>
              <w:t xml:space="preserve">3 </w:t>
            </w:r>
            <w:proofErr w:type="spellStart"/>
            <w:r w:rsidRPr="5E0D16CB">
              <w:rPr>
                <w:rFonts w:eastAsia="Times New Roman"/>
                <w:lang w:val="es-ES" w:eastAsia="es-ES"/>
              </w:rPr>
              <w:t>by</w:t>
            </w:r>
            <w:proofErr w:type="spellEnd"/>
            <w:r w:rsidRPr="5E0D16CB">
              <w:rPr>
                <w:rFonts w:eastAsia="Times New Roman"/>
                <w:lang w:val="es-ES" w:eastAsia="es-ES"/>
              </w:rPr>
              <w:t xml:space="preserve"> 2025</w:t>
            </w:r>
          </w:p>
        </w:tc>
      </w:tr>
    </w:tbl>
    <w:p w14:paraId="203044A8" w14:textId="77777777" w:rsidR="00CE6779" w:rsidRPr="00767501" w:rsidRDefault="00CE6779" w:rsidP="001A3090"/>
    <w:p w14:paraId="1D9E3282" w14:textId="4C2EBF9E" w:rsidR="00AF0BC0" w:rsidRPr="00AF0BC0" w:rsidRDefault="3132C821" w:rsidP="5E0D16CB">
      <w:pPr>
        <w:pStyle w:val="Heading2"/>
      </w:pPr>
      <w:bookmarkStart w:id="33" w:name="_Toc133427503"/>
      <w:bookmarkStart w:id="34" w:name="_Toc134436421"/>
      <w:bookmarkStart w:id="35" w:name="_Toc163485656"/>
      <w:r>
        <w:t>Target Audience List</w:t>
      </w:r>
      <w:bookmarkEnd w:id="33"/>
      <w:bookmarkEnd w:id="34"/>
      <w:bookmarkEnd w:id="35"/>
      <w:r>
        <w:t xml:space="preserve"> </w:t>
      </w:r>
    </w:p>
    <w:p w14:paraId="3639A7CC" w14:textId="5C1310B1" w:rsidR="00CF16C0" w:rsidRPr="00CF16C0" w:rsidRDefault="00CF16C0" w:rsidP="00CF16C0">
      <w:pPr>
        <w:pStyle w:val="ListParagraph"/>
        <w:numPr>
          <w:ilvl w:val="0"/>
          <w:numId w:val="20"/>
        </w:numPr>
        <w:spacing w:after="0" w:line="264" w:lineRule="auto"/>
        <w:jc w:val="both"/>
        <w:rPr>
          <w:rFonts w:eastAsia="Calibri Light"/>
          <w:color w:val="000000" w:themeColor="text1"/>
        </w:rPr>
      </w:pPr>
      <w:r w:rsidRPr="00CF16C0">
        <w:rPr>
          <w:rFonts w:eastAsia="Calibri Light"/>
          <w:color w:val="000000" w:themeColor="text1"/>
        </w:rPr>
        <w:t xml:space="preserve">Students and researchers with multidisciplinary backgrounds looking </w:t>
      </w:r>
      <w:r w:rsidR="00E507BC">
        <w:rPr>
          <w:rFonts w:eastAsia="Calibri Light"/>
          <w:color w:val="000000" w:themeColor="text1"/>
        </w:rPr>
        <w:t xml:space="preserve">to learn more about a specific area and considering future </w:t>
      </w:r>
      <w:r w:rsidRPr="00CF16C0">
        <w:rPr>
          <w:rFonts w:eastAsia="Calibri Light"/>
          <w:color w:val="000000" w:themeColor="text1"/>
        </w:rPr>
        <w:t xml:space="preserve">career </w:t>
      </w:r>
      <w:proofErr w:type="gramStart"/>
      <w:r w:rsidRPr="00CF16C0">
        <w:rPr>
          <w:rFonts w:eastAsia="Calibri Light"/>
          <w:color w:val="000000" w:themeColor="text1"/>
        </w:rPr>
        <w:t>opportunit</w:t>
      </w:r>
      <w:r w:rsidR="00E507BC">
        <w:rPr>
          <w:rFonts w:eastAsia="Calibri Light"/>
          <w:color w:val="000000" w:themeColor="text1"/>
        </w:rPr>
        <w:t>ies;</w:t>
      </w:r>
      <w:proofErr w:type="gramEnd"/>
    </w:p>
    <w:p w14:paraId="5CE71BAB" w14:textId="2F2D6EAD" w:rsidR="00CF16C0" w:rsidRPr="00CF16C0" w:rsidRDefault="00CF16C0" w:rsidP="00CF16C0">
      <w:pPr>
        <w:pStyle w:val="ListParagraph"/>
        <w:numPr>
          <w:ilvl w:val="0"/>
          <w:numId w:val="20"/>
        </w:numPr>
        <w:spacing w:after="0" w:line="264" w:lineRule="auto"/>
        <w:jc w:val="both"/>
        <w:rPr>
          <w:rFonts w:eastAsia="Calibri Light"/>
          <w:color w:val="000000" w:themeColor="text1"/>
        </w:rPr>
      </w:pPr>
      <w:r w:rsidRPr="00CF16C0">
        <w:rPr>
          <w:rFonts w:eastAsia="Calibri Light"/>
          <w:color w:val="000000" w:themeColor="text1"/>
        </w:rPr>
        <w:t xml:space="preserve">Aspiring entrepreneurs interested in innovating in the food system and looking for a coaching experience by EIT Food renowned experts in entrepreneurship, innovation, and food </w:t>
      </w:r>
      <w:proofErr w:type="gramStart"/>
      <w:r w:rsidRPr="00CF16C0">
        <w:rPr>
          <w:rFonts w:eastAsia="Calibri Light"/>
          <w:color w:val="000000" w:themeColor="text1"/>
        </w:rPr>
        <w:t>systems</w:t>
      </w:r>
      <w:r w:rsidR="00E507BC">
        <w:rPr>
          <w:rFonts w:eastAsia="Calibri Light"/>
          <w:color w:val="000000" w:themeColor="text1"/>
        </w:rPr>
        <w:t>;</w:t>
      </w:r>
      <w:proofErr w:type="gramEnd"/>
    </w:p>
    <w:p w14:paraId="23A1A5EC" w14:textId="77777777" w:rsidR="00B34FDC" w:rsidRPr="00767501" w:rsidRDefault="0D99F08B" w:rsidP="00B34FDC">
      <w:pPr>
        <w:pStyle w:val="ListParagraph"/>
        <w:numPr>
          <w:ilvl w:val="0"/>
          <w:numId w:val="20"/>
        </w:numPr>
        <w:spacing w:after="0" w:line="264" w:lineRule="auto"/>
        <w:jc w:val="both"/>
        <w:rPr>
          <w:rFonts w:eastAsia="Calibri Light"/>
          <w:color w:val="000000" w:themeColor="text1"/>
        </w:rPr>
      </w:pPr>
      <w:r w:rsidRPr="5E0D16CB">
        <w:rPr>
          <w:rFonts w:eastAsia="Calibri Light"/>
          <w:color w:val="000000" w:themeColor="text1"/>
        </w:rPr>
        <w:t>Multidisciplinary backgrounds (e.g. Food Science, Other Sciences, Engineering, Business/ Marketing, Informatics and Computational Science) are welcome and encouraged.</w:t>
      </w:r>
    </w:p>
    <w:p w14:paraId="77CAB662" w14:textId="77777777" w:rsidR="00B34FDC" w:rsidRPr="00767501" w:rsidRDefault="00B34FDC" w:rsidP="00B34FDC"/>
    <w:p w14:paraId="25DE780E" w14:textId="77777777" w:rsidR="00E00BEB" w:rsidRDefault="00E00BEB" w:rsidP="00E00BEB">
      <w:pPr>
        <w:pStyle w:val="Heading2"/>
        <w:numPr>
          <w:ilvl w:val="0"/>
          <w:numId w:val="0"/>
        </w:numPr>
        <w:ind w:left="576"/>
      </w:pPr>
      <w:bookmarkStart w:id="36" w:name="_Toc133427504"/>
      <w:bookmarkStart w:id="37" w:name="_Toc134436422"/>
      <w:bookmarkStart w:id="38" w:name="_Toc163485657"/>
    </w:p>
    <w:p w14:paraId="72C8D51C" w14:textId="68F54ED7" w:rsidR="001A3090" w:rsidRPr="00D66355" w:rsidRDefault="00C37840" w:rsidP="7C45DDA7">
      <w:pPr>
        <w:pStyle w:val="Heading2"/>
      </w:pPr>
      <w:r w:rsidRPr="7C45DDA7">
        <w:t xml:space="preserve">Scouting, </w:t>
      </w:r>
      <w:r w:rsidR="1AC9F6D6" w:rsidRPr="7C45DDA7">
        <w:t>Outreach</w:t>
      </w:r>
      <w:r w:rsidRPr="7C45DDA7">
        <w:t xml:space="preserve">, </w:t>
      </w:r>
      <w:r w:rsidR="1AC9F6D6" w:rsidRPr="7C45DDA7">
        <w:t>Marketing</w:t>
      </w:r>
      <w:r w:rsidR="32583381" w:rsidRPr="7C45DDA7">
        <w:t xml:space="preserve"> &amp; Impac</w:t>
      </w:r>
      <w:r w:rsidR="50C6BF51" w:rsidRPr="7C45DDA7">
        <w:t>t</w:t>
      </w:r>
      <w:bookmarkEnd w:id="36"/>
      <w:bookmarkEnd w:id="37"/>
      <w:bookmarkEnd w:id="38"/>
    </w:p>
    <w:p w14:paraId="2E6917C7" w14:textId="6492CE26" w:rsidR="743659CA" w:rsidRDefault="621691EF" w:rsidP="5E0D16CB">
      <w:pPr>
        <w:jc w:val="both"/>
        <w:rPr>
          <w:rFonts w:eastAsia="Calibri Light"/>
          <w:color w:val="000000" w:themeColor="text1"/>
        </w:rPr>
      </w:pPr>
      <w:r w:rsidRPr="5E0D16CB">
        <w:rPr>
          <w:rFonts w:eastAsia="Calibri Light"/>
          <w:color w:val="000000" w:themeColor="text1"/>
        </w:rPr>
        <w:t xml:space="preserve">The Activity Leadership Team will drive the </w:t>
      </w:r>
      <w:r w:rsidR="32583381" w:rsidRPr="5E0D16CB">
        <w:rPr>
          <w:rFonts w:eastAsia="Calibri Light"/>
          <w:color w:val="000000" w:themeColor="text1"/>
        </w:rPr>
        <w:t xml:space="preserve">overall Inspire Strategy for </w:t>
      </w:r>
      <w:r w:rsidR="00014F9D">
        <w:rPr>
          <w:rFonts w:eastAsia="Calibri Light"/>
          <w:color w:val="000000" w:themeColor="text1"/>
        </w:rPr>
        <w:t xml:space="preserve">Scouting and </w:t>
      </w:r>
      <w:r w:rsidR="32583381" w:rsidRPr="5E0D16CB">
        <w:rPr>
          <w:rFonts w:eastAsia="Calibri Light"/>
          <w:color w:val="000000" w:themeColor="text1"/>
        </w:rPr>
        <w:t xml:space="preserve">Marketing </w:t>
      </w:r>
      <w:r w:rsidRPr="5E0D16CB">
        <w:rPr>
          <w:rFonts w:eastAsia="Calibri Light"/>
          <w:color w:val="000000" w:themeColor="text1"/>
        </w:rPr>
        <w:t xml:space="preserve">supporting each </w:t>
      </w:r>
      <w:r w:rsidR="00F501BC">
        <w:rPr>
          <w:rFonts w:eastAsia="Calibri Light"/>
          <w:color w:val="000000" w:themeColor="text1"/>
        </w:rPr>
        <w:t>Programme</w:t>
      </w:r>
      <w:r w:rsidRPr="5E0D16CB">
        <w:rPr>
          <w:rFonts w:eastAsia="Calibri Light"/>
          <w:color w:val="000000" w:themeColor="text1"/>
        </w:rPr>
        <w:t xml:space="preserve"> </w:t>
      </w:r>
      <w:r w:rsidR="32583381" w:rsidRPr="5E0D16CB">
        <w:rPr>
          <w:rFonts w:eastAsia="Calibri Light"/>
          <w:color w:val="000000" w:themeColor="text1"/>
        </w:rPr>
        <w:t>in developing and delivering</w:t>
      </w:r>
      <w:r w:rsidR="00F501BC">
        <w:rPr>
          <w:rFonts w:eastAsia="Calibri Light"/>
          <w:color w:val="000000" w:themeColor="text1"/>
        </w:rPr>
        <w:t xml:space="preserve"> their </w:t>
      </w:r>
      <w:r w:rsidR="32583381" w:rsidRPr="5E0D16CB">
        <w:rPr>
          <w:rFonts w:eastAsia="Calibri Light"/>
          <w:color w:val="000000" w:themeColor="text1"/>
        </w:rPr>
        <w:t>own</w:t>
      </w:r>
      <w:r w:rsidR="00014F9D">
        <w:rPr>
          <w:rFonts w:eastAsia="Calibri Light"/>
          <w:color w:val="000000" w:themeColor="text1"/>
        </w:rPr>
        <w:t xml:space="preserve"> Scouting &amp;</w:t>
      </w:r>
      <w:r w:rsidR="32583381" w:rsidRPr="5E0D16CB">
        <w:rPr>
          <w:rFonts w:eastAsia="Calibri Light"/>
          <w:color w:val="000000" w:themeColor="text1"/>
        </w:rPr>
        <w:t xml:space="preserve"> Marketing plan</w:t>
      </w:r>
      <w:r w:rsidRPr="5E0D16CB">
        <w:rPr>
          <w:rFonts w:eastAsia="Calibri Light"/>
          <w:color w:val="000000" w:themeColor="text1"/>
        </w:rPr>
        <w:t xml:space="preserve"> through the </w:t>
      </w:r>
      <w:r w:rsidRPr="00F95491">
        <w:rPr>
          <w:rFonts w:eastAsia="Calibri Light"/>
          <w:b/>
          <w:bCs/>
          <w:color w:val="000000" w:themeColor="text1"/>
        </w:rPr>
        <w:t>Work Package ‘Communication &amp; Dissemination’</w:t>
      </w:r>
      <w:r w:rsidRPr="5E0D16CB">
        <w:rPr>
          <w:rFonts w:eastAsia="Calibri Light"/>
          <w:color w:val="000000" w:themeColor="text1"/>
        </w:rPr>
        <w:t>.</w:t>
      </w:r>
    </w:p>
    <w:p w14:paraId="48942B03" w14:textId="7D9E8BA9" w:rsidR="00EE4200" w:rsidRPr="00767501" w:rsidRDefault="26C3D285" w:rsidP="5E0D16CB">
      <w:pPr>
        <w:rPr>
          <w:rFonts w:eastAsia="Calibri Light"/>
          <w:color w:val="000000" w:themeColor="text1"/>
        </w:rPr>
      </w:pPr>
      <w:r w:rsidRPr="5E0D16CB">
        <w:rPr>
          <w:rFonts w:eastAsia="Calibri Light"/>
          <w:color w:val="000000" w:themeColor="text1"/>
        </w:rPr>
        <w:t xml:space="preserve">EIT Food Education </w:t>
      </w:r>
      <w:r w:rsidR="621691EF" w:rsidRPr="5E0D16CB">
        <w:rPr>
          <w:rFonts w:eastAsia="Calibri Light"/>
          <w:color w:val="000000" w:themeColor="text1"/>
        </w:rPr>
        <w:t>will also provide support</w:t>
      </w:r>
      <w:r w:rsidRPr="5E0D16CB">
        <w:rPr>
          <w:rFonts w:eastAsia="Calibri Light"/>
          <w:color w:val="000000" w:themeColor="text1"/>
        </w:rPr>
        <w:t>. The different type of support includes:</w:t>
      </w:r>
    </w:p>
    <w:p w14:paraId="7742FC2F" w14:textId="0644BBFD"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48E12381">
        <w:rPr>
          <w:rFonts w:eastAsia="Calibri Light"/>
          <w:color w:val="000000" w:themeColor="text1"/>
        </w:rPr>
        <w:t>So</w:t>
      </w:r>
      <w:r w:rsidR="504D420E" w:rsidRPr="48E12381">
        <w:rPr>
          <w:rFonts w:eastAsia="Calibri Light"/>
          <w:color w:val="000000" w:themeColor="text1"/>
        </w:rPr>
        <w:t>m</w:t>
      </w:r>
      <w:r w:rsidRPr="48E12381">
        <w:rPr>
          <w:rFonts w:eastAsia="Calibri Light"/>
          <w:color w:val="000000" w:themeColor="text1"/>
        </w:rPr>
        <w:t>e</w:t>
      </w:r>
      <w:r w:rsidRPr="5E0D16CB">
        <w:rPr>
          <w:rFonts w:eastAsia="Calibri Light"/>
          <w:color w:val="000000" w:themeColor="text1"/>
        </w:rPr>
        <w:t xml:space="preserve"> banners</w:t>
      </w:r>
    </w:p>
    <w:p w14:paraId="5FD19F11"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proofErr w:type="spellStart"/>
      <w:r w:rsidRPr="5E0D16CB">
        <w:rPr>
          <w:rFonts w:eastAsia="Calibri Light"/>
          <w:color w:val="000000" w:themeColor="text1"/>
        </w:rPr>
        <w:t>Powerpoint</w:t>
      </w:r>
      <w:proofErr w:type="spellEnd"/>
      <w:r w:rsidRPr="5E0D16CB">
        <w:rPr>
          <w:rFonts w:eastAsia="Calibri Light"/>
          <w:color w:val="000000" w:themeColor="text1"/>
        </w:rPr>
        <w:t xml:space="preserve"> template</w:t>
      </w:r>
    </w:p>
    <w:p w14:paraId="07D04318"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5E0D16CB">
        <w:rPr>
          <w:rFonts w:eastAsia="Calibri Light"/>
          <w:color w:val="000000" w:themeColor="text1"/>
        </w:rPr>
        <w:t>Certificate of completion</w:t>
      </w:r>
    </w:p>
    <w:p w14:paraId="5BAAA31E"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5E0D16CB">
        <w:rPr>
          <w:rFonts w:eastAsia="Calibri Light"/>
          <w:color w:val="000000" w:themeColor="text1"/>
        </w:rPr>
        <w:t>Flyer</w:t>
      </w:r>
    </w:p>
    <w:p w14:paraId="3C40A6F7"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5E0D16CB">
        <w:rPr>
          <w:rFonts w:eastAsia="Calibri Light"/>
          <w:color w:val="000000" w:themeColor="text1"/>
        </w:rPr>
        <w:t>Email signature</w:t>
      </w:r>
    </w:p>
    <w:p w14:paraId="17522F3E"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5E0D16CB">
        <w:rPr>
          <w:rFonts w:eastAsia="Calibri Light"/>
          <w:color w:val="000000" w:themeColor="text1"/>
        </w:rPr>
        <w:t>Email marketing campaigns</w:t>
      </w:r>
    </w:p>
    <w:p w14:paraId="46EB2B60"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5E0D16CB">
        <w:rPr>
          <w:rFonts w:eastAsia="Calibri Light"/>
          <w:color w:val="000000" w:themeColor="text1"/>
        </w:rPr>
        <w:t>Webpage for the different programmes on our Learning.eu website</w:t>
      </w:r>
    </w:p>
    <w:p w14:paraId="46EBD126"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5E0D16CB">
        <w:rPr>
          <w:rFonts w:eastAsia="Calibri Light"/>
          <w:color w:val="000000" w:themeColor="text1"/>
        </w:rPr>
        <w:t xml:space="preserve">Application page </w:t>
      </w:r>
    </w:p>
    <w:p w14:paraId="5FC37F63"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5E0D16CB">
        <w:rPr>
          <w:rFonts w:eastAsia="Calibri Light"/>
          <w:color w:val="000000" w:themeColor="text1"/>
        </w:rPr>
        <w:t>Workbook for the students</w:t>
      </w:r>
    </w:p>
    <w:p w14:paraId="69FAD7F9"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5E0D16CB">
        <w:rPr>
          <w:rFonts w:eastAsia="Calibri Light"/>
          <w:color w:val="000000" w:themeColor="text1"/>
        </w:rPr>
        <w:t xml:space="preserve">Evaluation Form </w:t>
      </w:r>
    </w:p>
    <w:p w14:paraId="573C5195"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5E0D16CB">
        <w:rPr>
          <w:rFonts w:eastAsia="Calibri Light"/>
          <w:color w:val="000000" w:themeColor="text1"/>
        </w:rPr>
        <w:t xml:space="preserve">Prize Winner Voucher </w:t>
      </w:r>
    </w:p>
    <w:p w14:paraId="4012B112"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5E0D16CB">
        <w:rPr>
          <w:rFonts w:eastAsia="Calibri Light"/>
          <w:color w:val="000000" w:themeColor="text1"/>
        </w:rPr>
        <w:t xml:space="preserve">Paid Advertising Campaign through our Advertising Agency – that requires separate budget </w:t>
      </w:r>
    </w:p>
    <w:p w14:paraId="281FE79E" w14:textId="77777777" w:rsidR="00EE4200" w:rsidRPr="00767501" w:rsidRDefault="26C3D285" w:rsidP="00EE4200">
      <w:pPr>
        <w:pStyle w:val="ListParagraph"/>
        <w:numPr>
          <w:ilvl w:val="0"/>
          <w:numId w:val="24"/>
        </w:numPr>
        <w:spacing w:after="0" w:line="264" w:lineRule="auto"/>
        <w:jc w:val="both"/>
        <w:rPr>
          <w:rFonts w:eastAsia="Calibri Light"/>
          <w:color w:val="000000" w:themeColor="text1"/>
        </w:rPr>
      </w:pPr>
      <w:r w:rsidRPr="5E0D16CB">
        <w:rPr>
          <w:rFonts w:eastAsia="Calibri Light"/>
          <w:color w:val="000000" w:themeColor="text1"/>
        </w:rPr>
        <w:t>In case of new topics, that didn’t exist yet: we propose the ‘core imagery’ in line with Edu Branding Guidelines and discuss and adjust if needed with the Activity Lead</w:t>
      </w:r>
    </w:p>
    <w:p w14:paraId="784408D3" w14:textId="022BEF03" w:rsidR="008B68CB" w:rsidRPr="00767501" w:rsidRDefault="7177642A" w:rsidP="7C45DDA7">
      <w:pPr>
        <w:pStyle w:val="Heading1"/>
        <w:rPr>
          <w:rFonts w:asciiTheme="minorHAnsi" w:hAnsiTheme="minorHAnsi" w:cstheme="minorBidi"/>
        </w:rPr>
      </w:pPr>
      <w:bookmarkStart w:id="39" w:name="_Toc133427505"/>
      <w:bookmarkStart w:id="40" w:name="_Toc134436423"/>
      <w:bookmarkStart w:id="41" w:name="_Toc163485658"/>
      <w:r w:rsidRPr="7C45DDA7">
        <w:rPr>
          <w:rFonts w:asciiTheme="minorHAnsi" w:hAnsiTheme="minorHAnsi" w:cstheme="minorBidi"/>
        </w:rPr>
        <w:t>Funding</w:t>
      </w:r>
      <w:bookmarkEnd w:id="39"/>
      <w:bookmarkEnd w:id="40"/>
      <w:bookmarkEnd w:id="41"/>
    </w:p>
    <w:p w14:paraId="0F7DC538" w14:textId="36834286" w:rsidR="00EB6E4F" w:rsidRPr="005875E6" w:rsidRDefault="3B5FD5A8" w:rsidP="7C45DDA7">
      <w:pPr>
        <w:pStyle w:val="Heading2"/>
      </w:pPr>
      <w:bookmarkStart w:id="42" w:name="_Toc307759452"/>
      <w:bookmarkStart w:id="43" w:name="_Toc126584122"/>
      <w:bookmarkStart w:id="44" w:name="_Toc133427507"/>
      <w:bookmarkStart w:id="45" w:name="_Toc134436424"/>
      <w:bookmarkStart w:id="46" w:name="_Toc163485659"/>
      <w:r w:rsidRPr="7C45DDA7">
        <w:t>Eligibility of Expenditures</w:t>
      </w:r>
      <w:bookmarkEnd w:id="42"/>
      <w:bookmarkEnd w:id="43"/>
      <w:bookmarkEnd w:id="44"/>
      <w:bookmarkEnd w:id="45"/>
      <w:bookmarkEnd w:id="46"/>
    </w:p>
    <w:p w14:paraId="5D11510B" w14:textId="277BBB63" w:rsidR="2652EC51" w:rsidRPr="00767501" w:rsidRDefault="5708B3E4" w:rsidP="001649CF">
      <w:r>
        <w:t>All costs need to comply with Horizon Europe regulations regarding the eligibility of expenses</w:t>
      </w:r>
      <w:r w:rsidR="358268B7">
        <w:t xml:space="preserve">. </w:t>
      </w:r>
      <w:r>
        <w:t xml:space="preserve">Please refer to Article 6 of the </w:t>
      </w:r>
      <w:hyperlink r:id="rId16">
        <w:r w:rsidRPr="5E0D16CB">
          <w:rPr>
            <w:rStyle w:val="Hyperlink"/>
            <w:rFonts w:eastAsia="Calibri"/>
          </w:rPr>
          <w:t>Model Grant Agreement</w:t>
        </w:r>
      </w:hyperlink>
      <w:r>
        <w:t xml:space="preserve"> and the </w:t>
      </w:r>
      <w:hyperlink r:id="rId17">
        <w:r w:rsidRPr="5E0D16CB">
          <w:rPr>
            <w:rStyle w:val="Hyperlink"/>
            <w:rFonts w:eastAsia="Calibri"/>
          </w:rPr>
          <w:t>Annotated Model Grant Agreement</w:t>
        </w:r>
      </w:hyperlink>
      <w:r>
        <w:t>.</w:t>
      </w:r>
    </w:p>
    <w:p w14:paraId="467ACE08" w14:textId="58D9B859" w:rsidR="5283EDD2" w:rsidRDefault="13168357" w:rsidP="3E73D618">
      <w:r>
        <w:t xml:space="preserve">Total </w:t>
      </w:r>
      <w:r w:rsidR="440990DC">
        <w:t xml:space="preserve">EIT Food Funding provided through </w:t>
      </w:r>
      <w:r>
        <w:t xml:space="preserve">this call is </w:t>
      </w:r>
      <w:r w:rsidRPr="3E73D618">
        <w:rPr>
          <w:b/>
          <w:bCs/>
        </w:rPr>
        <w:t>100</w:t>
      </w:r>
      <w:r w:rsidR="4C783221" w:rsidRPr="3E73D618">
        <w:rPr>
          <w:b/>
          <w:bCs/>
        </w:rPr>
        <w:t>.</w:t>
      </w:r>
      <w:r w:rsidRPr="3E73D618">
        <w:rPr>
          <w:b/>
          <w:bCs/>
        </w:rPr>
        <w:t>000 €</w:t>
      </w:r>
      <w:r w:rsidR="064C4840" w:rsidRPr="3E73D618">
        <w:rPr>
          <w:b/>
          <w:bCs/>
        </w:rPr>
        <w:t xml:space="preserve"> </w:t>
      </w:r>
      <w:r w:rsidR="064C4840">
        <w:t>per year for 2024 and 2025</w:t>
      </w:r>
      <w:r w:rsidR="440990DC" w:rsidRPr="3E73D618">
        <w:rPr>
          <w:b/>
          <w:bCs/>
        </w:rPr>
        <w:t>.</w:t>
      </w:r>
      <w:r w:rsidR="14E6B6BB" w:rsidRPr="3E73D618">
        <w:rPr>
          <w:b/>
          <w:bCs/>
        </w:rPr>
        <w:t xml:space="preserve"> </w:t>
      </w:r>
      <w:r w:rsidR="440990DC">
        <w:t xml:space="preserve">The total amount will </w:t>
      </w:r>
      <w:r>
        <w:t>be split among consortia members based on their roles and responsibilities within the programme</w:t>
      </w:r>
      <w:r w:rsidR="3B1B969C">
        <w:t xml:space="preserve"> proposed.</w:t>
      </w:r>
    </w:p>
    <w:p w14:paraId="6CFCCED5" w14:textId="60F6DC71" w:rsidR="00DD2AC4" w:rsidRDefault="00DD2AC4" w:rsidP="001649CF">
      <w:r>
        <w:t xml:space="preserve">Candidates </w:t>
      </w:r>
      <w:r w:rsidR="00EC10EF">
        <w:t>to participate as pro</w:t>
      </w:r>
      <w:r w:rsidR="00F97BF3">
        <w:t>ject</w:t>
      </w:r>
      <w:r w:rsidR="00EC10EF">
        <w:t xml:space="preserve"> participants will receive budget according to the already defined bu</w:t>
      </w:r>
      <w:r w:rsidR="00F97BF3">
        <w:t>dget to develop current activities and to the tasks they will be implementing.</w:t>
      </w:r>
    </w:p>
    <w:p w14:paraId="1C10ABDE" w14:textId="405327F9" w:rsidR="017888C9" w:rsidRPr="00767501" w:rsidRDefault="28600C57" w:rsidP="001649CF">
      <w:pPr>
        <w:rPr>
          <w:color w:val="000000" w:themeColor="text1"/>
        </w:rPr>
      </w:pPr>
      <w:r>
        <w:t xml:space="preserve">In addition to the guidance provided by Horizon Europe, the </w:t>
      </w:r>
      <w:r w:rsidR="00163B29">
        <w:t>full workplan</w:t>
      </w:r>
      <w:r>
        <w:t xml:space="preserve"> must comply with the following maximum thresholds: </w:t>
      </w:r>
    </w:p>
    <w:p w14:paraId="13707C35" w14:textId="396A82DA" w:rsidR="017888C9" w:rsidRPr="00767501" w:rsidRDefault="017888C9" w:rsidP="00412DF5">
      <w:pPr>
        <w:pStyle w:val="ListParagraph"/>
        <w:numPr>
          <w:ilvl w:val="0"/>
          <w:numId w:val="6"/>
        </w:numPr>
      </w:pPr>
      <w:r w:rsidRPr="00767501">
        <w:t>Subcontracting can amount to a maximum of 15% of total costs</w:t>
      </w:r>
      <w:r w:rsidR="00217999" w:rsidRPr="00767501">
        <w:t>.</w:t>
      </w:r>
    </w:p>
    <w:p w14:paraId="507D0822" w14:textId="68F3685E" w:rsidR="017888C9" w:rsidRPr="00767501" w:rsidRDefault="017888C9" w:rsidP="00412DF5">
      <w:pPr>
        <w:pStyle w:val="ListParagraph"/>
        <w:numPr>
          <w:ilvl w:val="0"/>
          <w:numId w:val="6"/>
        </w:numPr>
      </w:pPr>
      <w:r w:rsidRPr="00767501">
        <w:t xml:space="preserve">Depreciation can amount to a maximum of 30% of total costs. </w:t>
      </w:r>
    </w:p>
    <w:p w14:paraId="3F524403" w14:textId="5D31D752" w:rsidR="005A3C04" w:rsidRDefault="017888C9" w:rsidP="00412DF5">
      <w:pPr>
        <w:pStyle w:val="ListParagraph"/>
        <w:numPr>
          <w:ilvl w:val="0"/>
          <w:numId w:val="6"/>
        </w:numPr>
      </w:pPr>
      <w:r w:rsidRPr="00767501">
        <w:t>Participants are not permitted to give a subgrant to another third party.</w:t>
      </w:r>
    </w:p>
    <w:p w14:paraId="4B84AFE0" w14:textId="77777777" w:rsidR="00D409A0" w:rsidRPr="00767501" w:rsidRDefault="00D409A0" w:rsidP="00D409A0">
      <w:pPr>
        <w:pStyle w:val="ListParagraph"/>
      </w:pPr>
    </w:p>
    <w:p w14:paraId="37224038" w14:textId="676B5D38" w:rsidR="00860EC4" w:rsidRPr="005875E6" w:rsidRDefault="3B5FD5A8" w:rsidP="7C45DDA7">
      <w:pPr>
        <w:pStyle w:val="Heading2"/>
      </w:pPr>
      <w:bookmarkStart w:id="47" w:name="_Toc133427508"/>
      <w:bookmarkStart w:id="48" w:name="_Toc134436425"/>
      <w:bookmarkStart w:id="49" w:name="_Toc163485660"/>
      <w:r w:rsidRPr="7C45DDA7">
        <w:t>Finan</w:t>
      </w:r>
      <w:r w:rsidR="30720B90" w:rsidRPr="7C45DDA7">
        <w:t>cial Sustainability</w:t>
      </w:r>
      <w:bookmarkEnd w:id="47"/>
      <w:bookmarkEnd w:id="48"/>
      <w:bookmarkEnd w:id="49"/>
    </w:p>
    <w:p w14:paraId="585E3FA0" w14:textId="211875B7" w:rsidR="00411737" w:rsidRPr="00411737" w:rsidRDefault="00411737" w:rsidP="00411737">
      <w:pPr>
        <w:jc w:val="both"/>
        <w:rPr>
          <w:rFonts w:eastAsia="Calibri Light"/>
          <w:color w:val="000000" w:themeColor="text1"/>
        </w:rPr>
      </w:pPr>
      <w:r w:rsidRPr="3E73D618">
        <w:rPr>
          <w:rFonts w:eastAsia="Calibri Light"/>
          <w:color w:val="000000" w:themeColor="text1"/>
        </w:rPr>
        <w:t xml:space="preserve">A unique feature of the Partnership Agreement between the EIT and EIT Food is the obligation for EIT Food to become financially sustainable on the long term. This means that as a condition to receive the EIT funding, EIT Food must develop and implement revenue-generating strategies to sustain the </w:t>
      </w:r>
      <w:r w:rsidRPr="3E73D618">
        <w:rPr>
          <w:rFonts w:eastAsia="Calibri Light"/>
          <w:color w:val="000000" w:themeColor="text1"/>
        </w:rPr>
        <w:lastRenderedPageBreak/>
        <w:t>innovation ecosystem and KTI activities beyond the period covered by the EIT grant. Plans to achieve</w:t>
      </w:r>
      <w:r w:rsidR="07D6462A" w:rsidRPr="3E73D618">
        <w:rPr>
          <w:rFonts w:eastAsia="Calibri Light"/>
          <w:color w:val="000000" w:themeColor="text1"/>
        </w:rPr>
        <w:t xml:space="preserve"> </w:t>
      </w:r>
      <w:r w:rsidRPr="3E73D618">
        <w:rPr>
          <w:rFonts w:eastAsia="Calibri Light"/>
          <w:color w:val="000000" w:themeColor="text1"/>
        </w:rPr>
        <w:t xml:space="preserve">financial autonomy are outlined in the Financial Sustainability Strategy in the EIT Food Strategic Agenda.  </w:t>
      </w:r>
    </w:p>
    <w:p w14:paraId="18306952" w14:textId="77777777" w:rsidR="00411737" w:rsidRPr="00411737" w:rsidRDefault="00411737" w:rsidP="00411737">
      <w:pPr>
        <w:jc w:val="both"/>
        <w:rPr>
          <w:rFonts w:eastAsia="Calibri Light"/>
          <w:color w:val="000000" w:themeColor="text1"/>
        </w:rPr>
      </w:pPr>
      <w:r w:rsidRPr="00411737">
        <w:rPr>
          <w:rFonts w:eastAsia="Calibri Light"/>
          <w:color w:val="000000" w:themeColor="text1"/>
        </w:rPr>
        <w:t xml:space="preserve">EIT Food is committed to developing a level of financial autonomy which gradually reduces the proportion of EIT grant funding within a mixed portfolio of funding over the long-term. As a result, EIT Food supports Activities and initiatives with potential to provide both a financial return and a diverse mix of revenue streams and mechanisms.  </w:t>
      </w:r>
    </w:p>
    <w:p w14:paraId="160ACDA2" w14:textId="2DCCD327" w:rsidR="00411737" w:rsidRDefault="00597F9E" w:rsidP="00411737">
      <w:pPr>
        <w:jc w:val="both"/>
        <w:rPr>
          <w:rFonts w:eastAsia="Calibri Light"/>
          <w:color w:val="000000" w:themeColor="text1"/>
        </w:rPr>
      </w:pPr>
      <w:r>
        <w:rPr>
          <w:rFonts w:eastAsia="Calibri Light"/>
          <w:color w:val="000000" w:themeColor="text1"/>
        </w:rPr>
        <w:t xml:space="preserve">Each </w:t>
      </w:r>
      <w:r w:rsidR="00C81A43">
        <w:rPr>
          <w:rFonts w:eastAsia="Calibri Light"/>
          <w:color w:val="000000" w:themeColor="text1"/>
        </w:rPr>
        <w:t>consortium is</w:t>
      </w:r>
      <w:r w:rsidR="00411737" w:rsidRPr="00411737">
        <w:rPr>
          <w:rFonts w:eastAsia="Calibri Light"/>
          <w:color w:val="000000" w:themeColor="text1"/>
        </w:rPr>
        <w:t xml:space="preserve"> strongly encouraged to propose a specific percentage of co-funding </w:t>
      </w:r>
      <w:r w:rsidR="00411737">
        <w:rPr>
          <w:rFonts w:eastAsia="Calibri Light"/>
          <w:color w:val="000000" w:themeColor="text1"/>
        </w:rPr>
        <w:t xml:space="preserve">and/or other </w:t>
      </w:r>
      <w:r w:rsidR="004F53FF">
        <w:rPr>
          <w:rFonts w:eastAsia="Calibri Light"/>
          <w:color w:val="000000" w:themeColor="text1"/>
        </w:rPr>
        <w:t xml:space="preserve">potential </w:t>
      </w:r>
      <w:r w:rsidR="00411737">
        <w:rPr>
          <w:rFonts w:eastAsia="Calibri Light"/>
          <w:color w:val="000000" w:themeColor="text1"/>
        </w:rPr>
        <w:t xml:space="preserve">income revenues </w:t>
      </w:r>
      <w:r w:rsidR="00411737" w:rsidRPr="00411737">
        <w:rPr>
          <w:rFonts w:eastAsia="Calibri Light"/>
          <w:color w:val="000000" w:themeColor="text1"/>
        </w:rPr>
        <w:t xml:space="preserve">in their </w:t>
      </w:r>
      <w:r w:rsidR="000F0236">
        <w:rPr>
          <w:rFonts w:eastAsia="Calibri Light"/>
          <w:color w:val="000000" w:themeColor="text1"/>
        </w:rPr>
        <w:t>workplans</w:t>
      </w:r>
      <w:r w:rsidR="00411737" w:rsidRPr="00411737">
        <w:rPr>
          <w:rFonts w:eastAsia="Calibri Light"/>
          <w:color w:val="000000" w:themeColor="text1"/>
        </w:rPr>
        <w:t xml:space="preserve">, which will have a positive impact on the evaluation of the </w:t>
      </w:r>
      <w:r w:rsidR="000F0236">
        <w:rPr>
          <w:rFonts w:eastAsia="Calibri Light"/>
          <w:color w:val="000000" w:themeColor="text1"/>
        </w:rPr>
        <w:t>workplans</w:t>
      </w:r>
      <w:r w:rsidR="00411737" w:rsidRPr="00411737">
        <w:rPr>
          <w:rFonts w:eastAsia="Calibri Light"/>
          <w:color w:val="000000" w:themeColor="text1"/>
        </w:rPr>
        <w:t xml:space="preserve">. The co-funding must come from resources other than EIT funding. For the </w:t>
      </w:r>
      <w:r w:rsidR="000F0236">
        <w:rPr>
          <w:rFonts w:eastAsia="Calibri Light"/>
          <w:color w:val="000000" w:themeColor="text1"/>
        </w:rPr>
        <w:t>workplans</w:t>
      </w:r>
      <w:r w:rsidR="00411737" w:rsidRPr="00411737">
        <w:rPr>
          <w:rFonts w:eastAsia="Calibri Light"/>
          <w:color w:val="000000" w:themeColor="text1"/>
        </w:rPr>
        <w:t xml:space="preserve"> which will include the co-funding it is essential to demonstrate committed funding from resources other than EIT.</w:t>
      </w:r>
      <w:r w:rsidR="00AF0E8F">
        <w:rPr>
          <w:rFonts w:eastAsia="Calibri Light"/>
          <w:color w:val="000000" w:themeColor="text1"/>
        </w:rPr>
        <w:t xml:space="preserve"> </w:t>
      </w:r>
      <w:r w:rsidR="002B4F41">
        <w:rPr>
          <w:rFonts w:eastAsia="Calibri Light"/>
          <w:color w:val="000000" w:themeColor="text1"/>
        </w:rPr>
        <w:t xml:space="preserve">Each consortium is </w:t>
      </w:r>
      <w:r w:rsidR="009B21B5">
        <w:rPr>
          <w:rFonts w:eastAsia="Calibri Light"/>
          <w:color w:val="000000" w:themeColor="text1"/>
        </w:rPr>
        <w:t xml:space="preserve">also encouraged to </w:t>
      </w:r>
      <w:r w:rsidR="00AA77BF">
        <w:rPr>
          <w:rFonts w:eastAsia="Calibri Light"/>
          <w:color w:val="000000" w:themeColor="text1"/>
        </w:rPr>
        <w:t xml:space="preserve">nominate </w:t>
      </w:r>
    </w:p>
    <w:p w14:paraId="43DFC6F7" w14:textId="5B54BAD9" w:rsidR="004A5B14" w:rsidRPr="00767501" w:rsidRDefault="36EB9729" w:rsidP="5E0D16CB">
      <w:pPr>
        <w:jc w:val="both"/>
        <w:rPr>
          <w:rFonts w:eastAsia="Calibri Light"/>
          <w:color w:val="000000" w:themeColor="text1"/>
        </w:rPr>
      </w:pPr>
      <w:r w:rsidRPr="5E0D16CB">
        <w:rPr>
          <w:rFonts w:eastAsia="Calibri Light"/>
          <w:color w:val="000000" w:themeColor="text1"/>
        </w:rPr>
        <w:t xml:space="preserve">To </w:t>
      </w:r>
      <w:r w:rsidR="00411737">
        <w:rPr>
          <w:rFonts w:eastAsia="Calibri Light"/>
          <w:color w:val="000000" w:themeColor="text1"/>
        </w:rPr>
        <w:t>that end</w:t>
      </w:r>
      <w:r w:rsidRPr="5E0D16CB">
        <w:rPr>
          <w:rFonts w:eastAsia="Calibri Light"/>
          <w:color w:val="000000" w:themeColor="text1"/>
        </w:rPr>
        <w:t xml:space="preserve">, it is essential to develop </w:t>
      </w:r>
      <w:r w:rsidRPr="5E0D16CB">
        <w:rPr>
          <w:rFonts w:eastAsia="Calibri Light"/>
          <w:b/>
          <w:bCs/>
          <w:color w:val="000000" w:themeColor="text1"/>
        </w:rPr>
        <w:t>a comprehensive plan</w:t>
      </w:r>
      <w:r w:rsidRPr="5E0D16CB">
        <w:rPr>
          <w:rFonts w:eastAsia="Calibri Light"/>
          <w:color w:val="000000" w:themeColor="text1"/>
        </w:rPr>
        <w:t xml:space="preserve"> that includes </w:t>
      </w:r>
      <w:r w:rsidRPr="5E0D16CB">
        <w:rPr>
          <w:rFonts w:eastAsia="Calibri Light"/>
          <w:b/>
          <w:bCs/>
          <w:color w:val="000000" w:themeColor="text1"/>
        </w:rPr>
        <w:t>a detailed financial plan</w:t>
      </w:r>
      <w:r w:rsidRPr="5E0D16CB">
        <w:rPr>
          <w:rFonts w:eastAsia="Calibri Light"/>
          <w:color w:val="000000" w:themeColor="text1"/>
        </w:rPr>
        <w:t xml:space="preserve"> and outlines various mechanisms for making the program financially sustainable. The comprehensive plan could incorporate a combined approach, including different revenue streams, reducing costs, increasing enrolments, developing new revenue streams, and innovation in education.</w:t>
      </w:r>
    </w:p>
    <w:p w14:paraId="1D478DB4" w14:textId="61A5ECE2" w:rsidR="004A5B14" w:rsidRPr="00767501" w:rsidRDefault="36EB9729" w:rsidP="004A5B14">
      <w:pPr>
        <w:jc w:val="both"/>
        <w:rPr>
          <w:rFonts w:eastAsia="Calibri Light"/>
          <w:color w:val="000000" w:themeColor="text1"/>
        </w:rPr>
      </w:pPr>
      <w:r w:rsidRPr="5E0D16CB">
        <w:rPr>
          <w:rFonts w:eastAsia="Calibri Light"/>
          <w:color w:val="000000" w:themeColor="text1"/>
        </w:rPr>
        <w:t>The following strategies could be considered, but are not limited to:</w:t>
      </w:r>
    </w:p>
    <w:p w14:paraId="5D13FF31" w14:textId="77777777" w:rsidR="004A5B14" w:rsidRPr="00767501" w:rsidRDefault="004A5B14" w:rsidP="004A5B14">
      <w:pPr>
        <w:pStyle w:val="ListParagraph"/>
        <w:numPr>
          <w:ilvl w:val="0"/>
          <w:numId w:val="22"/>
        </w:numPr>
        <w:spacing w:after="0" w:line="264" w:lineRule="auto"/>
        <w:jc w:val="both"/>
        <w:rPr>
          <w:rFonts w:eastAsia="Calibri Light"/>
          <w:color w:val="000000" w:themeColor="text1"/>
        </w:rPr>
      </w:pPr>
      <w:r w:rsidRPr="00767501">
        <w:rPr>
          <w:rFonts w:eastAsia="Calibri Light"/>
          <w:color w:val="000000" w:themeColor="text1"/>
          <w:u w:val="single"/>
        </w:rPr>
        <w:t>Diversify revenue streams:</w:t>
      </w:r>
      <w:r w:rsidRPr="00767501">
        <w:rPr>
          <w:rFonts w:eastAsia="Calibri Light"/>
          <w:color w:val="000000" w:themeColor="text1"/>
        </w:rPr>
        <w:t xml:space="preserve"> One way to make your programme financially sustainable is by diversifying revenue streams. This could involve partnering with other educational institutions or businesses, finding alternative sources of funding such as grants or donations, and generating income through participant course fees, exploitation of program results by students through start-ups or industrial partnerships, revenue sharing or lump sum payments from industrial sponsors, education services rendered, and other potential sources of income.</w:t>
      </w:r>
    </w:p>
    <w:p w14:paraId="6331DB9B" w14:textId="77777777" w:rsidR="004A5B14" w:rsidRPr="00767501" w:rsidRDefault="004A5B14" w:rsidP="004A5B14">
      <w:pPr>
        <w:pStyle w:val="ListParagraph"/>
        <w:numPr>
          <w:ilvl w:val="0"/>
          <w:numId w:val="22"/>
        </w:numPr>
        <w:spacing w:after="0" w:line="264" w:lineRule="auto"/>
        <w:jc w:val="both"/>
        <w:rPr>
          <w:rFonts w:eastAsia="Calibri Light"/>
          <w:color w:val="000000" w:themeColor="text1"/>
        </w:rPr>
      </w:pPr>
      <w:r w:rsidRPr="00767501">
        <w:rPr>
          <w:rFonts w:eastAsia="Calibri Light"/>
          <w:color w:val="000000" w:themeColor="text1"/>
          <w:u w:val="single"/>
        </w:rPr>
        <w:t>Reduce Costs:</w:t>
      </w:r>
      <w:r w:rsidRPr="00767501">
        <w:rPr>
          <w:rFonts w:eastAsia="Calibri Light"/>
          <w:color w:val="000000" w:themeColor="text1"/>
        </w:rPr>
        <w:t xml:space="preserve"> Another approach is to reduce the costs associated with your programme. This could involve cutting back on unnecessary expenses, finding ways to use technology to make teaching more efficient, or negotiating better deals with suppliers.  </w:t>
      </w:r>
    </w:p>
    <w:p w14:paraId="0AC2BD3A" w14:textId="08A14F66" w:rsidR="004A5B14" w:rsidRPr="00767501" w:rsidRDefault="004A5B14" w:rsidP="004A5B14">
      <w:pPr>
        <w:pStyle w:val="ListParagraph"/>
        <w:numPr>
          <w:ilvl w:val="0"/>
          <w:numId w:val="22"/>
        </w:numPr>
        <w:spacing w:after="0" w:line="264" w:lineRule="auto"/>
        <w:jc w:val="both"/>
        <w:rPr>
          <w:rFonts w:eastAsia="Calibri Light"/>
          <w:color w:val="000000" w:themeColor="text1"/>
        </w:rPr>
      </w:pPr>
      <w:r w:rsidRPr="00767501">
        <w:rPr>
          <w:rFonts w:eastAsia="Calibri Light"/>
          <w:color w:val="000000" w:themeColor="text1"/>
          <w:u w:val="single"/>
        </w:rPr>
        <w:t>Increase Enrolment</w:t>
      </w:r>
      <w:r w:rsidRPr="00767501">
        <w:rPr>
          <w:rFonts w:eastAsia="Calibri Light"/>
          <w:color w:val="000000" w:themeColor="text1"/>
        </w:rPr>
        <w:t xml:space="preserve">: Increasing enrolment is another way to make your programme financially sustainable. This could involve marketing the programme to a wider audience, offering incentives to students to </w:t>
      </w:r>
      <w:r w:rsidR="00063C7E" w:rsidRPr="00767501">
        <w:rPr>
          <w:rFonts w:eastAsia="Calibri Light"/>
          <w:color w:val="000000" w:themeColor="text1"/>
        </w:rPr>
        <w:t>enrol</w:t>
      </w:r>
      <w:r w:rsidRPr="00767501">
        <w:rPr>
          <w:rFonts w:eastAsia="Calibri Light"/>
          <w:color w:val="000000" w:themeColor="text1"/>
        </w:rPr>
        <w:t>, or partnering with businesses to provide training or apprenticeships.</w:t>
      </w:r>
    </w:p>
    <w:p w14:paraId="6BE20D78" w14:textId="77777777" w:rsidR="004A5B14" w:rsidRPr="00767501" w:rsidRDefault="004A5B14" w:rsidP="004A5B14">
      <w:pPr>
        <w:pStyle w:val="ListParagraph"/>
        <w:numPr>
          <w:ilvl w:val="0"/>
          <w:numId w:val="22"/>
        </w:numPr>
        <w:spacing w:after="0" w:line="264" w:lineRule="auto"/>
        <w:jc w:val="both"/>
        <w:rPr>
          <w:rFonts w:eastAsia="Calibri Light"/>
          <w:color w:val="000000" w:themeColor="text1"/>
        </w:rPr>
      </w:pPr>
      <w:r w:rsidRPr="00767501">
        <w:rPr>
          <w:rFonts w:eastAsia="Calibri Light"/>
          <w:color w:val="000000" w:themeColor="text1"/>
          <w:u w:val="single"/>
        </w:rPr>
        <w:t>Develop New Revenue Streams:</w:t>
      </w:r>
      <w:r w:rsidRPr="00767501">
        <w:rPr>
          <w:rFonts w:eastAsia="Calibri Light"/>
          <w:color w:val="000000" w:themeColor="text1"/>
        </w:rPr>
        <w:t xml:space="preserve"> Another approach is to develop new revenue streams by creating new products or services that complement the existing educational offerings. For example, a school could offer consulting services or develop new educational software that can be sold to other schools or businesses.</w:t>
      </w:r>
    </w:p>
    <w:p w14:paraId="5A2BA5A9" w14:textId="77777777" w:rsidR="004A5B14" w:rsidRPr="00767501" w:rsidRDefault="004A5B14" w:rsidP="004A5B14">
      <w:pPr>
        <w:pStyle w:val="ListParagraph"/>
        <w:numPr>
          <w:ilvl w:val="0"/>
          <w:numId w:val="22"/>
        </w:numPr>
        <w:spacing w:after="0" w:line="264" w:lineRule="auto"/>
        <w:jc w:val="both"/>
        <w:rPr>
          <w:rFonts w:eastAsia="Calibri Light"/>
          <w:color w:val="000000" w:themeColor="text1"/>
        </w:rPr>
      </w:pPr>
      <w:r w:rsidRPr="00767501">
        <w:rPr>
          <w:rFonts w:eastAsia="Calibri Light"/>
          <w:color w:val="000000" w:themeColor="text1"/>
          <w:u w:val="single"/>
        </w:rPr>
        <w:t>Innovate:</w:t>
      </w:r>
      <w:r w:rsidRPr="00767501">
        <w:rPr>
          <w:rFonts w:eastAsia="Calibri Light"/>
          <w:color w:val="000000" w:themeColor="text1"/>
        </w:rPr>
        <w:t xml:space="preserve"> Innovation can be key to making your programme financially sustainable. This could involve finding new ways to deliver education, such as online courses or hybrid models that combine online and in-person instruction. It could also involve developing new technologies or teaching methods that can improve learning outcomes while reducing costs.</w:t>
      </w:r>
    </w:p>
    <w:p w14:paraId="577F21FB" w14:textId="77777777" w:rsidR="004A5B14" w:rsidRPr="00767501" w:rsidRDefault="004A5B14" w:rsidP="004A5B14">
      <w:pPr>
        <w:jc w:val="both"/>
        <w:rPr>
          <w:rFonts w:eastAsia="Calibri Light"/>
          <w:color w:val="000000" w:themeColor="text1"/>
        </w:rPr>
      </w:pPr>
    </w:p>
    <w:p w14:paraId="4A273016" w14:textId="0E2CE376" w:rsidR="00E00BEB" w:rsidRDefault="004A5B14" w:rsidP="004A5B14">
      <w:pPr>
        <w:jc w:val="both"/>
        <w:rPr>
          <w:rFonts w:eastAsia="Calibri Light"/>
          <w:color w:val="000000" w:themeColor="text1"/>
        </w:rPr>
      </w:pPr>
      <w:r w:rsidRPr="3E73D618">
        <w:rPr>
          <w:rFonts w:eastAsia="Calibri Light"/>
          <w:color w:val="000000" w:themeColor="text1"/>
        </w:rPr>
        <w:t xml:space="preserve">By incorporating these strategies into the comprehensive plan for ensuring the financial sustainability of your proposed program, including the detailed financial plan, you will be better positioned to secure the necessary funding and resources needed to continue operating and delivering value to your participants and stakeholders for years to come. </w:t>
      </w:r>
      <w:r w:rsidR="00DC3989" w:rsidRPr="3E73D618">
        <w:rPr>
          <w:rFonts w:eastAsia="Calibri Light"/>
          <w:color w:val="000000" w:themeColor="text1"/>
        </w:rPr>
        <w:t xml:space="preserve"> </w:t>
      </w:r>
    </w:p>
    <w:p w14:paraId="43476F01" w14:textId="26F618EE" w:rsidR="004A5B14" w:rsidRPr="00767501" w:rsidRDefault="00063C7E" w:rsidP="004A5B14">
      <w:pPr>
        <w:jc w:val="both"/>
        <w:rPr>
          <w:rFonts w:eastAsia="Calibri Light"/>
          <w:color w:val="000000" w:themeColor="text1"/>
        </w:rPr>
      </w:pPr>
      <w:r>
        <w:rPr>
          <w:rFonts w:eastAsia="Calibri Light"/>
          <w:color w:val="000000" w:themeColor="text1"/>
        </w:rPr>
        <w:lastRenderedPageBreak/>
        <w:t>Beyond</w:t>
      </w:r>
      <w:r w:rsidR="004A5B14" w:rsidRPr="00767501">
        <w:rPr>
          <w:rFonts w:eastAsia="Calibri Light"/>
          <w:color w:val="000000" w:themeColor="text1"/>
        </w:rPr>
        <w:t xml:space="preserve"> 2025, the goal is for the program to operate independently of EIT Food funding support, with annual reports detailing the various sources of co-funding, income, sponsorship, and other forms of support as part of the financial sustainability plan.</w:t>
      </w:r>
    </w:p>
    <w:p w14:paraId="250013E0" w14:textId="2A021E4B" w:rsidR="004A5B14" w:rsidRPr="00767501" w:rsidRDefault="36EB9729" w:rsidP="7C45DDA7">
      <w:pPr>
        <w:jc w:val="center"/>
        <w:rPr>
          <w:rFonts w:eastAsia="Calibri Light"/>
          <w:color w:val="000000" w:themeColor="text1"/>
        </w:rPr>
      </w:pPr>
      <w:r w:rsidRPr="7C45DDA7">
        <w:rPr>
          <w:rFonts w:eastAsia="Calibri Light"/>
          <w:b/>
          <w:bCs/>
          <w:color w:val="000000" w:themeColor="text1"/>
        </w:rPr>
        <w:t xml:space="preserve">Inspire Financial Sustainability Target Rate: </w:t>
      </w:r>
    </w:p>
    <w:tbl>
      <w:tblPr>
        <w:tblStyle w:val="TableGrid"/>
        <w:tblW w:w="0" w:type="auto"/>
        <w:jc w:val="center"/>
        <w:tblLayout w:type="fixed"/>
        <w:tblLook w:val="04A0" w:firstRow="1" w:lastRow="0" w:firstColumn="1" w:lastColumn="0" w:noHBand="0" w:noVBand="1"/>
      </w:tblPr>
      <w:tblGrid>
        <w:gridCol w:w="990"/>
        <w:gridCol w:w="2025"/>
      </w:tblGrid>
      <w:tr w:rsidR="00063C7E" w:rsidRPr="00767501" w14:paraId="37A5A7BE" w14:textId="77777777" w:rsidTr="7C45DDA7">
        <w:trPr>
          <w:trHeight w:val="300"/>
          <w:jc w:val="center"/>
        </w:trPr>
        <w:tc>
          <w:tcPr>
            <w:tcW w:w="990" w:type="dxa"/>
            <w:tcMar>
              <w:left w:w="105" w:type="dxa"/>
              <w:right w:w="105" w:type="dxa"/>
            </w:tcMar>
          </w:tcPr>
          <w:p w14:paraId="0F0743D5" w14:textId="77777777" w:rsidR="00063C7E" w:rsidRPr="00767501" w:rsidRDefault="00063C7E" w:rsidP="005935D9">
            <w:pPr>
              <w:spacing w:line="264" w:lineRule="auto"/>
              <w:jc w:val="center"/>
              <w:rPr>
                <w:rFonts w:eastAsia="Calibri Light"/>
              </w:rPr>
            </w:pPr>
            <w:r w:rsidRPr="00767501">
              <w:rPr>
                <w:rFonts w:eastAsia="Calibri Light"/>
                <w:b/>
                <w:bCs/>
                <w:lang w:val="en-US"/>
              </w:rPr>
              <w:t>Year</w:t>
            </w:r>
          </w:p>
        </w:tc>
        <w:tc>
          <w:tcPr>
            <w:tcW w:w="2025" w:type="dxa"/>
            <w:tcMar>
              <w:left w:w="105" w:type="dxa"/>
              <w:right w:w="105" w:type="dxa"/>
            </w:tcMar>
          </w:tcPr>
          <w:p w14:paraId="3F804A0D" w14:textId="77777777" w:rsidR="00063C7E" w:rsidRPr="00767501" w:rsidRDefault="00063C7E" w:rsidP="005935D9">
            <w:pPr>
              <w:spacing w:line="264" w:lineRule="auto"/>
              <w:jc w:val="center"/>
              <w:rPr>
                <w:rFonts w:eastAsia="Calibri Light"/>
              </w:rPr>
            </w:pPr>
            <w:r w:rsidRPr="00767501">
              <w:rPr>
                <w:rFonts w:eastAsia="Calibri Light"/>
                <w:b/>
                <w:bCs/>
                <w:lang w:val="en-US"/>
              </w:rPr>
              <w:t>RIS FS Rate %</w:t>
            </w:r>
          </w:p>
        </w:tc>
      </w:tr>
      <w:tr w:rsidR="00063C7E" w:rsidRPr="00767501" w14:paraId="1DD7C747" w14:textId="77777777" w:rsidTr="7C45DDA7">
        <w:trPr>
          <w:trHeight w:val="300"/>
          <w:jc w:val="center"/>
        </w:trPr>
        <w:tc>
          <w:tcPr>
            <w:tcW w:w="990" w:type="dxa"/>
            <w:tcMar>
              <w:left w:w="105" w:type="dxa"/>
              <w:right w:w="105" w:type="dxa"/>
            </w:tcMar>
          </w:tcPr>
          <w:p w14:paraId="077687D6" w14:textId="77777777" w:rsidR="00063C7E" w:rsidRPr="00767501" w:rsidRDefault="00063C7E" w:rsidP="005935D9">
            <w:pPr>
              <w:spacing w:line="264" w:lineRule="auto"/>
              <w:jc w:val="both"/>
              <w:rPr>
                <w:rFonts w:eastAsia="Calibri Light"/>
              </w:rPr>
            </w:pPr>
            <w:r w:rsidRPr="00767501">
              <w:rPr>
                <w:rFonts w:eastAsia="Calibri Light"/>
                <w:lang w:val="en-US"/>
              </w:rPr>
              <w:t>2024</w:t>
            </w:r>
          </w:p>
        </w:tc>
        <w:tc>
          <w:tcPr>
            <w:tcW w:w="2025" w:type="dxa"/>
            <w:tcMar>
              <w:left w:w="105" w:type="dxa"/>
              <w:right w:w="105" w:type="dxa"/>
            </w:tcMar>
          </w:tcPr>
          <w:p w14:paraId="34D65716" w14:textId="77777777" w:rsidR="00063C7E" w:rsidRPr="00767501" w:rsidRDefault="00063C7E" w:rsidP="005935D9">
            <w:pPr>
              <w:spacing w:line="264" w:lineRule="auto"/>
              <w:jc w:val="center"/>
              <w:rPr>
                <w:rFonts w:eastAsia="Calibri Light"/>
              </w:rPr>
            </w:pPr>
            <w:r w:rsidRPr="00767501">
              <w:rPr>
                <w:rFonts w:eastAsia="Calibri Light"/>
                <w:lang w:val="en-US"/>
              </w:rPr>
              <w:t>35%</w:t>
            </w:r>
          </w:p>
        </w:tc>
      </w:tr>
      <w:tr w:rsidR="00063C7E" w:rsidRPr="00767501" w14:paraId="0339A933" w14:textId="77777777" w:rsidTr="7C45DDA7">
        <w:trPr>
          <w:trHeight w:val="300"/>
          <w:jc w:val="center"/>
        </w:trPr>
        <w:tc>
          <w:tcPr>
            <w:tcW w:w="990" w:type="dxa"/>
            <w:tcMar>
              <w:left w:w="105" w:type="dxa"/>
              <w:right w:w="105" w:type="dxa"/>
            </w:tcMar>
          </w:tcPr>
          <w:p w14:paraId="7A04B1ED" w14:textId="77777777" w:rsidR="00063C7E" w:rsidRPr="00767501" w:rsidRDefault="00063C7E" w:rsidP="005935D9">
            <w:pPr>
              <w:spacing w:line="264" w:lineRule="auto"/>
              <w:jc w:val="both"/>
              <w:rPr>
                <w:rFonts w:eastAsia="Calibri Light"/>
              </w:rPr>
            </w:pPr>
            <w:r w:rsidRPr="00767501">
              <w:rPr>
                <w:rFonts w:eastAsia="Calibri Light"/>
                <w:lang w:val="en-US"/>
              </w:rPr>
              <w:t>2025</w:t>
            </w:r>
          </w:p>
        </w:tc>
        <w:tc>
          <w:tcPr>
            <w:tcW w:w="2025" w:type="dxa"/>
            <w:tcMar>
              <w:left w:w="105" w:type="dxa"/>
              <w:right w:w="105" w:type="dxa"/>
            </w:tcMar>
          </w:tcPr>
          <w:p w14:paraId="013C5947" w14:textId="77777777" w:rsidR="00063C7E" w:rsidRPr="00767501" w:rsidRDefault="00063C7E" w:rsidP="005935D9">
            <w:pPr>
              <w:spacing w:line="264" w:lineRule="auto"/>
              <w:jc w:val="center"/>
              <w:rPr>
                <w:rFonts w:eastAsia="Calibri Light"/>
              </w:rPr>
            </w:pPr>
            <w:r w:rsidRPr="00767501">
              <w:rPr>
                <w:rFonts w:eastAsia="Calibri Light"/>
                <w:lang w:val="en-US"/>
              </w:rPr>
              <w:t>50%</w:t>
            </w:r>
          </w:p>
        </w:tc>
      </w:tr>
    </w:tbl>
    <w:p w14:paraId="561CCA0A" w14:textId="77777777" w:rsidR="004A5B14" w:rsidRPr="00767501" w:rsidRDefault="004A5B14" w:rsidP="004A5B14">
      <w:pPr>
        <w:jc w:val="both"/>
        <w:rPr>
          <w:rFonts w:eastAsia="Calibri Light"/>
          <w:color w:val="000000" w:themeColor="text1"/>
        </w:rPr>
      </w:pPr>
    </w:p>
    <w:p w14:paraId="0080637D" w14:textId="3F33F081" w:rsidR="004A5B14" w:rsidRPr="00767501" w:rsidRDefault="36EB9729" w:rsidP="5E0D16CB">
      <w:pPr>
        <w:jc w:val="both"/>
        <w:rPr>
          <w:color w:val="000000" w:themeColor="text1"/>
        </w:rPr>
      </w:pPr>
      <w:r w:rsidRPr="5E0D16CB">
        <w:rPr>
          <w:color w:val="000000" w:themeColor="text1"/>
        </w:rPr>
        <w:t xml:space="preserve">The </w:t>
      </w:r>
      <w:r w:rsidRPr="003D74B5">
        <w:rPr>
          <w:b/>
          <w:bCs/>
          <w:color w:val="000000" w:themeColor="text1"/>
        </w:rPr>
        <w:t>financial sustainability rate</w:t>
      </w:r>
      <w:r w:rsidRPr="5E0D16CB">
        <w:rPr>
          <w:color w:val="000000" w:themeColor="text1"/>
        </w:rPr>
        <w:t xml:space="preserve"> is calculated as (TOTAL COSTS – TOTAL EIT FUNDING) / TOTAL COSTS, where Total costs include the sum of co-funding plus all the revenue sources. </w:t>
      </w:r>
    </w:p>
    <w:p w14:paraId="1834F13B" w14:textId="6C8C335D" w:rsidR="001C3DCC" w:rsidRPr="00767501" w:rsidRDefault="14388230" w:rsidP="7C45DDA7">
      <w:pPr>
        <w:pStyle w:val="Heading1"/>
        <w:rPr>
          <w:rFonts w:asciiTheme="minorHAnsi" w:hAnsiTheme="minorHAnsi" w:cstheme="minorBidi"/>
        </w:rPr>
      </w:pPr>
      <w:bookmarkStart w:id="50" w:name="_Toc1176756348"/>
      <w:bookmarkStart w:id="51" w:name="_Toc1342597043"/>
      <w:bookmarkStart w:id="52" w:name="_Toc1589648510"/>
      <w:bookmarkStart w:id="53" w:name="_Toc42557881"/>
      <w:bookmarkStart w:id="54" w:name="_Toc126584125"/>
      <w:bookmarkStart w:id="55" w:name="_Toc133427509"/>
      <w:bookmarkStart w:id="56" w:name="_Toc134436426"/>
      <w:bookmarkStart w:id="57" w:name="_Toc163485661"/>
      <w:r w:rsidRPr="7C45DDA7">
        <w:rPr>
          <w:rFonts w:asciiTheme="minorHAnsi" w:hAnsiTheme="minorHAnsi" w:cstheme="minorBidi"/>
        </w:rPr>
        <w:t>General</w:t>
      </w:r>
      <w:r w:rsidR="06753122" w:rsidRPr="7C45DDA7">
        <w:rPr>
          <w:rFonts w:asciiTheme="minorHAnsi" w:hAnsiTheme="minorHAnsi" w:cstheme="minorBidi"/>
        </w:rPr>
        <w:t xml:space="preserve"> </w:t>
      </w:r>
      <w:r w:rsidRPr="7C45DDA7">
        <w:rPr>
          <w:rFonts w:asciiTheme="minorHAnsi" w:hAnsiTheme="minorHAnsi" w:cstheme="minorBidi"/>
        </w:rPr>
        <w:t>Submission</w:t>
      </w:r>
      <w:r w:rsidR="06753122" w:rsidRPr="7C45DDA7">
        <w:rPr>
          <w:rFonts w:asciiTheme="minorHAnsi" w:hAnsiTheme="minorHAnsi" w:cstheme="minorBidi"/>
        </w:rPr>
        <w:t xml:space="preserve"> &amp; Evaluation</w:t>
      </w:r>
      <w:bookmarkEnd w:id="50"/>
      <w:bookmarkEnd w:id="51"/>
      <w:bookmarkEnd w:id="52"/>
      <w:bookmarkEnd w:id="53"/>
      <w:bookmarkEnd w:id="54"/>
      <w:bookmarkEnd w:id="55"/>
      <w:bookmarkEnd w:id="56"/>
      <w:r w:rsidR="00014657">
        <w:rPr>
          <w:rFonts w:asciiTheme="minorHAnsi" w:hAnsiTheme="minorHAnsi" w:cstheme="minorBidi"/>
        </w:rPr>
        <w:t xml:space="preserve"> of EOI</w:t>
      </w:r>
      <w:bookmarkEnd w:id="57"/>
    </w:p>
    <w:p w14:paraId="5BA403F2" w14:textId="3E384709" w:rsidR="00B728F1" w:rsidRPr="00767501" w:rsidRDefault="00B728F1" w:rsidP="001649CF"/>
    <w:p w14:paraId="7B4A21A3" w14:textId="66B54CA6" w:rsidR="00072814" w:rsidRPr="005875E6" w:rsidRDefault="2A9FA538" w:rsidP="7C45DDA7">
      <w:pPr>
        <w:pStyle w:val="Heading2"/>
      </w:pPr>
      <w:bookmarkStart w:id="58" w:name="_Toc133427510"/>
      <w:bookmarkStart w:id="59" w:name="_Toc134436427"/>
      <w:bookmarkStart w:id="60" w:name="_Toc163485662"/>
      <w:bookmarkStart w:id="61" w:name="_Toc852172727"/>
      <w:bookmarkStart w:id="62" w:name="_Toc1946910521"/>
      <w:bookmarkStart w:id="63" w:name="_Toc1889774264"/>
      <w:bookmarkStart w:id="64" w:name="_Toc2129220742"/>
      <w:bookmarkStart w:id="65" w:name="_Toc126584126"/>
      <w:r w:rsidRPr="7C45DDA7">
        <w:t>Timeline</w:t>
      </w:r>
      <w:bookmarkEnd w:id="58"/>
      <w:bookmarkEnd w:id="59"/>
      <w:bookmarkEnd w:id="60"/>
    </w:p>
    <w:p w14:paraId="65F966AB" w14:textId="77777777" w:rsidR="00072814" w:rsidRPr="00767501" w:rsidRDefault="00072814" w:rsidP="001649CF"/>
    <w:tbl>
      <w:tblPr>
        <w:tblStyle w:val="TableGrid"/>
        <w:tblW w:w="0" w:type="auto"/>
        <w:tblLayout w:type="fixed"/>
        <w:tblLook w:val="06A0" w:firstRow="1" w:lastRow="0" w:firstColumn="1" w:lastColumn="0" w:noHBand="1" w:noVBand="1"/>
      </w:tblPr>
      <w:tblGrid>
        <w:gridCol w:w="5035"/>
        <w:gridCol w:w="3465"/>
      </w:tblGrid>
      <w:tr w:rsidR="00072814" w:rsidRPr="00767501" w14:paraId="32BFA772" w14:textId="77777777" w:rsidTr="000B33C2">
        <w:trPr>
          <w:trHeight w:val="390"/>
        </w:trPr>
        <w:tc>
          <w:tcPr>
            <w:tcW w:w="5035" w:type="dxa"/>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tcPr>
          <w:p w14:paraId="2BE4A316" w14:textId="6D3B9FD6" w:rsidR="00072814" w:rsidRPr="00767501" w:rsidRDefault="00063C7E" w:rsidP="001649CF">
            <w:r>
              <w:t>Proposal</w:t>
            </w:r>
            <w:r w:rsidR="004F0B23">
              <w:t xml:space="preserve"> submission</w:t>
            </w:r>
            <w:r w:rsidR="00072814" w:rsidRPr="00767501">
              <w:t xml:space="preserve"> </w:t>
            </w:r>
          </w:p>
        </w:tc>
        <w:tc>
          <w:tcPr>
            <w:tcW w:w="3465" w:type="dxa"/>
            <w:tcBorders>
              <w:top w:val="single" w:sz="6" w:space="0" w:color="000000" w:themeColor="text1"/>
              <w:left w:val="single" w:sz="6" w:space="0" w:color="auto"/>
              <w:bottom w:val="single" w:sz="6" w:space="0" w:color="auto"/>
              <w:right w:val="single" w:sz="6" w:space="0" w:color="000000" w:themeColor="text1"/>
            </w:tcBorders>
            <w:shd w:val="clear" w:color="auto" w:fill="FFFFFF" w:themeFill="background1"/>
          </w:tcPr>
          <w:p w14:paraId="7D514B38" w14:textId="079C4296" w:rsidR="00072814" w:rsidRPr="00767501" w:rsidRDefault="00D85E8D" w:rsidP="001649CF">
            <w:r w:rsidRPr="17F58ADF">
              <w:rPr>
                <w:rStyle w:val="normaltextrun"/>
                <w:rFonts w:ascii="Calibri" w:hAnsi="Calibri" w:cs="Calibri"/>
                <w:color w:val="0078D4"/>
                <w:u w:val="single"/>
              </w:rPr>
              <w:t>1</w:t>
            </w:r>
            <w:r w:rsidR="6CBBB275" w:rsidRPr="17F58ADF">
              <w:rPr>
                <w:rStyle w:val="normaltextrun"/>
                <w:rFonts w:ascii="Calibri" w:hAnsi="Calibri" w:cs="Calibri"/>
                <w:color w:val="0078D4"/>
                <w:u w:val="single"/>
              </w:rPr>
              <w:t>9</w:t>
            </w:r>
            <w:r w:rsidR="6F82C4EE" w:rsidRPr="17F58ADF">
              <w:rPr>
                <w:rStyle w:val="normaltextrun"/>
                <w:rFonts w:ascii="Calibri" w:hAnsi="Calibri" w:cs="Calibri"/>
                <w:color w:val="0078D4"/>
                <w:u w:val="single"/>
              </w:rPr>
              <w:t>/0</w:t>
            </w:r>
            <w:r w:rsidR="19BC23B7" w:rsidRPr="17F58ADF">
              <w:rPr>
                <w:rStyle w:val="normaltextrun"/>
                <w:rFonts w:ascii="Calibri" w:hAnsi="Calibri" w:cs="Calibri"/>
                <w:color w:val="0078D4"/>
                <w:u w:val="single"/>
              </w:rPr>
              <w:t>6</w:t>
            </w:r>
            <w:r w:rsidR="6F82C4EE" w:rsidRPr="17F58ADF">
              <w:rPr>
                <w:rStyle w:val="normaltextrun"/>
                <w:rFonts w:ascii="Calibri" w:hAnsi="Calibri" w:cs="Calibri"/>
                <w:color w:val="0078D4"/>
                <w:u w:val="single"/>
              </w:rPr>
              <w:t>/</w:t>
            </w:r>
            <w:r w:rsidR="66F4AA78" w:rsidRPr="17F58ADF">
              <w:rPr>
                <w:rStyle w:val="normaltextrun"/>
                <w:rFonts w:ascii="Calibri" w:hAnsi="Calibri" w:cs="Calibri"/>
                <w:color w:val="0078D4"/>
                <w:u w:val="single"/>
              </w:rPr>
              <w:t>2024</w:t>
            </w:r>
            <w:r w:rsidR="6F82C4EE" w:rsidRPr="17F58ADF">
              <w:rPr>
                <w:rStyle w:val="normaltextrun"/>
                <w:rFonts w:ascii="Calibri" w:hAnsi="Calibri" w:cs="Calibri"/>
                <w:color w:val="0078D4"/>
                <w:u w:val="single"/>
              </w:rPr>
              <w:t xml:space="preserve"> – </w:t>
            </w:r>
            <w:r w:rsidR="6131A40B" w:rsidRPr="17F58ADF">
              <w:rPr>
                <w:rStyle w:val="normaltextrun"/>
                <w:rFonts w:ascii="Calibri" w:hAnsi="Calibri" w:cs="Calibri"/>
                <w:color w:val="0078D4"/>
                <w:u w:val="single"/>
              </w:rPr>
              <w:t>19</w:t>
            </w:r>
            <w:r w:rsidR="6F82C4EE" w:rsidRPr="17F58ADF">
              <w:rPr>
                <w:rStyle w:val="normaltextrun"/>
                <w:rFonts w:ascii="Calibri" w:hAnsi="Calibri" w:cs="Calibri"/>
                <w:color w:val="0078D4"/>
                <w:u w:val="single"/>
              </w:rPr>
              <w:t>/0</w:t>
            </w:r>
            <w:r w:rsidR="7464EDC6" w:rsidRPr="17F58ADF">
              <w:rPr>
                <w:rStyle w:val="normaltextrun"/>
                <w:rFonts w:ascii="Calibri" w:hAnsi="Calibri" w:cs="Calibri"/>
                <w:color w:val="0078D4"/>
                <w:u w:val="single"/>
              </w:rPr>
              <w:t>7</w:t>
            </w:r>
            <w:r w:rsidR="5F1EA646" w:rsidRPr="17F58ADF">
              <w:rPr>
                <w:rStyle w:val="normaltextrun"/>
                <w:rFonts w:ascii="Calibri" w:hAnsi="Calibri" w:cs="Calibri"/>
                <w:color w:val="0078D4"/>
                <w:u w:val="single"/>
              </w:rPr>
              <w:t>/202</w:t>
            </w:r>
            <w:r w:rsidR="004D7AB8" w:rsidRPr="17F58ADF">
              <w:rPr>
                <w:rStyle w:val="normaltextrun"/>
                <w:rFonts w:ascii="Calibri" w:hAnsi="Calibri" w:cs="Calibri"/>
                <w:color w:val="0078D4"/>
                <w:u w:val="single"/>
              </w:rPr>
              <w:t>4</w:t>
            </w:r>
          </w:p>
        </w:tc>
      </w:tr>
    </w:tbl>
    <w:p w14:paraId="555BF217" w14:textId="77777777" w:rsidR="004A5B14" w:rsidRPr="00767501" w:rsidRDefault="004A5B14" w:rsidP="004A5B14"/>
    <w:p w14:paraId="70B3F5EA" w14:textId="688E98E6" w:rsidR="00AE7BC0" w:rsidRPr="005875E6" w:rsidRDefault="4A61C370" w:rsidP="7C45DDA7">
      <w:pPr>
        <w:pStyle w:val="Heading2"/>
      </w:pPr>
      <w:bookmarkStart w:id="66" w:name="_Toc133427511"/>
      <w:bookmarkStart w:id="67" w:name="_Toc134436428"/>
      <w:bookmarkStart w:id="68" w:name="_Toc163485663"/>
      <w:r w:rsidRPr="7C45DDA7">
        <w:t xml:space="preserve">Who can </w:t>
      </w:r>
      <w:bookmarkEnd w:id="61"/>
      <w:bookmarkEnd w:id="62"/>
      <w:bookmarkEnd w:id="63"/>
      <w:bookmarkEnd w:id="64"/>
      <w:bookmarkEnd w:id="65"/>
      <w:bookmarkEnd w:id="66"/>
      <w:bookmarkEnd w:id="67"/>
      <w:r w:rsidR="005875E6" w:rsidRPr="7C45DDA7">
        <w:t>participate</w:t>
      </w:r>
      <w:bookmarkEnd w:id="68"/>
    </w:p>
    <w:p w14:paraId="47ED82B1" w14:textId="46F4B2CC" w:rsidR="00AE7BC0" w:rsidRPr="00767501" w:rsidRDefault="004C1727" w:rsidP="001649CF">
      <w:pPr>
        <w:rPr>
          <w:rFonts w:eastAsia="Calibri"/>
        </w:rPr>
      </w:pPr>
      <w:r>
        <w:t>The funding</w:t>
      </w:r>
      <w:r w:rsidR="181A7F22">
        <w:t xml:space="preserve"> </w:t>
      </w:r>
      <w:r w:rsidR="06AC5773">
        <w:t xml:space="preserve">is available to all organisations, both EIT Food partners and </w:t>
      </w:r>
      <w:r w:rsidR="1FCD628C">
        <w:t>n</w:t>
      </w:r>
      <w:r w:rsidR="45636565">
        <w:t>on-partners</w:t>
      </w:r>
      <w:r w:rsidR="06AC5773">
        <w:t>, fro</w:t>
      </w:r>
      <w:r w:rsidR="34A2C789" w:rsidRPr="5E0D16CB">
        <w:rPr>
          <w:rFonts w:eastAsia="Calibri"/>
          <w:color w:val="000000" w:themeColor="text1"/>
        </w:rPr>
        <w:t xml:space="preserve">m Member States of the European Union (EU) and from </w:t>
      </w:r>
      <w:hyperlink r:id="rId18" w:anchor="asset:245707@3">
        <w:r w:rsidR="34A2C789" w:rsidRPr="5E0D16CB">
          <w:rPr>
            <w:rStyle w:val="Hyperlink"/>
            <w:rFonts w:eastAsia="Calibri"/>
          </w:rPr>
          <w:t>Horizon Europe Associate Countries</w:t>
        </w:r>
      </w:hyperlink>
      <w:r w:rsidR="34A2C789" w:rsidRPr="5E0D16CB">
        <w:rPr>
          <w:rFonts w:eastAsia="Calibri"/>
          <w:color w:val="000000" w:themeColor="text1"/>
        </w:rPr>
        <w:t>.</w:t>
      </w:r>
    </w:p>
    <w:p w14:paraId="7F16E535" w14:textId="77777777" w:rsidR="006647D2" w:rsidRPr="00767501" w:rsidRDefault="006647D2" w:rsidP="001649CF"/>
    <w:p w14:paraId="18C8942B" w14:textId="39839850" w:rsidR="19D199A6" w:rsidRPr="005875E6" w:rsidRDefault="00BB4594" w:rsidP="7C45DDA7">
      <w:pPr>
        <w:pStyle w:val="Heading2"/>
      </w:pPr>
      <w:bookmarkStart w:id="69" w:name="_Toc1097955507"/>
      <w:bookmarkStart w:id="70" w:name="_Toc590755217"/>
      <w:bookmarkStart w:id="71" w:name="_Toc2004432223"/>
      <w:bookmarkStart w:id="72" w:name="_Toc1204157656"/>
      <w:bookmarkStart w:id="73" w:name="_Toc126584127"/>
      <w:bookmarkStart w:id="74" w:name="_Toc133427513"/>
      <w:bookmarkStart w:id="75" w:name="_Toc134436429"/>
      <w:bookmarkStart w:id="76" w:name="_Toc163485664"/>
      <w:r w:rsidRPr="7C45DDA7">
        <w:t>Full Workplan</w:t>
      </w:r>
      <w:r w:rsidR="5010FD17" w:rsidRPr="7C45DDA7">
        <w:t xml:space="preserve"> Submission</w:t>
      </w:r>
      <w:bookmarkEnd w:id="69"/>
      <w:bookmarkEnd w:id="70"/>
      <w:bookmarkEnd w:id="71"/>
      <w:bookmarkEnd w:id="72"/>
      <w:bookmarkEnd w:id="73"/>
      <w:bookmarkEnd w:id="74"/>
      <w:bookmarkEnd w:id="75"/>
      <w:bookmarkEnd w:id="76"/>
    </w:p>
    <w:p w14:paraId="40F7C95A" w14:textId="2E45549D" w:rsidR="00B519F6" w:rsidRPr="00767501" w:rsidRDefault="53CBD1B0" w:rsidP="001649CF">
      <w:r>
        <w:t xml:space="preserve">The submission </w:t>
      </w:r>
      <w:r w:rsidR="519DEFA1">
        <w:t>form</w:t>
      </w:r>
      <w:r w:rsidR="005A0F76">
        <w:t>s</w:t>
      </w:r>
      <w:r>
        <w:t xml:space="preserve"> </w:t>
      </w:r>
      <w:r w:rsidR="00CB4060">
        <w:t xml:space="preserve">available in </w:t>
      </w:r>
      <w:hyperlink r:id="rId19" w:history="1">
        <w:r w:rsidR="00CB4060" w:rsidRPr="00C31B11">
          <w:rPr>
            <w:rStyle w:val="Hyperlink"/>
          </w:rPr>
          <w:t>EIT Food Website</w:t>
        </w:r>
      </w:hyperlink>
      <w:r w:rsidR="00CB4060">
        <w:t xml:space="preserve"> </w:t>
      </w:r>
    </w:p>
    <w:p w14:paraId="327308D4" w14:textId="5CB4EBD4" w:rsidR="3BD6E682" w:rsidRPr="00767501" w:rsidRDefault="754AE8D6" w:rsidP="742C3335">
      <w:r>
        <w:t xml:space="preserve">Budget Template </w:t>
      </w:r>
      <w:hyperlink r:id="rId20" w:history="1">
        <w:r w:rsidRPr="000E7880">
          <w:rPr>
            <w:rStyle w:val="Hyperlink"/>
          </w:rPr>
          <w:t>here</w:t>
        </w:r>
      </w:hyperlink>
      <w:r>
        <w:t xml:space="preserve"> </w:t>
      </w:r>
    </w:p>
    <w:p w14:paraId="7AAB065C" w14:textId="32F4BA0E" w:rsidR="1317F497" w:rsidRPr="00767501" w:rsidRDefault="39A8E8D5" w:rsidP="7C45DDA7">
      <w:pPr>
        <w:pStyle w:val="Heading1"/>
        <w:rPr>
          <w:rFonts w:asciiTheme="minorHAnsi" w:hAnsiTheme="minorHAnsi" w:cstheme="minorBidi"/>
        </w:rPr>
      </w:pPr>
      <w:bookmarkStart w:id="77" w:name="_Toc1420881817"/>
      <w:bookmarkStart w:id="78" w:name="_Toc2043613924"/>
      <w:bookmarkStart w:id="79" w:name="_Toc777476509"/>
      <w:bookmarkStart w:id="80" w:name="_Toc1909875496"/>
      <w:bookmarkStart w:id="81" w:name="_Toc126584128"/>
      <w:bookmarkStart w:id="82" w:name="_Toc133427514"/>
      <w:bookmarkStart w:id="83" w:name="_Toc134436430"/>
      <w:bookmarkStart w:id="84" w:name="_Toc163485665"/>
      <w:r w:rsidRPr="7C45DDA7">
        <w:rPr>
          <w:rFonts w:asciiTheme="minorHAnsi" w:hAnsiTheme="minorHAnsi" w:cstheme="minorBidi"/>
        </w:rPr>
        <w:t>Evaluation and Selection Process</w:t>
      </w:r>
      <w:bookmarkEnd w:id="77"/>
      <w:bookmarkEnd w:id="78"/>
      <w:bookmarkEnd w:id="79"/>
      <w:bookmarkEnd w:id="80"/>
      <w:bookmarkEnd w:id="81"/>
      <w:bookmarkEnd w:id="82"/>
      <w:bookmarkEnd w:id="83"/>
      <w:bookmarkEnd w:id="84"/>
    </w:p>
    <w:p w14:paraId="67274681" w14:textId="77BBEC7C" w:rsidR="00A42017" w:rsidRPr="00767501" w:rsidRDefault="71B11667" w:rsidP="001649CF">
      <w:r w:rsidRPr="00767501">
        <w:t xml:space="preserve">All submitted </w:t>
      </w:r>
      <w:r w:rsidR="00BB4594">
        <w:t>workplan</w:t>
      </w:r>
      <w:r w:rsidRPr="00767501">
        <w:t>s will undergo a</w:t>
      </w:r>
      <w:r w:rsidR="4250A965" w:rsidRPr="00767501">
        <w:t>n eligibility check and</w:t>
      </w:r>
      <w:r w:rsidRPr="00767501">
        <w:t xml:space="preserve"> </w:t>
      </w:r>
      <w:r w:rsidR="4250A965" w:rsidRPr="00767501">
        <w:t>evaluation</w:t>
      </w:r>
      <w:r w:rsidRPr="00767501">
        <w:t xml:space="preserve"> to determine their feasibility and suitability for funding. </w:t>
      </w:r>
    </w:p>
    <w:p w14:paraId="2597BCB2" w14:textId="43514E42" w:rsidR="0D133882" w:rsidRPr="005875E6" w:rsidRDefault="3CEA05E9" w:rsidP="7C45DDA7">
      <w:pPr>
        <w:pStyle w:val="Heading2"/>
      </w:pPr>
      <w:bookmarkStart w:id="85" w:name="_Toc329556587"/>
      <w:bookmarkStart w:id="86" w:name="_Toc2138044767"/>
      <w:bookmarkStart w:id="87" w:name="_Toc545469037"/>
      <w:bookmarkStart w:id="88" w:name="_Toc696160874"/>
      <w:bookmarkStart w:id="89" w:name="_Toc126584129"/>
      <w:bookmarkStart w:id="90" w:name="_Toc133427515"/>
      <w:bookmarkStart w:id="91" w:name="_Toc134436431"/>
      <w:bookmarkStart w:id="92" w:name="_Toc163485666"/>
      <w:r w:rsidRPr="7C45DDA7">
        <w:t>Eligibility</w:t>
      </w:r>
      <w:bookmarkEnd w:id="85"/>
      <w:bookmarkEnd w:id="86"/>
      <w:bookmarkEnd w:id="87"/>
      <w:bookmarkEnd w:id="88"/>
      <w:bookmarkEnd w:id="89"/>
      <w:bookmarkEnd w:id="90"/>
      <w:bookmarkEnd w:id="91"/>
      <w:bookmarkEnd w:id="92"/>
    </w:p>
    <w:tbl>
      <w:tblPr>
        <w:tblStyle w:val="TableGrid"/>
        <w:tblW w:w="0" w:type="auto"/>
        <w:tblLayout w:type="fixed"/>
        <w:tblLook w:val="0600" w:firstRow="0" w:lastRow="0" w:firstColumn="0" w:lastColumn="0" w:noHBand="1" w:noVBand="1"/>
      </w:tblPr>
      <w:tblGrid>
        <w:gridCol w:w="2252"/>
        <w:gridCol w:w="6763"/>
      </w:tblGrid>
      <w:tr w:rsidR="12171911" w:rsidRPr="00767501" w14:paraId="54384E19" w14:textId="77777777" w:rsidTr="3E73D618">
        <w:trPr>
          <w:trHeight w:val="720"/>
        </w:trPr>
        <w:tc>
          <w:tcPr>
            <w:tcW w:w="2252" w:type="dxa"/>
            <w:shd w:val="clear" w:color="auto" w:fill="EDEDED" w:themeFill="accent3" w:themeFillTint="33"/>
          </w:tcPr>
          <w:p w14:paraId="377996FC" w14:textId="3C152415" w:rsidR="12171911" w:rsidRPr="00767501" w:rsidRDefault="12171911" w:rsidP="001649CF">
            <w:r w:rsidRPr="00767501">
              <w:t xml:space="preserve">Organisation Eligibility  </w:t>
            </w:r>
          </w:p>
        </w:tc>
        <w:tc>
          <w:tcPr>
            <w:tcW w:w="6763" w:type="dxa"/>
            <w:shd w:val="clear" w:color="auto" w:fill="EDEDED" w:themeFill="accent3" w:themeFillTint="33"/>
          </w:tcPr>
          <w:p w14:paraId="020A7B65" w14:textId="4DE75A7A" w:rsidR="12171911" w:rsidRPr="00767501" w:rsidRDefault="12171911" w:rsidP="001649CF">
            <w:r w:rsidRPr="00767501">
              <w:t xml:space="preserve">Each </w:t>
            </w:r>
            <w:r w:rsidR="00725A5A" w:rsidRPr="00767501">
              <w:t xml:space="preserve">implementing </w:t>
            </w:r>
            <w:r w:rsidRPr="00767501">
              <w:t>participa</w:t>
            </w:r>
            <w:r w:rsidR="00725A5A" w:rsidRPr="00767501">
              <w:t xml:space="preserve">nt </w:t>
            </w:r>
            <w:r w:rsidRPr="00767501">
              <w:t xml:space="preserve">must: </w:t>
            </w:r>
          </w:p>
        </w:tc>
      </w:tr>
      <w:tr w:rsidR="12171911" w:rsidRPr="00767501" w14:paraId="700BA0AD" w14:textId="77777777" w:rsidTr="3E73D618">
        <w:trPr>
          <w:trHeight w:val="1266"/>
        </w:trPr>
        <w:tc>
          <w:tcPr>
            <w:tcW w:w="2252" w:type="dxa"/>
          </w:tcPr>
          <w:p w14:paraId="07CE7A7A" w14:textId="1CF31E0C" w:rsidR="12171911" w:rsidRPr="00767501" w:rsidRDefault="12171911" w:rsidP="001649CF">
            <w:r w:rsidRPr="00767501">
              <w:t xml:space="preserve">  </w:t>
            </w:r>
          </w:p>
        </w:tc>
        <w:tc>
          <w:tcPr>
            <w:tcW w:w="6763" w:type="dxa"/>
            <w:shd w:val="clear" w:color="auto" w:fill="FFFFFF" w:themeFill="background1"/>
          </w:tcPr>
          <w:p w14:paraId="00592A29" w14:textId="128B35E4" w:rsidR="12171911" w:rsidRPr="00767501" w:rsidRDefault="5FD0C650" w:rsidP="3E73D618">
            <w:pPr>
              <w:pStyle w:val="ListParagraph"/>
              <w:numPr>
                <w:ilvl w:val="0"/>
                <w:numId w:val="8"/>
              </w:numPr>
              <w:rPr>
                <w:color w:val="auto"/>
              </w:rPr>
            </w:pPr>
            <w:r w:rsidRPr="3E73D618">
              <w:rPr>
                <w:color w:val="auto"/>
              </w:rPr>
              <w:t>Be a legally incorporated entity in one of the EU or Horizon Europe eligible country listed above for a minimum of 3 years</w:t>
            </w:r>
            <w:r w:rsidR="772A07A6" w:rsidRPr="3E73D618">
              <w:rPr>
                <w:color w:val="auto"/>
              </w:rPr>
              <w:t>.</w:t>
            </w:r>
            <w:r w:rsidRPr="3E73D618">
              <w:rPr>
                <w:color w:val="auto"/>
              </w:rPr>
              <w:t xml:space="preserve"> </w:t>
            </w:r>
          </w:p>
          <w:p w14:paraId="2DE1749E" w14:textId="636DDEDA" w:rsidR="12171911" w:rsidRPr="00767501" w:rsidRDefault="5FD0C650" w:rsidP="00412DF5">
            <w:pPr>
              <w:pStyle w:val="ListParagraph"/>
              <w:numPr>
                <w:ilvl w:val="0"/>
                <w:numId w:val="8"/>
              </w:numPr>
              <w:rPr>
                <w:color w:val="0563C1"/>
              </w:rPr>
            </w:pPr>
            <w:r w:rsidRPr="3E73D618">
              <w:rPr>
                <w:color w:val="auto"/>
              </w:rPr>
              <w:t>Provide a PIC Num</w:t>
            </w:r>
            <w:r w:rsidRPr="3E73D618">
              <w:rPr>
                <w:color w:val="000000" w:themeColor="text1"/>
              </w:rPr>
              <w:t>ber:</w:t>
            </w:r>
            <w:r w:rsidR="5651757D" w:rsidRPr="3E73D618">
              <w:rPr>
                <w:color w:val="4472C4" w:themeColor="accent1"/>
              </w:rPr>
              <w:t xml:space="preserve"> </w:t>
            </w:r>
            <w:hyperlink r:id="rId21">
              <w:r w:rsidR="78504A4E" w:rsidRPr="3E73D618">
                <w:rPr>
                  <w:rStyle w:val="Hyperlink"/>
                </w:rPr>
                <w:t>https://www.eitfood.eu/files/PIC-Guidance.pdf</w:t>
              </w:r>
            </w:hyperlink>
          </w:p>
          <w:p w14:paraId="3529E34F" w14:textId="1B408AF8" w:rsidR="00EB7658" w:rsidRPr="00767501" w:rsidRDefault="006979A9" w:rsidP="00412DF5">
            <w:pPr>
              <w:pStyle w:val="ListParagraph"/>
              <w:numPr>
                <w:ilvl w:val="0"/>
                <w:numId w:val="8"/>
              </w:numPr>
            </w:pPr>
            <w:r w:rsidRPr="00767501">
              <w:t xml:space="preserve">Comply with requests for documents during due </w:t>
            </w:r>
            <w:r w:rsidR="00CE6779" w:rsidRPr="00767501">
              <w:t>diligence</w:t>
            </w:r>
            <w:r w:rsidR="00551FAF">
              <w:t>/validat</w:t>
            </w:r>
            <w:r w:rsidR="00ED1237">
              <w:t>ion.</w:t>
            </w:r>
          </w:p>
          <w:p w14:paraId="6B752DFD" w14:textId="7C946B15" w:rsidR="12171911" w:rsidRPr="00767501" w:rsidRDefault="12171911" w:rsidP="001649CF">
            <w:pPr>
              <w:pStyle w:val="ListParagraph"/>
            </w:pPr>
          </w:p>
        </w:tc>
      </w:tr>
      <w:tr w:rsidR="12171911" w:rsidRPr="00767501" w14:paraId="2C1C38EE" w14:textId="77777777" w:rsidTr="3E73D618">
        <w:trPr>
          <w:trHeight w:val="720"/>
        </w:trPr>
        <w:tc>
          <w:tcPr>
            <w:tcW w:w="2252" w:type="dxa"/>
            <w:shd w:val="clear" w:color="auto" w:fill="EDEDED" w:themeFill="accent3" w:themeFillTint="33"/>
          </w:tcPr>
          <w:p w14:paraId="0B9FE52D" w14:textId="1134CE41" w:rsidR="12171911" w:rsidRPr="00767501" w:rsidRDefault="006645F7" w:rsidP="001649CF">
            <w:r>
              <w:lastRenderedPageBreak/>
              <w:t xml:space="preserve">Expression of Interest and </w:t>
            </w:r>
            <w:r w:rsidR="00BB4594">
              <w:t>Full Workplan</w:t>
            </w:r>
            <w:r w:rsidR="12171911" w:rsidRPr="00767501">
              <w:t xml:space="preserve"> Eligibility </w:t>
            </w:r>
          </w:p>
        </w:tc>
        <w:tc>
          <w:tcPr>
            <w:tcW w:w="6763" w:type="dxa"/>
            <w:shd w:val="clear" w:color="auto" w:fill="EDEDED" w:themeFill="accent3" w:themeFillTint="33"/>
          </w:tcPr>
          <w:p w14:paraId="78553296" w14:textId="0F9A0F1C" w:rsidR="12171911" w:rsidRPr="00767501" w:rsidRDefault="6BF408EF" w:rsidP="001649CF">
            <w:r>
              <w:t>Both</w:t>
            </w:r>
            <w:r w:rsidR="1034F274">
              <w:t xml:space="preserve"> e</w:t>
            </w:r>
            <w:r w:rsidR="5C4FA781">
              <w:t>xpression of interest and any e</w:t>
            </w:r>
            <w:r w:rsidR="5FD0C650">
              <w:t xml:space="preserve">ligible </w:t>
            </w:r>
            <w:r>
              <w:t xml:space="preserve">full </w:t>
            </w:r>
            <w:r w:rsidR="00BB4594">
              <w:t>workplan</w:t>
            </w:r>
            <w:r w:rsidR="5FD0C650">
              <w:t xml:space="preserve"> </w:t>
            </w:r>
            <w:r>
              <w:t xml:space="preserve">submitted </w:t>
            </w:r>
            <w:r w:rsidR="5FD0C650">
              <w:t xml:space="preserve">must: </w:t>
            </w:r>
          </w:p>
        </w:tc>
      </w:tr>
      <w:tr w:rsidR="12171911" w:rsidRPr="00767501" w14:paraId="56B9E194" w14:textId="77777777" w:rsidTr="3E73D618">
        <w:trPr>
          <w:trHeight w:val="1340"/>
        </w:trPr>
        <w:tc>
          <w:tcPr>
            <w:tcW w:w="2252" w:type="dxa"/>
          </w:tcPr>
          <w:p w14:paraId="2A01DFDA" w14:textId="53EDF675" w:rsidR="12171911" w:rsidRPr="00767501" w:rsidRDefault="12171911" w:rsidP="001649CF">
            <w:r w:rsidRPr="00767501">
              <w:t xml:space="preserve">  </w:t>
            </w:r>
          </w:p>
        </w:tc>
        <w:tc>
          <w:tcPr>
            <w:tcW w:w="6763" w:type="dxa"/>
          </w:tcPr>
          <w:p w14:paraId="71791621" w14:textId="555E46F6" w:rsidR="00794B54" w:rsidRPr="00767501" w:rsidRDefault="14D2D132" w:rsidP="00412DF5">
            <w:pPr>
              <w:pStyle w:val="ListParagraph"/>
              <w:numPr>
                <w:ilvl w:val="0"/>
                <w:numId w:val="9"/>
              </w:numPr>
            </w:pPr>
            <w:r w:rsidRPr="00767501">
              <w:t>Be complete, with all mandatory supporting documents uploaded</w:t>
            </w:r>
            <w:r w:rsidR="00402021" w:rsidRPr="00767501">
              <w:t>.</w:t>
            </w:r>
            <w:r w:rsidRPr="00767501">
              <w:t xml:space="preserve"> </w:t>
            </w:r>
          </w:p>
          <w:p w14:paraId="5CF62084" w14:textId="4C3ABB80" w:rsidR="12171911" w:rsidRPr="00767501" w:rsidRDefault="12171911" w:rsidP="00412DF5">
            <w:pPr>
              <w:pStyle w:val="ListParagraph"/>
              <w:numPr>
                <w:ilvl w:val="0"/>
                <w:numId w:val="9"/>
              </w:numPr>
            </w:pPr>
            <w:r w:rsidRPr="00767501">
              <w:t>Be submitted on time via our submission template, in English</w:t>
            </w:r>
            <w:r w:rsidR="00402021" w:rsidRPr="00767501">
              <w:t>.</w:t>
            </w:r>
            <w:r w:rsidRPr="00767501">
              <w:t xml:space="preserve"> </w:t>
            </w:r>
          </w:p>
        </w:tc>
      </w:tr>
    </w:tbl>
    <w:p w14:paraId="4913BF99" w14:textId="77777777" w:rsidR="00530280" w:rsidRDefault="00530280" w:rsidP="001649CF"/>
    <w:p w14:paraId="4B6DC94A" w14:textId="507C3BEC" w:rsidR="3BCA0F9C" w:rsidRPr="00767501" w:rsidRDefault="3BCA0F9C" w:rsidP="001649CF">
      <w:r w:rsidRPr="00767501">
        <w:t xml:space="preserve">Please Note: </w:t>
      </w:r>
    </w:p>
    <w:p w14:paraId="0C5736CE" w14:textId="4080E5A9" w:rsidR="3BCA0F9C" w:rsidRPr="00767501" w:rsidRDefault="3BCA0F9C" w:rsidP="001649CF">
      <w:r w:rsidRPr="00767501">
        <w:t xml:space="preserve">1. Failing any of the above criteria will make your </w:t>
      </w:r>
      <w:r w:rsidR="00163B29">
        <w:t>workplan</w:t>
      </w:r>
      <w:r w:rsidRPr="00767501">
        <w:t xml:space="preserve"> ineligible. If an applicant or the </w:t>
      </w:r>
      <w:r w:rsidR="00163B29">
        <w:t>workplan</w:t>
      </w:r>
      <w:r w:rsidRPr="00767501">
        <w:t xml:space="preserve"> is ineligible, participants will be informed. </w:t>
      </w:r>
    </w:p>
    <w:p w14:paraId="46CA94F4" w14:textId="3DFFFD9A" w:rsidR="3BCA0F9C" w:rsidRPr="00767501" w:rsidRDefault="3BCA0F9C" w:rsidP="001649CF">
      <w:r w:rsidRPr="00767501">
        <w:t xml:space="preserve">2. According to EU policies and measures, Russian entities will not be authorised to participate in any new grant under the EU Research and Innovation programmes. This ban applies not only to their potential participation as beneficiaries, but to their potential participation in any kind of role: beneficiaries, linked third parties/affiliated entities, subcontractors, in-kind contributors, international partners/associated partners, and third parties receiving financial support. Find the full statement from the European Commission here. </w:t>
      </w:r>
    </w:p>
    <w:p w14:paraId="1336A142" w14:textId="26CFA783" w:rsidR="743659CA" w:rsidRPr="00767501" w:rsidRDefault="060061A8" w:rsidP="001649CF">
      <w:pPr>
        <w:rPr>
          <w:color w:val="0344AC"/>
          <w:lang w:val="en-IE"/>
        </w:rPr>
      </w:pPr>
      <w:r w:rsidRPr="00767501">
        <w:rPr>
          <w:lang w:val="en-IE"/>
        </w:rPr>
        <w:t>3. Pursuant to Article 2 (2) of the Decision 2022/2506 of 15 December 2022 on measures for the protection of the Union budget against breaches of the principles of the rule of law in Hungary</w:t>
      </w:r>
      <w:r w:rsidR="77013164" w:rsidRPr="00767501">
        <w:rPr>
          <w:lang w:val="en-IE"/>
        </w:rPr>
        <w:t xml:space="preserve"> </w:t>
      </w:r>
      <w:r w:rsidRPr="00767501">
        <w:rPr>
          <w:i/>
          <w:iCs/>
          <w:lang w:val="en-IE"/>
        </w:rPr>
        <w:t xml:space="preserve">where the Commission implements the Union budget in direct or indirect management pursuant to of Article 62(1) points (a) and (c), of Regulation (EU, Euratom) 2018/1046, </w:t>
      </w:r>
      <w:r w:rsidRPr="00767501">
        <w:rPr>
          <w:b/>
          <w:bCs/>
          <w:i/>
          <w:iCs/>
          <w:lang w:val="en-IE"/>
        </w:rPr>
        <w:t>no legal commitments shall be entered into with any public interest trust established on the basis of the Hungarian Act IX of 2021 or any entity maintained by such a public interest trust</w:t>
      </w:r>
      <w:r w:rsidRPr="00767501">
        <w:rPr>
          <w:i/>
          <w:iCs/>
          <w:lang w:val="en-IE"/>
        </w:rPr>
        <w:t>.</w:t>
      </w:r>
      <w:r w:rsidR="356F0819" w:rsidRPr="00767501">
        <w:rPr>
          <w:i/>
          <w:iCs/>
          <w:lang w:val="en-IE"/>
        </w:rPr>
        <w:t xml:space="preserve"> This </w:t>
      </w:r>
      <w:r w:rsidR="356F0819" w:rsidRPr="00767501">
        <w:rPr>
          <w:lang w:val="en-IE"/>
        </w:rPr>
        <w:t xml:space="preserve">prohibition applies to financial support to third parties (sub-grants and prizes), hence the </w:t>
      </w:r>
      <w:r w:rsidR="00163B29">
        <w:rPr>
          <w:lang w:val="en-IE"/>
        </w:rPr>
        <w:t>workplan</w:t>
      </w:r>
      <w:r w:rsidR="356F0819" w:rsidRPr="00767501">
        <w:rPr>
          <w:lang w:val="en-IE"/>
        </w:rPr>
        <w:t xml:space="preserve"> of any entity </w:t>
      </w:r>
      <w:r w:rsidR="7413ED4A" w:rsidRPr="00767501">
        <w:rPr>
          <w:lang w:val="en-IE"/>
        </w:rPr>
        <w:t xml:space="preserve">or group of entities where a </w:t>
      </w:r>
      <w:r w:rsidR="17EDA957" w:rsidRPr="00767501">
        <w:rPr>
          <w:lang w:val="en-IE"/>
        </w:rPr>
        <w:t xml:space="preserve">Participant is included in the </w:t>
      </w:r>
      <w:r w:rsidR="7413ED4A" w:rsidRPr="00767501">
        <w:rPr>
          <w:lang w:val="en-IE"/>
        </w:rPr>
        <w:t>list of public interest trusts shall be considered as not eligible</w:t>
      </w:r>
    </w:p>
    <w:p w14:paraId="2D4BFF4C" w14:textId="5750BB13" w:rsidR="060061A8" w:rsidRPr="00767501" w:rsidRDefault="060061A8" w:rsidP="001649CF">
      <w:r w:rsidRPr="00767501">
        <w:t>4</w:t>
      </w:r>
      <w:r w:rsidR="3BCA0F9C" w:rsidRPr="00767501">
        <w:t xml:space="preserve">. </w:t>
      </w:r>
      <w:r w:rsidR="00163B29">
        <w:t>Workplans</w:t>
      </w:r>
      <w:r w:rsidR="3BCA0F9C" w:rsidRPr="00767501">
        <w:t xml:space="preserve"> will be deemed ineligible if any organisation is: </w:t>
      </w:r>
    </w:p>
    <w:p w14:paraId="3554B149" w14:textId="6BADE1CF" w:rsidR="3BCA0F9C" w:rsidRPr="00767501" w:rsidRDefault="3BCA0F9C" w:rsidP="001649CF">
      <w:r w:rsidRPr="00767501">
        <w:t xml:space="preserve">a.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w:t>
      </w:r>
      <w:proofErr w:type="gramStart"/>
      <w:r w:rsidRPr="00767501">
        <w:t>regulations;</w:t>
      </w:r>
      <w:proofErr w:type="gramEnd"/>
    </w:p>
    <w:p w14:paraId="1C8A2252" w14:textId="0F9F4199" w:rsidR="3BCA0F9C" w:rsidRPr="00767501" w:rsidRDefault="3BCA0F9C" w:rsidP="001649CF">
      <w:r w:rsidRPr="00767501">
        <w:t xml:space="preserve"> b. it has been established by a final judgment or a final administrative decision that the organisation is in breach of its obligations relating to the payment of taxes or social security contributions in accordance with the applicable </w:t>
      </w:r>
      <w:proofErr w:type="gramStart"/>
      <w:r w:rsidRPr="00767501">
        <w:t>law;</w:t>
      </w:r>
      <w:proofErr w:type="gramEnd"/>
    </w:p>
    <w:p w14:paraId="15E71C1B" w14:textId="48C6D31B" w:rsidR="3BCA0F9C" w:rsidRPr="00767501" w:rsidRDefault="3BCA0F9C" w:rsidP="001649CF">
      <w:r w:rsidRPr="00767501">
        <w:t xml:space="preserve"> c. it has been established by a final judgment or a final administrative decision that the organisation is guilty of grave professional misconduct by having violated applicable laws or regulations or ethical standards of the profession to which the organisation belongs, or by having engaged in any wrongful conduct which has an impact on its professional credibility where such conduct denotes a wrongful intent or gross </w:t>
      </w:r>
      <w:proofErr w:type="gramStart"/>
      <w:r w:rsidRPr="00767501">
        <w:t>negligence;</w:t>
      </w:r>
      <w:proofErr w:type="gramEnd"/>
      <w:r w:rsidRPr="00767501">
        <w:t xml:space="preserve"> </w:t>
      </w:r>
    </w:p>
    <w:p w14:paraId="754C830A" w14:textId="5688B8AB" w:rsidR="3BCA0F9C" w:rsidRPr="00767501" w:rsidRDefault="3BCA0F9C" w:rsidP="001649CF">
      <w:r w:rsidRPr="00767501">
        <w:t xml:space="preserve">d. is found to be attempting to influence the decision-making process of the </w:t>
      </w:r>
      <w:r w:rsidR="00163B29">
        <w:t>workplan</w:t>
      </w:r>
      <w:r w:rsidRPr="00767501">
        <w:t xml:space="preserve"> during the process; e. attempting to obtain confidential information that may confer upon </w:t>
      </w:r>
      <w:proofErr w:type="gramStart"/>
      <w:r w:rsidRPr="00767501">
        <w:t>it</w:t>
      </w:r>
      <w:proofErr w:type="gramEnd"/>
      <w:r w:rsidRPr="00767501">
        <w:t xml:space="preserve"> undue advantages in the </w:t>
      </w:r>
      <w:r w:rsidR="004C1727">
        <w:t xml:space="preserve">application </w:t>
      </w:r>
      <w:r w:rsidRPr="00767501">
        <w:t>process;</w:t>
      </w:r>
    </w:p>
    <w:p w14:paraId="5D4AE8AD" w14:textId="26777999" w:rsidR="3BCA0F9C" w:rsidRPr="00767501" w:rsidRDefault="3BCA0F9C" w:rsidP="001649CF">
      <w:r w:rsidRPr="00767501">
        <w:lastRenderedPageBreak/>
        <w:t xml:space="preserve"> f. it has been established by a final judgment that the organisation is guilty of fraud, corruption or money laundering.</w:t>
      </w:r>
    </w:p>
    <w:p w14:paraId="03301885" w14:textId="621363B0" w:rsidR="00E639A8" w:rsidRDefault="005875E6" w:rsidP="7C45DDA7">
      <w:pPr>
        <w:pStyle w:val="Heading2"/>
      </w:pPr>
      <w:bookmarkStart w:id="93" w:name="_Toc1551632857"/>
      <w:bookmarkStart w:id="94" w:name="_Toc1341867443"/>
      <w:bookmarkStart w:id="95" w:name="_Toc1771273909"/>
      <w:bookmarkStart w:id="96" w:name="_Toc996510472"/>
      <w:bookmarkStart w:id="97" w:name="_Toc126584130"/>
      <w:bookmarkStart w:id="98" w:name="_Toc133427516"/>
      <w:bookmarkStart w:id="99" w:name="_Toc134436432"/>
      <w:bookmarkStart w:id="100" w:name="_Toc163485667"/>
      <w:r w:rsidRPr="7C45DDA7">
        <w:t xml:space="preserve">Workplan </w:t>
      </w:r>
      <w:r w:rsidR="14388230" w:rsidRPr="7C45DDA7">
        <w:t>Evaluation Process</w:t>
      </w:r>
      <w:bookmarkEnd w:id="93"/>
      <w:bookmarkEnd w:id="94"/>
      <w:bookmarkEnd w:id="95"/>
      <w:bookmarkEnd w:id="96"/>
      <w:bookmarkEnd w:id="97"/>
      <w:bookmarkEnd w:id="98"/>
      <w:bookmarkEnd w:id="99"/>
      <w:bookmarkEnd w:id="100"/>
    </w:p>
    <w:p w14:paraId="03E7E0A2" w14:textId="0A404E9D" w:rsidR="008E2892" w:rsidRPr="00767501" w:rsidRDefault="00A00803" w:rsidP="560E16AF">
      <w:pPr>
        <w:rPr>
          <w:highlight w:val="cyan"/>
        </w:rPr>
      </w:pPr>
      <w:r w:rsidRPr="560E16AF">
        <w:t>Each</w:t>
      </w:r>
      <w:r w:rsidR="00901019" w:rsidRPr="560E16AF">
        <w:t xml:space="preserve"> expression of interest and</w:t>
      </w:r>
      <w:r w:rsidRPr="560E16AF">
        <w:t xml:space="preserve"> </w:t>
      </w:r>
      <w:r w:rsidR="00163B29" w:rsidRPr="560E16AF">
        <w:t>full workplan</w:t>
      </w:r>
      <w:r w:rsidR="00901019" w:rsidRPr="560E16AF">
        <w:t xml:space="preserve"> submitted</w:t>
      </w:r>
      <w:r w:rsidRPr="560E16AF">
        <w:t xml:space="preserve"> </w:t>
      </w:r>
      <w:r w:rsidR="72D6A788" w:rsidRPr="560E16AF">
        <w:t xml:space="preserve">will </w:t>
      </w:r>
      <w:r w:rsidRPr="560E16AF">
        <w:t xml:space="preserve">be </w:t>
      </w:r>
      <w:r w:rsidR="72D6A788" w:rsidRPr="560E16AF">
        <w:t>evaluate</w:t>
      </w:r>
      <w:r w:rsidRPr="560E16AF">
        <w:t xml:space="preserve">d by </w:t>
      </w:r>
      <w:r w:rsidR="00F32BE5" w:rsidRPr="560E16AF">
        <w:t>RIS Programme Manager</w:t>
      </w:r>
      <w:r w:rsidR="00337CB8" w:rsidRPr="560E16AF">
        <w:t xml:space="preserve"> Elvira Domingo</w:t>
      </w:r>
      <w:r w:rsidR="00F32BE5" w:rsidRPr="560E16AF">
        <w:t xml:space="preserve">; Education Programme Manager Mariana Fazenda and Inspire Activity Lead </w:t>
      </w:r>
      <w:r w:rsidR="00337CB8" w:rsidRPr="560E16AF">
        <w:t>Dario Peirone</w:t>
      </w:r>
      <w:r w:rsidR="72D6A788" w:rsidRPr="560E16AF">
        <w:t xml:space="preserve"> based on </w:t>
      </w:r>
      <w:r w:rsidR="3D63DAAA" w:rsidRPr="560E16AF">
        <w:t xml:space="preserve">the </w:t>
      </w:r>
      <w:r w:rsidR="41872D21" w:rsidRPr="560E16AF">
        <w:t>criteria</w:t>
      </w:r>
      <w:r w:rsidR="04255098" w:rsidRPr="560E16AF">
        <w:t xml:space="preserve"> below</w:t>
      </w:r>
      <w:r w:rsidR="41872D21" w:rsidRPr="560E16AF">
        <w:t xml:space="preserve">. </w:t>
      </w:r>
      <w:r w:rsidR="001B47C1" w:rsidRPr="560E16AF">
        <w:t xml:space="preserve">  </w:t>
      </w:r>
    </w:p>
    <w:p w14:paraId="770E5F6C" w14:textId="55971056" w:rsidR="008E2892" w:rsidRPr="00767501" w:rsidRDefault="008E2892" w:rsidP="001649CF">
      <w:pPr>
        <w:rPr>
          <w:lang w:val="en-US"/>
        </w:rPr>
      </w:pPr>
      <w:r w:rsidRPr="00767501">
        <w:rPr>
          <w:lang w:val="en-US"/>
        </w:rPr>
        <w:t>The following criteria and weighting will be used in the assessment:</w:t>
      </w:r>
    </w:p>
    <w:tbl>
      <w:tblPr>
        <w:tblStyle w:val="TableGrid"/>
        <w:tblW w:w="9015" w:type="dxa"/>
        <w:tblLayout w:type="fixed"/>
        <w:tblLook w:val="0600" w:firstRow="0" w:lastRow="0" w:firstColumn="0" w:lastColumn="0" w:noHBand="1" w:noVBand="1"/>
      </w:tblPr>
      <w:tblGrid>
        <w:gridCol w:w="2870"/>
        <w:gridCol w:w="5342"/>
        <w:gridCol w:w="803"/>
      </w:tblGrid>
      <w:tr w:rsidR="0061693B" w:rsidRPr="00767501" w14:paraId="51B3AD81" w14:textId="77777777" w:rsidTr="0061693B">
        <w:trPr>
          <w:trHeight w:val="630"/>
        </w:trPr>
        <w:tc>
          <w:tcPr>
            <w:tcW w:w="2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7DEB55" w14:textId="50E65410" w:rsidR="0061693B" w:rsidRPr="0061693B" w:rsidRDefault="0061693B" w:rsidP="001649CF">
            <w:r w:rsidRPr="0061693B">
              <w:t>Demonstrable fit for the role</w:t>
            </w:r>
            <w:r>
              <w:t xml:space="preserve"> (30%)</w:t>
            </w:r>
          </w:p>
        </w:tc>
        <w:tc>
          <w:tcPr>
            <w:tcW w:w="5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A06A8" w14:textId="4D5197CA" w:rsidR="0061693B" w:rsidRPr="0061693B" w:rsidRDefault="0061693B" w:rsidP="0061693B">
            <w:r w:rsidRPr="0061693B">
              <w:t>Evidence that the candidate has the hands-on experience for the role as described above   </w:t>
            </w:r>
          </w:p>
        </w:tc>
        <w:tc>
          <w:tcPr>
            <w:tcW w:w="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E085D" w14:textId="6FC70B05" w:rsidR="0061693B" w:rsidRPr="00767501" w:rsidRDefault="0061693B" w:rsidP="001649CF">
            <w:r w:rsidRPr="00767501">
              <w:t>0-5</w:t>
            </w:r>
          </w:p>
        </w:tc>
      </w:tr>
      <w:tr w:rsidR="0061693B" w:rsidRPr="00767501" w14:paraId="37F72CC5" w14:textId="77777777" w:rsidTr="0061693B">
        <w:trPr>
          <w:trHeight w:val="630"/>
        </w:trPr>
        <w:tc>
          <w:tcPr>
            <w:tcW w:w="2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3FFE8" w14:textId="2D5C1DF8" w:rsidR="0061693B" w:rsidRPr="0061693B" w:rsidRDefault="0061693B" w:rsidP="001649CF">
            <w:r w:rsidRPr="0061693B">
              <w:t>Innovativeness experience</w:t>
            </w:r>
            <w:r w:rsidR="00F34558">
              <w:t>, q</w:t>
            </w:r>
            <w:r w:rsidR="00267F2E" w:rsidRPr="00767501">
              <w:t>uality and efficiency of implementation (</w:t>
            </w:r>
            <w:r w:rsidR="00267F2E">
              <w:t>5</w:t>
            </w:r>
            <w:r w:rsidR="00267F2E" w:rsidRPr="00767501">
              <w:t xml:space="preserve">0%) </w:t>
            </w:r>
          </w:p>
        </w:tc>
        <w:tc>
          <w:tcPr>
            <w:tcW w:w="5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D6384" w14:textId="0BCDBE3B" w:rsidR="0061693B" w:rsidRPr="0061693B" w:rsidRDefault="0061693B" w:rsidP="0061693B">
            <w:r w:rsidRPr="0061693B">
              <w:t>The candidate is familiar with different educational approaches</w:t>
            </w:r>
            <w:r w:rsidR="00441AC5">
              <w:t>, the proposal submitted has high quality and demonstrates an efficient implementation plan</w:t>
            </w:r>
          </w:p>
        </w:tc>
        <w:tc>
          <w:tcPr>
            <w:tcW w:w="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EF78BA" w14:textId="41FEBF18" w:rsidR="0061693B" w:rsidRPr="00767501" w:rsidRDefault="0061693B" w:rsidP="001649CF">
            <w:r w:rsidRPr="00767501">
              <w:t>0-5</w:t>
            </w:r>
          </w:p>
        </w:tc>
      </w:tr>
      <w:tr w:rsidR="0061693B" w:rsidRPr="00767501" w14:paraId="21D49D6B" w14:textId="77777777" w:rsidTr="0061693B">
        <w:trPr>
          <w:trHeight w:val="630"/>
        </w:trPr>
        <w:tc>
          <w:tcPr>
            <w:tcW w:w="2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D5A10" w14:textId="6E359C6F" w:rsidR="0061693B" w:rsidRPr="0061693B" w:rsidRDefault="0061693B" w:rsidP="001649CF">
            <w:r w:rsidRPr="0061693B">
              <w:t>Multi-Disciplinary breadth</w:t>
            </w:r>
            <w:r>
              <w:t xml:space="preserve"> (20%)</w:t>
            </w:r>
          </w:p>
        </w:tc>
        <w:tc>
          <w:tcPr>
            <w:tcW w:w="5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F4CFCA" w14:textId="0AF3D489" w:rsidR="0061693B" w:rsidRPr="0061693B" w:rsidRDefault="0061693B" w:rsidP="0061693B">
            <w:r w:rsidRPr="0061693B">
              <w:t>The breadth of skills and experience the applicant brings to the role, demonstrating that your analysis will be based on a wide range of skills.   </w:t>
            </w:r>
          </w:p>
        </w:tc>
        <w:tc>
          <w:tcPr>
            <w:tcW w:w="8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D41FCB" w14:textId="64F5D45B" w:rsidR="0061693B" w:rsidRPr="00767501" w:rsidRDefault="0061693B" w:rsidP="001649CF">
            <w:r w:rsidRPr="00767501">
              <w:t>0-5</w:t>
            </w:r>
          </w:p>
        </w:tc>
      </w:tr>
    </w:tbl>
    <w:p w14:paraId="69CB2C15" w14:textId="07780944" w:rsidR="63D05940" w:rsidRPr="00767501" w:rsidRDefault="63D05940" w:rsidP="001649CF"/>
    <w:p w14:paraId="31E33065" w14:textId="77777777" w:rsidR="0093134F" w:rsidRPr="00767501" w:rsidRDefault="00A43D53" w:rsidP="001649CF">
      <w:r w:rsidRPr="00767501">
        <w:t>Each evaluation sub-criterion will be scored from 1 to 5 using the following scoring system</w:t>
      </w:r>
      <w:r w:rsidR="000A1FF1" w:rsidRPr="00767501">
        <w:t xml:space="preserve">.  </w:t>
      </w:r>
    </w:p>
    <w:p w14:paraId="25988283" w14:textId="7BB2F2DF" w:rsidR="00A43D53" w:rsidRPr="00767501" w:rsidRDefault="6CC82189" w:rsidP="001649CF">
      <w:pPr>
        <w:rPr>
          <w:rFonts w:eastAsia="Calibri"/>
          <w:color w:val="000000" w:themeColor="text1"/>
        </w:rPr>
      </w:pPr>
      <w:r>
        <w:t xml:space="preserve">The quality threshold for selection is a total score of 3.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265"/>
        <w:gridCol w:w="5190"/>
      </w:tblGrid>
      <w:tr w:rsidR="00A43D53" w:rsidRPr="00767501" w14:paraId="539FC611" w14:textId="77777777" w:rsidTr="5E0D16CB">
        <w:tc>
          <w:tcPr>
            <w:tcW w:w="154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6D39D86" w14:textId="77777777" w:rsidR="00A43D53" w:rsidRPr="00767501" w:rsidRDefault="4861BAC7" w:rsidP="001649CF">
            <w:pPr>
              <w:rPr>
                <w:sz w:val="18"/>
                <w:szCs w:val="18"/>
                <w:lang w:eastAsia="en-GB"/>
              </w:rPr>
            </w:pPr>
            <w:r w:rsidRPr="5E0D16CB">
              <w:rPr>
                <w:lang w:eastAsia="en-GB"/>
              </w:rPr>
              <w:t>Score </w:t>
            </w:r>
          </w:p>
        </w:tc>
        <w:tc>
          <w:tcPr>
            <w:tcW w:w="226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F4F17E3" w14:textId="77777777" w:rsidR="00A43D53" w:rsidRPr="00767501" w:rsidRDefault="4861BAC7" w:rsidP="001649CF">
            <w:pPr>
              <w:rPr>
                <w:sz w:val="18"/>
                <w:szCs w:val="18"/>
                <w:lang w:eastAsia="en-GB"/>
              </w:rPr>
            </w:pPr>
            <w:r w:rsidRPr="5E0D16CB">
              <w:rPr>
                <w:lang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854431E" w14:textId="77777777" w:rsidR="00A43D53" w:rsidRPr="00767501" w:rsidRDefault="4861BAC7" w:rsidP="001649CF">
            <w:pPr>
              <w:rPr>
                <w:sz w:val="18"/>
                <w:szCs w:val="18"/>
                <w:lang w:eastAsia="en-GB"/>
              </w:rPr>
            </w:pPr>
            <w:r w:rsidRPr="5E0D16CB">
              <w:rPr>
                <w:lang w:eastAsia="en-GB"/>
              </w:rPr>
              <w:t>Description  </w:t>
            </w:r>
          </w:p>
        </w:tc>
      </w:tr>
      <w:tr w:rsidR="00A43D53" w:rsidRPr="00767501" w14:paraId="6E0ED729" w14:textId="77777777" w:rsidTr="5E0D16C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37E50DE" w14:textId="77777777" w:rsidR="00A43D53" w:rsidRPr="00767501" w:rsidRDefault="00A43D53" w:rsidP="001649CF">
            <w:pPr>
              <w:rPr>
                <w:sz w:val="18"/>
                <w:szCs w:val="18"/>
                <w:lang w:eastAsia="en-GB"/>
              </w:rPr>
            </w:pPr>
            <w:r w:rsidRPr="00767501">
              <w:rPr>
                <w:lang w:eastAsia="en-GB"/>
              </w:rPr>
              <w:t>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FF1348F" w14:textId="77777777" w:rsidR="00A43D53" w:rsidRPr="00767501" w:rsidRDefault="00A43D53" w:rsidP="001649CF">
            <w:pPr>
              <w:rPr>
                <w:sz w:val="18"/>
                <w:szCs w:val="18"/>
                <w:lang w:eastAsia="en-GB"/>
              </w:rPr>
            </w:pPr>
            <w:r w:rsidRPr="00767501">
              <w:rPr>
                <w:lang w:eastAsia="en-GB"/>
              </w:rPr>
              <w:t>Not addressed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37A189C" w14:textId="77777777" w:rsidR="00A43D53" w:rsidRPr="00767501" w:rsidRDefault="00A43D53" w:rsidP="001649CF">
            <w:pPr>
              <w:rPr>
                <w:sz w:val="18"/>
                <w:szCs w:val="18"/>
                <w:lang w:eastAsia="en-GB"/>
              </w:rPr>
            </w:pPr>
            <w:r w:rsidRPr="00767501">
              <w:rPr>
                <w:lang w:eastAsia="en-GB"/>
              </w:rPr>
              <w:t>Not addressed   </w:t>
            </w:r>
          </w:p>
        </w:tc>
      </w:tr>
      <w:tr w:rsidR="00A43D53" w:rsidRPr="00767501" w14:paraId="52EE58DA" w14:textId="77777777" w:rsidTr="5E0D16C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A612C77" w14:textId="77777777" w:rsidR="00A43D53" w:rsidRPr="00767501" w:rsidRDefault="00A43D53" w:rsidP="001649CF">
            <w:pPr>
              <w:rPr>
                <w:sz w:val="18"/>
                <w:szCs w:val="18"/>
                <w:lang w:eastAsia="en-GB"/>
              </w:rPr>
            </w:pPr>
            <w:r w:rsidRPr="00767501">
              <w:rPr>
                <w:lang w:eastAsia="en-GB"/>
              </w:rPr>
              <w:t>1 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CF3B2B7" w14:textId="77777777" w:rsidR="00A43D53" w:rsidRPr="00767501" w:rsidRDefault="00A43D53" w:rsidP="001649CF">
            <w:pPr>
              <w:rPr>
                <w:sz w:val="18"/>
                <w:szCs w:val="18"/>
                <w:lang w:eastAsia="en-GB"/>
              </w:rPr>
            </w:pPr>
            <w:r w:rsidRPr="00767501">
              <w:rPr>
                <w:lang w:eastAsia="en-GB"/>
              </w:rPr>
              <w:t>Poor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C1BD604" w14:textId="77777777" w:rsidR="00A43D53" w:rsidRPr="00767501" w:rsidRDefault="00A43D53" w:rsidP="001649CF">
            <w:pPr>
              <w:rPr>
                <w:sz w:val="18"/>
                <w:szCs w:val="18"/>
                <w:lang w:eastAsia="en-GB"/>
              </w:rPr>
            </w:pPr>
            <w:r w:rsidRPr="00767501">
              <w:rPr>
                <w:lang w:eastAsia="en-GB"/>
              </w:rPr>
              <w:t>The criterion is inadequately addressed, or there are serious inherent weaknesses   </w:t>
            </w:r>
          </w:p>
        </w:tc>
      </w:tr>
      <w:tr w:rsidR="00A43D53" w:rsidRPr="00767501" w14:paraId="30883D09" w14:textId="77777777" w:rsidTr="5E0D16C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CD397B6" w14:textId="77777777" w:rsidR="00A43D53" w:rsidRPr="00767501" w:rsidRDefault="00A43D53" w:rsidP="001649CF">
            <w:pPr>
              <w:rPr>
                <w:sz w:val="18"/>
                <w:szCs w:val="18"/>
                <w:lang w:eastAsia="en-GB"/>
              </w:rPr>
            </w:pPr>
            <w:r w:rsidRPr="00767501">
              <w:rPr>
                <w:lang w:eastAsia="en-GB"/>
              </w:rPr>
              <w:t>2 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C6FE5E6" w14:textId="77777777" w:rsidR="00A43D53" w:rsidRPr="00767501" w:rsidRDefault="00A43D53" w:rsidP="001649CF">
            <w:pPr>
              <w:rPr>
                <w:sz w:val="18"/>
                <w:szCs w:val="18"/>
                <w:lang w:eastAsia="en-GB"/>
              </w:rPr>
            </w:pPr>
            <w:r w:rsidRPr="00767501">
              <w:rPr>
                <w:lang w:eastAsia="en-GB"/>
              </w:rPr>
              <w:t>Fair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BD39F04" w14:textId="7C0E6A2F" w:rsidR="00A43D53" w:rsidRPr="00767501" w:rsidRDefault="0061693B" w:rsidP="001649CF">
            <w:pPr>
              <w:rPr>
                <w:sz w:val="18"/>
                <w:szCs w:val="18"/>
                <w:lang w:eastAsia="en-GB"/>
              </w:rPr>
            </w:pPr>
            <w:r>
              <w:rPr>
                <w:lang w:eastAsia="en-GB"/>
              </w:rPr>
              <w:t>It</w:t>
            </w:r>
            <w:r w:rsidR="00A43D53" w:rsidRPr="00767501">
              <w:rPr>
                <w:lang w:eastAsia="en-GB"/>
              </w:rPr>
              <w:t xml:space="preserve"> broadly addresses the criterion but there are significant weaknesses   </w:t>
            </w:r>
          </w:p>
        </w:tc>
      </w:tr>
      <w:tr w:rsidR="00A43D53" w:rsidRPr="00767501" w14:paraId="5C18D657" w14:textId="77777777" w:rsidTr="5E0D16C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59A615A" w14:textId="77777777" w:rsidR="00A43D53" w:rsidRPr="00767501" w:rsidRDefault="00A43D53" w:rsidP="001649CF">
            <w:pPr>
              <w:rPr>
                <w:sz w:val="18"/>
                <w:szCs w:val="18"/>
                <w:lang w:eastAsia="en-GB"/>
              </w:rPr>
            </w:pPr>
            <w:r w:rsidRPr="00767501">
              <w:rPr>
                <w:lang w:eastAsia="en-GB"/>
              </w:rPr>
              <w:t>3 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E95A6CB" w14:textId="77777777" w:rsidR="00A43D53" w:rsidRPr="00767501" w:rsidRDefault="00A43D53" w:rsidP="001649CF">
            <w:pPr>
              <w:rPr>
                <w:sz w:val="18"/>
                <w:szCs w:val="18"/>
                <w:lang w:eastAsia="en-GB"/>
              </w:rPr>
            </w:pPr>
            <w:r w:rsidRPr="00767501">
              <w:rPr>
                <w:lang w:eastAsia="en-GB"/>
              </w:rPr>
              <w:t>Good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E2C7F35" w14:textId="66F2A950" w:rsidR="00A43D53" w:rsidRPr="00767501" w:rsidRDefault="0061693B" w:rsidP="001649CF">
            <w:pPr>
              <w:rPr>
                <w:sz w:val="18"/>
                <w:szCs w:val="18"/>
                <w:lang w:eastAsia="en-GB"/>
              </w:rPr>
            </w:pPr>
            <w:r>
              <w:rPr>
                <w:lang w:eastAsia="en-GB"/>
              </w:rPr>
              <w:t>It</w:t>
            </w:r>
            <w:r w:rsidR="00A43D53" w:rsidRPr="00767501">
              <w:rPr>
                <w:lang w:eastAsia="en-GB"/>
              </w:rPr>
              <w:t xml:space="preserve"> addresses the criterion well, but </w:t>
            </w:r>
            <w:proofErr w:type="gramStart"/>
            <w:r w:rsidR="00A43D53" w:rsidRPr="00767501">
              <w:rPr>
                <w:lang w:eastAsia="en-GB"/>
              </w:rPr>
              <w:t>a number of</w:t>
            </w:r>
            <w:proofErr w:type="gramEnd"/>
            <w:r w:rsidR="00A43D53" w:rsidRPr="00767501">
              <w:rPr>
                <w:lang w:eastAsia="en-GB"/>
              </w:rPr>
              <w:t xml:space="preserve"> shortcomings are present   </w:t>
            </w:r>
          </w:p>
        </w:tc>
      </w:tr>
      <w:tr w:rsidR="00A43D53" w:rsidRPr="00767501" w14:paraId="324FA852" w14:textId="77777777" w:rsidTr="5E0D16C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FE3A963" w14:textId="77777777" w:rsidR="00A43D53" w:rsidRPr="00767501" w:rsidRDefault="00A43D53" w:rsidP="001649CF">
            <w:pPr>
              <w:rPr>
                <w:sz w:val="18"/>
                <w:szCs w:val="18"/>
                <w:lang w:eastAsia="en-GB"/>
              </w:rPr>
            </w:pPr>
            <w:r w:rsidRPr="00767501">
              <w:rPr>
                <w:lang w:eastAsia="en-GB"/>
              </w:rPr>
              <w:t>4 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BE61661" w14:textId="77777777" w:rsidR="00A43D53" w:rsidRPr="00767501" w:rsidRDefault="00A43D53" w:rsidP="001649CF">
            <w:pPr>
              <w:rPr>
                <w:sz w:val="18"/>
                <w:szCs w:val="18"/>
                <w:lang w:eastAsia="en-GB"/>
              </w:rPr>
            </w:pPr>
            <w:r w:rsidRPr="00767501">
              <w:rPr>
                <w:lang w:eastAsia="en-GB"/>
              </w:rPr>
              <w:t>Very good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4F551CA" w14:textId="4CFA020B" w:rsidR="00A43D53" w:rsidRPr="00767501" w:rsidRDefault="0061693B" w:rsidP="001649CF">
            <w:pPr>
              <w:rPr>
                <w:sz w:val="18"/>
                <w:szCs w:val="18"/>
                <w:lang w:eastAsia="en-GB"/>
              </w:rPr>
            </w:pPr>
            <w:r>
              <w:rPr>
                <w:lang w:eastAsia="en-GB"/>
              </w:rPr>
              <w:t xml:space="preserve">It </w:t>
            </w:r>
            <w:r w:rsidR="00A43D53" w:rsidRPr="00767501">
              <w:rPr>
                <w:lang w:eastAsia="en-GB"/>
              </w:rPr>
              <w:t>addresses the criterion very well, but a small number of shortcomings are present   </w:t>
            </w:r>
          </w:p>
        </w:tc>
      </w:tr>
      <w:tr w:rsidR="00A43D53" w:rsidRPr="00767501" w14:paraId="65EC339B" w14:textId="77777777" w:rsidTr="5E0D16C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4F927E2" w14:textId="77777777" w:rsidR="00A43D53" w:rsidRPr="00767501" w:rsidRDefault="00A43D53" w:rsidP="001649CF">
            <w:pPr>
              <w:rPr>
                <w:sz w:val="18"/>
                <w:szCs w:val="18"/>
                <w:lang w:eastAsia="en-GB"/>
              </w:rPr>
            </w:pPr>
            <w:r w:rsidRPr="00767501">
              <w:rPr>
                <w:lang w:eastAsia="en-GB"/>
              </w:rPr>
              <w:t>5 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57BD7A0" w14:textId="77777777" w:rsidR="00A43D53" w:rsidRPr="00767501" w:rsidRDefault="00A43D53" w:rsidP="001649CF">
            <w:pPr>
              <w:rPr>
                <w:sz w:val="18"/>
                <w:szCs w:val="18"/>
                <w:lang w:eastAsia="en-GB"/>
              </w:rPr>
            </w:pPr>
            <w:r w:rsidRPr="00767501">
              <w:rPr>
                <w:lang w:eastAsia="en-GB"/>
              </w:rPr>
              <w:t>Excellent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B0BFCC1" w14:textId="321490FA" w:rsidR="00A43D53" w:rsidRPr="00767501" w:rsidRDefault="0061693B" w:rsidP="001649CF">
            <w:pPr>
              <w:rPr>
                <w:sz w:val="18"/>
                <w:szCs w:val="18"/>
                <w:lang w:eastAsia="en-GB"/>
              </w:rPr>
            </w:pPr>
            <w:r>
              <w:rPr>
                <w:lang w:eastAsia="en-GB"/>
              </w:rPr>
              <w:t>It</w:t>
            </w:r>
            <w:r w:rsidR="00A43D53" w:rsidRPr="00767501">
              <w:rPr>
                <w:lang w:eastAsia="en-GB"/>
              </w:rPr>
              <w:t xml:space="preserve"> successfully addresses all relevant aspects of the criterion. Any shortcomings are minor.  </w:t>
            </w:r>
          </w:p>
        </w:tc>
      </w:tr>
    </w:tbl>
    <w:p w14:paraId="49027FB0" w14:textId="77777777" w:rsidR="00311FB1" w:rsidRDefault="00311FB1" w:rsidP="001649CF">
      <w:bookmarkStart w:id="101" w:name="_Toc133427517"/>
      <w:bookmarkEnd w:id="101"/>
    </w:p>
    <w:p w14:paraId="5907E0C4" w14:textId="29F78601" w:rsidR="00297A01" w:rsidRPr="00F740F2" w:rsidRDefault="53EF5B76" w:rsidP="7C45DDA7">
      <w:pPr>
        <w:pStyle w:val="Heading1"/>
      </w:pPr>
      <w:bookmarkStart w:id="102" w:name="_Toc133427521"/>
      <w:bookmarkStart w:id="103" w:name="_Toc134436436"/>
      <w:bookmarkStart w:id="104" w:name="_Toc163485668"/>
      <w:r w:rsidRPr="7C45DDA7">
        <w:t xml:space="preserve">Next Steps for Selected </w:t>
      </w:r>
      <w:bookmarkEnd w:id="102"/>
      <w:r w:rsidR="00163B29" w:rsidRPr="7C45DDA7">
        <w:t>Workplans</w:t>
      </w:r>
      <w:bookmarkEnd w:id="103"/>
      <w:bookmarkEnd w:id="104"/>
    </w:p>
    <w:p w14:paraId="422F7978" w14:textId="67336156" w:rsidR="00297A01" w:rsidRPr="00F740F2" w:rsidRDefault="53EF5B76" w:rsidP="7C45DDA7">
      <w:pPr>
        <w:pStyle w:val="Heading2"/>
      </w:pPr>
      <w:bookmarkStart w:id="105" w:name="_Toc163485669"/>
      <w:bookmarkStart w:id="106" w:name="_Toc133427522"/>
      <w:bookmarkStart w:id="107" w:name="_Toc134436437"/>
      <w:r w:rsidRPr="7C45DDA7">
        <w:t>EIT Food Legal Framework</w:t>
      </w:r>
      <w:bookmarkEnd w:id="105"/>
      <w:r w:rsidRPr="7C45DDA7">
        <w:t xml:space="preserve"> </w:t>
      </w:r>
      <w:bookmarkEnd w:id="106"/>
    </w:p>
    <w:bookmarkEnd w:id="107"/>
    <w:p w14:paraId="7C9E8BFE" w14:textId="761E4CDE" w:rsidR="00F32BE5" w:rsidRPr="00767501" w:rsidRDefault="000F0236" w:rsidP="7C45DDA7">
      <w:r>
        <w:t>S</w:t>
      </w:r>
      <w:r w:rsidR="003F5DB7">
        <w:t xml:space="preserve">elected </w:t>
      </w:r>
      <w:r>
        <w:t>workplans</w:t>
      </w:r>
      <w:r w:rsidR="003F5DB7">
        <w:t xml:space="preserve"> will receive instructions regarding the completion of </w:t>
      </w:r>
      <w:r w:rsidR="001621A7">
        <w:t>contracts required</w:t>
      </w:r>
      <w:r w:rsidR="003F5DB7">
        <w:t>, as well as agreeing to EIT Food´s conflict of interest policy</w:t>
      </w:r>
      <w:r w:rsidR="001621A7">
        <w:t>.</w:t>
      </w:r>
    </w:p>
    <w:p w14:paraId="1B7DEB87" w14:textId="1FB672FB" w:rsidR="00297A01" w:rsidRPr="00767501" w:rsidRDefault="53EF5B76" w:rsidP="7C45DDA7">
      <w:pPr>
        <w:pStyle w:val="Heading2"/>
        <w:rPr>
          <w:rFonts w:asciiTheme="minorHAnsi" w:hAnsiTheme="minorHAnsi" w:cstheme="minorBidi"/>
        </w:rPr>
      </w:pPr>
      <w:bookmarkStart w:id="108" w:name="_Toc133427523"/>
      <w:bookmarkStart w:id="109" w:name="_Toc134436438"/>
      <w:bookmarkStart w:id="110" w:name="_Toc163485670"/>
      <w:r w:rsidRPr="000264DE">
        <w:lastRenderedPageBreak/>
        <w:t>Monitoring</w:t>
      </w:r>
      <w:bookmarkEnd w:id="108"/>
      <w:bookmarkEnd w:id="109"/>
      <w:bookmarkEnd w:id="110"/>
      <w:r w:rsidRPr="000264DE">
        <w:t xml:space="preserve"> </w:t>
      </w:r>
    </w:p>
    <w:p w14:paraId="1C906FD6" w14:textId="52A24841" w:rsidR="002B4039" w:rsidRPr="002A082B" w:rsidRDefault="003F5DB7" w:rsidP="001649CF">
      <w:r>
        <w:t xml:space="preserve">All Activities selected for funding undergo continuous monitoring by EIT Food to ensure effective progress and implementation at each </w:t>
      </w:r>
      <w:r w:rsidR="31F3E270">
        <w:t>s</w:t>
      </w:r>
      <w:r>
        <w:t>tage in accordance</w:t>
      </w:r>
      <w:r w:rsidR="002A082B">
        <w:t>.</w:t>
      </w:r>
    </w:p>
    <w:p w14:paraId="09C53EA9" w14:textId="6CAFA100" w:rsidR="004F0B23" w:rsidRPr="00E21DB2" w:rsidRDefault="004F0B23" w:rsidP="7C45DDA7">
      <w:r>
        <w:t xml:space="preserve">Monitoring will include </w:t>
      </w:r>
      <w:r w:rsidRPr="7C45DDA7">
        <w:rPr>
          <w:rFonts w:eastAsia="Calibri Light"/>
          <w:b/>
          <w:bCs/>
        </w:rPr>
        <w:t>quarterly project updates</w:t>
      </w:r>
      <w:r w:rsidRPr="7C45DDA7">
        <w:rPr>
          <w:rFonts w:eastAsia="Calibri Light"/>
        </w:rPr>
        <w:t xml:space="preserve">, </w:t>
      </w:r>
      <w:r w:rsidRPr="7C45DDA7">
        <w:rPr>
          <w:rFonts w:eastAsia="Calibri Light"/>
          <w:b/>
          <w:bCs/>
        </w:rPr>
        <w:t>annual amendments and reporting</w:t>
      </w:r>
      <w:r w:rsidRPr="7C45DDA7">
        <w:rPr>
          <w:rFonts w:eastAsia="Calibri Light"/>
        </w:rPr>
        <w:t xml:space="preserve"> completed.</w:t>
      </w:r>
    </w:p>
    <w:p w14:paraId="03174C99" w14:textId="1F929927" w:rsidR="743659CA" w:rsidRPr="00767501" w:rsidRDefault="743659CA" w:rsidP="001649CF"/>
    <w:p w14:paraId="2FA9F686" w14:textId="30579CFB" w:rsidR="743659CA" w:rsidRPr="00767501" w:rsidRDefault="453990CE" w:rsidP="004F0B23">
      <w:pPr>
        <w:pStyle w:val="Heading1"/>
      </w:pPr>
      <w:bookmarkStart w:id="111" w:name="_Toc133427524"/>
      <w:bookmarkStart w:id="112" w:name="_Toc134436439"/>
      <w:bookmarkStart w:id="113" w:name="_Toc163485671"/>
      <w:r>
        <w:t>Your Questions</w:t>
      </w:r>
      <w:bookmarkEnd w:id="111"/>
      <w:bookmarkEnd w:id="112"/>
      <w:bookmarkEnd w:id="113"/>
    </w:p>
    <w:p w14:paraId="6C408290" w14:textId="351CE7EC" w:rsidR="68CBFD4A" w:rsidRPr="004F0B23" w:rsidRDefault="0C57D570" w:rsidP="742C3335">
      <w:pPr>
        <w:spacing w:before="120" w:after="120" w:line="264" w:lineRule="auto"/>
        <w:jc w:val="both"/>
        <w:rPr>
          <w:rFonts w:eastAsia="Calibri Light"/>
          <w:color w:val="000000" w:themeColor="text1"/>
        </w:rPr>
      </w:pPr>
      <w:r w:rsidRPr="004F0B23">
        <w:rPr>
          <w:rFonts w:eastAsia="Calibri Light"/>
          <w:color w:val="000000" w:themeColor="text1"/>
        </w:rPr>
        <w:t xml:space="preserve">In case the applicants require additional information or clarifications, these should be addressed to the person indicated below. </w:t>
      </w:r>
      <w:r w:rsidRPr="004F0B23">
        <w:rPr>
          <w:rFonts w:eastAsia="Calibri Light"/>
          <w:b/>
          <w:bCs/>
          <w:color w:val="000000" w:themeColor="text1"/>
        </w:rPr>
        <w:t>All communication between EIT Food and applicants is only possible in writing, all requests will be done and answered by e-mail only.</w:t>
      </w:r>
      <w:r w:rsidRPr="004F0B23">
        <w:rPr>
          <w:rFonts w:eastAsia="Calibri Light"/>
          <w:color w:val="000000" w:themeColor="text1"/>
        </w:rPr>
        <w:t xml:space="preserve"> </w:t>
      </w:r>
      <w:r w:rsidRPr="004F0B23">
        <w:rPr>
          <w:rFonts w:eastAsia="Calibri Light"/>
          <w:b/>
          <w:bCs/>
          <w:color w:val="000000" w:themeColor="text1"/>
        </w:rPr>
        <w:t>All questions should be sent prior to application deadline.</w:t>
      </w:r>
    </w:p>
    <w:p w14:paraId="22DFF6F4" w14:textId="7CDF3BFB" w:rsidR="68CBFD4A" w:rsidRPr="004F0B23" w:rsidRDefault="0C57D570" w:rsidP="742C3335">
      <w:pPr>
        <w:spacing w:after="240" w:line="264" w:lineRule="auto"/>
        <w:rPr>
          <w:rFonts w:eastAsia="Calibri Light"/>
          <w:color w:val="000000" w:themeColor="text1"/>
        </w:rPr>
      </w:pPr>
      <w:r w:rsidRPr="004F0B23">
        <w:rPr>
          <w:rFonts w:eastAsia="Calibri Light"/>
          <w:b/>
          <w:bCs/>
          <w:color w:val="000000" w:themeColor="text1"/>
        </w:rPr>
        <w:t>Contact name</w:t>
      </w:r>
      <w:r w:rsidRPr="004F0B23">
        <w:rPr>
          <w:rFonts w:eastAsia="Calibri Light"/>
          <w:color w:val="000000" w:themeColor="text1"/>
        </w:rPr>
        <w:t xml:space="preserve">: </w:t>
      </w:r>
    </w:p>
    <w:p w14:paraId="17B1A443" w14:textId="6EBB6BF2" w:rsidR="00D23040" w:rsidRDefault="0C57D570" w:rsidP="001649CF">
      <w:pPr>
        <w:pStyle w:val="ListParagraph"/>
        <w:numPr>
          <w:ilvl w:val="0"/>
          <w:numId w:val="5"/>
        </w:numPr>
        <w:spacing w:after="240" w:line="264" w:lineRule="auto"/>
        <w:rPr>
          <w:rFonts w:eastAsia="Calibri Light"/>
          <w:color w:val="000000" w:themeColor="text1"/>
        </w:rPr>
      </w:pPr>
      <w:r w:rsidRPr="004F0B23">
        <w:rPr>
          <w:rFonts w:eastAsia="Calibri Light"/>
          <w:color w:val="000000" w:themeColor="text1"/>
        </w:rPr>
        <w:t>Elvira Domingo, EIT Food RIS Inspire Programme</w:t>
      </w:r>
      <w:r w:rsidR="007C180A">
        <w:rPr>
          <w:rFonts w:eastAsia="Calibri Light"/>
          <w:color w:val="000000" w:themeColor="text1"/>
        </w:rPr>
        <w:t>s</w:t>
      </w:r>
      <w:r w:rsidRPr="004F0B23">
        <w:rPr>
          <w:rFonts w:eastAsia="Calibri Light"/>
          <w:color w:val="000000" w:themeColor="text1"/>
        </w:rPr>
        <w:t xml:space="preserve"> Manager (</w:t>
      </w:r>
      <w:hyperlink r:id="rId22" w:history="1">
        <w:r w:rsidR="00DE7DFC" w:rsidRPr="007F4F2E">
          <w:rPr>
            <w:rStyle w:val="Hyperlink"/>
            <w:rFonts w:eastAsia="Calibri Light"/>
          </w:rPr>
          <w:t>elvira.domingo@eitfood.eu</w:t>
        </w:r>
      </w:hyperlink>
      <w:r w:rsidRPr="004F0B23">
        <w:rPr>
          <w:rFonts w:eastAsia="Calibri Light"/>
          <w:color w:val="000000" w:themeColor="text1"/>
        </w:rPr>
        <w:t>)</w:t>
      </w:r>
    </w:p>
    <w:p w14:paraId="43746B74" w14:textId="77777777" w:rsidR="00DE7DFC" w:rsidRDefault="00DE7DFC" w:rsidP="00DE7DFC">
      <w:pPr>
        <w:pStyle w:val="ListParagraph"/>
        <w:spacing w:after="240" w:line="264" w:lineRule="auto"/>
        <w:rPr>
          <w:rFonts w:eastAsia="Calibri Light"/>
          <w:color w:val="000000" w:themeColor="text1"/>
        </w:rPr>
      </w:pPr>
    </w:p>
    <w:p w14:paraId="6BD6DA07" w14:textId="77777777" w:rsidR="007C180A" w:rsidRDefault="007C180A" w:rsidP="00DE7DFC">
      <w:pPr>
        <w:pStyle w:val="ListParagraph"/>
        <w:spacing w:after="240" w:line="264" w:lineRule="auto"/>
        <w:rPr>
          <w:rFonts w:eastAsia="Calibri Light"/>
          <w:color w:val="000000" w:themeColor="text1"/>
        </w:rPr>
      </w:pPr>
    </w:p>
    <w:p w14:paraId="70BB503D" w14:textId="77777777" w:rsidR="007C180A" w:rsidRDefault="007C180A" w:rsidP="00DE7DFC">
      <w:pPr>
        <w:pStyle w:val="ListParagraph"/>
        <w:spacing w:after="240" w:line="264" w:lineRule="auto"/>
        <w:rPr>
          <w:rFonts w:eastAsia="Calibri Light"/>
          <w:color w:val="000000" w:themeColor="text1"/>
        </w:rPr>
      </w:pPr>
    </w:p>
    <w:p w14:paraId="4EDD848C" w14:textId="77777777" w:rsidR="00C952C7" w:rsidRDefault="00C952C7" w:rsidP="00DE7DFC">
      <w:pPr>
        <w:pStyle w:val="ListParagraph"/>
        <w:spacing w:after="240" w:line="264" w:lineRule="auto"/>
        <w:rPr>
          <w:rFonts w:eastAsia="Calibri Light"/>
          <w:color w:val="000000" w:themeColor="text1"/>
        </w:rPr>
      </w:pPr>
    </w:p>
    <w:p w14:paraId="70585508" w14:textId="77777777" w:rsidR="00C952C7" w:rsidRDefault="00C952C7" w:rsidP="00DE7DFC">
      <w:pPr>
        <w:pStyle w:val="ListParagraph"/>
        <w:spacing w:after="240" w:line="264" w:lineRule="auto"/>
        <w:rPr>
          <w:rFonts w:eastAsia="Calibri Light"/>
          <w:color w:val="000000" w:themeColor="text1"/>
        </w:rPr>
      </w:pPr>
    </w:p>
    <w:p w14:paraId="5E0D5433" w14:textId="77777777" w:rsidR="00C952C7" w:rsidRDefault="00C952C7" w:rsidP="00DE7DFC">
      <w:pPr>
        <w:pStyle w:val="ListParagraph"/>
        <w:spacing w:after="240" w:line="264" w:lineRule="auto"/>
        <w:rPr>
          <w:rFonts w:eastAsia="Calibri Light"/>
          <w:color w:val="000000" w:themeColor="text1"/>
        </w:rPr>
      </w:pPr>
    </w:p>
    <w:p w14:paraId="5C870A99" w14:textId="77777777" w:rsidR="00C952C7" w:rsidRDefault="00C952C7" w:rsidP="00DE7DFC">
      <w:pPr>
        <w:pStyle w:val="ListParagraph"/>
        <w:spacing w:after="240" w:line="264" w:lineRule="auto"/>
        <w:rPr>
          <w:rFonts w:eastAsia="Calibri Light"/>
          <w:color w:val="000000" w:themeColor="text1"/>
        </w:rPr>
      </w:pPr>
    </w:p>
    <w:p w14:paraId="15BE7E05" w14:textId="77777777" w:rsidR="00C952C7" w:rsidRDefault="00C952C7" w:rsidP="00DE7DFC">
      <w:pPr>
        <w:pStyle w:val="ListParagraph"/>
        <w:spacing w:after="240" w:line="264" w:lineRule="auto"/>
        <w:rPr>
          <w:rFonts w:eastAsia="Calibri Light"/>
          <w:color w:val="000000" w:themeColor="text1"/>
        </w:rPr>
      </w:pPr>
    </w:p>
    <w:p w14:paraId="2824C714" w14:textId="77777777" w:rsidR="00C952C7" w:rsidRDefault="00C952C7" w:rsidP="00DE7DFC">
      <w:pPr>
        <w:pStyle w:val="ListParagraph"/>
        <w:spacing w:after="240" w:line="264" w:lineRule="auto"/>
        <w:rPr>
          <w:rFonts w:eastAsia="Calibri Light"/>
          <w:color w:val="000000" w:themeColor="text1"/>
        </w:rPr>
      </w:pPr>
    </w:p>
    <w:p w14:paraId="6F04CF48" w14:textId="77777777" w:rsidR="00C952C7" w:rsidRDefault="00C952C7" w:rsidP="00DE7DFC">
      <w:pPr>
        <w:pStyle w:val="ListParagraph"/>
        <w:spacing w:after="240" w:line="264" w:lineRule="auto"/>
        <w:rPr>
          <w:rFonts w:eastAsia="Calibri Light"/>
          <w:color w:val="000000" w:themeColor="text1"/>
        </w:rPr>
      </w:pPr>
    </w:p>
    <w:p w14:paraId="1E835BBA" w14:textId="77777777" w:rsidR="00C952C7" w:rsidRDefault="00C952C7" w:rsidP="00DE7DFC">
      <w:pPr>
        <w:pStyle w:val="ListParagraph"/>
        <w:spacing w:after="240" w:line="264" w:lineRule="auto"/>
        <w:rPr>
          <w:rFonts w:eastAsia="Calibri Light"/>
          <w:color w:val="000000" w:themeColor="text1"/>
        </w:rPr>
      </w:pPr>
    </w:p>
    <w:p w14:paraId="55707B31" w14:textId="77777777" w:rsidR="00C952C7" w:rsidRDefault="00C952C7" w:rsidP="00DE7DFC">
      <w:pPr>
        <w:pStyle w:val="ListParagraph"/>
        <w:spacing w:after="240" w:line="264" w:lineRule="auto"/>
        <w:rPr>
          <w:rFonts w:eastAsia="Calibri Light"/>
          <w:color w:val="000000" w:themeColor="text1"/>
        </w:rPr>
      </w:pPr>
    </w:p>
    <w:p w14:paraId="5611A30D" w14:textId="77777777" w:rsidR="00C952C7" w:rsidRDefault="00C952C7" w:rsidP="00DE7DFC">
      <w:pPr>
        <w:pStyle w:val="ListParagraph"/>
        <w:spacing w:after="240" w:line="264" w:lineRule="auto"/>
        <w:rPr>
          <w:rFonts w:eastAsia="Calibri Light"/>
          <w:color w:val="000000" w:themeColor="text1"/>
        </w:rPr>
      </w:pPr>
    </w:p>
    <w:p w14:paraId="58E91240" w14:textId="77777777" w:rsidR="00C952C7" w:rsidRDefault="00C952C7" w:rsidP="00DE7DFC">
      <w:pPr>
        <w:pStyle w:val="ListParagraph"/>
        <w:spacing w:after="240" w:line="264" w:lineRule="auto"/>
        <w:rPr>
          <w:rFonts w:eastAsia="Calibri Light"/>
          <w:color w:val="000000" w:themeColor="text1"/>
        </w:rPr>
      </w:pPr>
    </w:p>
    <w:p w14:paraId="49C60E41" w14:textId="77777777" w:rsidR="00C952C7" w:rsidRPr="00E00BEB" w:rsidRDefault="00C952C7" w:rsidP="00E00BEB">
      <w:pPr>
        <w:spacing w:after="240" w:line="264" w:lineRule="auto"/>
        <w:rPr>
          <w:rFonts w:eastAsia="Calibri Light"/>
          <w:color w:val="000000" w:themeColor="text1"/>
        </w:rPr>
      </w:pPr>
    </w:p>
    <w:p w14:paraId="3323E876" w14:textId="6C1EC529" w:rsidR="00D23040" w:rsidRPr="00C952C7" w:rsidRDefault="5791E359" w:rsidP="004F0B23">
      <w:pPr>
        <w:pStyle w:val="Heading1"/>
        <w:rPr>
          <w:b/>
          <w:bCs/>
        </w:rPr>
      </w:pPr>
      <w:bookmarkStart w:id="114" w:name="_Toc133427525"/>
      <w:bookmarkStart w:id="115" w:name="_Toc134436440"/>
      <w:bookmarkStart w:id="116" w:name="_Toc163485672"/>
      <w:r w:rsidRPr="00C952C7">
        <w:rPr>
          <w:b/>
          <w:bCs/>
        </w:rPr>
        <w:t>Annexes</w:t>
      </w:r>
      <w:bookmarkEnd w:id="114"/>
      <w:bookmarkEnd w:id="115"/>
      <w:bookmarkEnd w:id="116"/>
    </w:p>
    <w:p w14:paraId="0399B2AA" w14:textId="77777777" w:rsidR="00D23040" w:rsidRPr="00767501" w:rsidRDefault="00D23040" w:rsidP="00D23040"/>
    <w:p w14:paraId="3A67D549" w14:textId="77777777" w:rsidR="00D23040" w:rsidRPr="00767501" w:rsidRDefault="5791E359" w:rsidP="7C45DDA7">
      <w:pPr>
        <w:pStyle w:val="Heading2"/>
        <w:rPr>
          <w:rFonts w:asciiTheme="minorHAnsi" w:hAnsiTheme="minorHAnsi" w:cstheme="minorBidi"/>
        </w:rPr>
      </w:pPr>
      <w:bookmarkStart w:id="117" w:name="_Toc133427526"/>
      <w:bookmarkStart w:id="118" w:name="_Toc134436441"/>
      <w:bookmarkStart w:id="119" w:name="_Toc163485673"/>
      <w:r w:rsidRPr="7C45DDA7">
        <w:rPr>
          <w:rFonts w:asciiTheme="minorHAnsi" w:hAnsiTheme="minorHAnsi" w:cstheme="minorBidi"/>
        </w:rPr>
        <w:t>About EIT Food</w:t>
      </w:r>
      <w:bookmarkEnd w:id="117"/>
      <w:bookmarkEnd w:id="118"/>
      <w:bookmarkEnd w:id="119"/>
    </w:p>
    <w:p w14:paraId="3C6E2DD5" w14:textId="77777777" w:rsidR="00D23040" w:rsidRPr="00767501" w:rsidRDefault="5791E359" w:rsidP="00D23040">
      <w:r>
        <w:t xml:space="preserve">EIT Food is the world’s largest food innovation community, creating connections right across the food system. Supported by the European Union (EU), we invest in projects, organisations and individuals which share our goals for a healthy and sustainable food system. </w:t>
      </w:r>
    </w:p>
    <w:p w14:paraId="69E115D3" w14:textId="40120DE3" w:rsidR="00D23040" w:rsidRPr="00767501" w:rsidRDefault="5791E359" w:rsidP="00D23040">
      <w:r>
        <w:t>We have built a unique not-for-profit business to carry out transformative programmes in skills, education, entrepreneurship, start-up investment and communications. We deliver these programmes in partnership with our members to create a culture and build a community which sees the long-term value in the food innovation we fund</w:t>
      </w:r>
      <w:r w:rsidR="00C763E6">
        <w:t>.</w:t>
      </w:r>
    </w:p>
    <w:p w14:paraId="7B0F2A7F" w14:textId="11F8B3D4" w:rsidR="00D23040" w:rsidRPr="00767501" w:rsidRDefault="5791E359" w:rsidP="00D23040">
      <w:pPr>
        <w:rPr>
          <w:rStyle w:val="Hyperlink"/>
        </w:rPr>
      </w:pPr>
      <w:r>
        <w:lastRenderedPageBreak/>
        <w:t xml:space="preserve">EIT Food has a strategic approach to systems change to create societal and economic impact. This is underpinned by a robust Theory of Change and a clear set of impact indicators and goals published in our </w:t>
      </w:r>
      <w:hyperlink r:id="rId23">
        <w:r w:rsidRPr="5E0D16CB">
          <w:rPr>
            <w:rStyle w:val="Hyperlink"/>
          </w:rPr>
          <w:t>Strategic Agenda 2021-27.</w:t>
        </w:r>
      </w:hyperlink>
    </w:p>
    <w:p w14:paraId="0FDE4B17" w14:textId="77777777" w:rsidR="00D23040" w:rsidRPr="00767501" w:rsidRDefault="5791E359" w:rsidP="7C45DDA7">
      <w:pPr>
        <w:pStyle w:val="Heading2"/>
        <w:rPr>
          <w:rFonts w:asciiTheme="minorHAnsi" w:hAnsiTheme="minorHAnsi" w:cstheme="minorBidi"/>
        </w:rPr>
      </w:pPr>
      <w:bookmarkStart w:id="120" w:name="_Toc133427527"/>
      <w:bookmarkStart w:id="121" w:name="_Toc134436442"/>
      <w:bookmarkStart w:id="122" w:name="_Toc163485674"/>
      <w:r w:rsidRPr="7C45DDA7">
        <w:rPr>
          <w:rFonts w:asciiTheme="minorHAnsi" w:hAnsiTheme="minorHAnsi" w:cstheme="minorBidi"/>
        </w:rPr>
        <w:t>About EIT RIS (Regional Innovation Scheme)</w:t>
      </w:r>
      <w:bookmarkEnd w:id="120"/>
      <w:bookmarkEnd w:id="121"/>
      <w:bookmarkEnd w:id="122"/>
    </w:p>
    <w:p w14:paraId="5DF37C0F" w14:textId="77777777" w:rsidR="00D23040" w:rsidRPr="00767501" w:rsidRDefault="5791E359" w:rsidP="00D23040">
      <w:r>
        <w:t xml:space="preserve">The EIT Regional Innovation Scheme (EIT RIS) was introduced in 2014 to advance the innovation performance of European </w:t>
      </w:r>
      <w:proofErr w:type="gramStart"/>
      <w:r>
        <w:t>countries  and</w:t>
      </w:r>
      <w:proofErr w:type="gramEnd"/>
      <w:r>
        <w:t xml:space="preserve"> regions with  moderate or modest  innovation  scores  as  defined  by  the European  Innovation  Scoreboard.  </w:t>
      </w:r>
      <w:proofErr w:type="gramStart"/>
      <w:r>
        <w:t>Since  its</w:t>
      </w:r>
      <w:proofErr w:type="gramEnd"/>
      <w:r>
        <w:t xml:space="preserve">  establishment, the EIT RIS, which is steered by the EIT and implemented  by EIT Food among its Knowledge and Innovation Communities (KICs), has successfully led to  a  significant  expansion  of  EIT  Community  activities  to  more  countries  and regions across Europe, contributing to a pan-European spread of EIT Food Community engagement, opportunities and networks.</w:t>
      </w:r>
    </w:p>
    <w:p w14:paraId="60EB28F5" w14:textId="77777777" w:rsidR="00D23040" w:rsidRPr="00767501" w:rsidRDefault="5791E359" w:rsidP="00D23040">
      <w:r>
        <w:t xml:space="preserve">The EIT RIS has been designed as a long-term initiative to strengthen the national and regional innovation eco-systems of countries and regions that are moderate and modest innovators. EIT Food Regional Innovation Scheme is fully integrated in the EIT Food strategies, by interconnecting networks and innovation ecosystems across Europe, through combined efforts, knowledge, talent and other intellectual assets. </w:t>
      </w:r>
    </w:p>
    <w:p w14:paraId="388F3338" w14:textId="77777777" w:rsidR="00D23040" w:rsidRPr="00767501" w:rsidRDefault="5791E359" w:rsidP="00D23040">
      <w:r>
        <w:t>During the 2021-2027 period, the EIT Food RIS will be focused on delivering RIS Education activities and programmes that develop local talent and enhance local innovation output, as well as, in promoting closer interactions among the local innovation actors, supporting them to establish local synergies that will enhance the EIT Food’s impact while supporting the objective of attracting and facilitating the integration of potential new partners in the EIT KICs and link local innovation ecosystems to pan-European innovation ecosystems, while it is used as a bridge towards relevant Research and Innovation Smart Specialisation Strategies (RIS3s);</w:t>
      </w:r>
    </w:p>
    <w:p w14:paraId="68ACBA9E" w14:textId="77777777" w:rsidR="00D23040" w:rsidRPr="00767501" w:rsidRDefault="5791E359" w:rsidP="00D23040">
      <w:r>
        <w:t>Countries eligible to take part in the EIT RIS (2021-2024):</w:t>
      </w:r>
    </w:p>
    <w:p w14:paraId="45801FFB" w14:textId="77777777" w:rsidR="00D23040" w:rsidRPr="00767501" w:rsidRDefault="5791E359" w:rsidP="00D23040">
      <w:pPr>
        <w:pStyle w:val="ListParagraph"/>
        <w:numPr>
          <w:ilvl w:val="0"/>
          <w:numId w:val="25"/>
        </w:numPr>
      </w:pPr>
      <w:r w:rsidRPr="5E0D16CB">
        <w:rPr>
          <w:b/>
          <w:bCs/>
        </w:rPr>
        <w:t>EU Member States:</w:t>
      </w:r>
      <w:r>
        <w:t xml:space="preserve"> Bulgaria, Croatia, Cyprus, Czech Republic, Estonia, Greece, Hungary, Italy, Latvia, Lithuania, Malta, Poland, Portugal, Romania, Slovakia, Slovenia, Spain.  </w:t>
      </w:r>
    </w:p>
    <w:p w14:paraId="5F57BF31" w14:textId="77777777" w:rsidR="00D23040" w:rsidRPr="00767501" w:rsidRDefault="5791E359" w:rsidP="00D23040">
      <w:pPr>
        <w:pStyle w:val="ListParagraph"/>
        <w:numPr>
          <w:ilvl w:val="0"/>
          <w:numId w:val="25"/>
        </w:numPr>
      </w:pPr>
      <w:r w:rsidRPr="5E0D16CB">
        <w:rPr>
          <w:b/>
          <w:bCs/>
        </w:rPr>
        <w:t>Horizon Europe Associated Countries*:</w:t>
      </w:r>
      <w:r>
        <w:t xml:space="preserve"> Montenegro, Republic of North Macedonia, Serbia, Turkey, Ukraine. </w:t>
      </w:r>
    </w:p>
    <w:p w14:paraId="444EA0EE" w14:textId="77777777" w:rsidR="00D23040" w:rsidRPr="00767501" w:rsidRDefault="5791E359" w:rsidP="00D23040">
      <w:pPr>
        <w:pStyle w:val="ListParagraph"/>
        <w:numPr>
          <w:ilvl w:val="0"/>
          <w:numId w:val="25"/>
        </w:numPr>
      </w:pPr>
      <w:r w:rsidRPr="5E0D16CB">
        <w:rPr>
          <w:b/>
          <w:bCs/>
        </w:rPr>
        <w:t>Outermost Regions:</w:t>
      </w:r>
      <w:r>
        <w:t xml:space="preserve"> Guadeloupe, French Guiana, Réunion, Martinique, Mayotte and Saint-Martin (France), the Azores and Madeira (Portugal), and the Canary Islands (Spain).</w:t>
      </w:r>
    </w:p>
    <w:p w14:paraId="1780940B" w14:textId="77777777" w:rsidR="00D23040" w:rsidRPr="00767501" w:rsidRDefault="5791E359" w:rsidP="00D23040">
      <w:r>
        <w:t>*These third countries, which are all listed in the European Innovation Scoreboard, will be fully eligible for the EIT RIS, following the successful conclusion of individual Horizon Europe Association Agreements.</w:t>
      </w:r>
    </w:p>
    <w:p w14:paraId="3ABC2BB5" w14:textId="5CAA921A" w:rsidR="00D23040" w:rsidRPr="00767501" w:rsidRDefault="5791E359" w:rsidP="00D23040">
      <w:r>
        <w:t xml:space="preserve">For more information about Regional Innovation Scheme please visit the following website: </w:t>
      </w:r>
      <w:hyperlink r:id="rId24" w:history="1">
        <w:r>
          <w:t>https://eit.europa.eu/our-activities/eit-regional-innovation-scheme</w:t>
        </w:r>
      </w:hyperlink>
    </w:p>
    <w:p w14:paraId="5FE5A40E" w14:textId="77777777" w:rsidR="00D23040" w:rsidRPr="00767501" w:rsidRDefault="00D23040" w:rsidP="00D23040"/>
    <w:p w14:paraId="07D39D1C" w14:textId="77777777" w:rsidR="00D23040" w:rsidRPr="00767501" w:rsidRDefault="5791E359" w:rsidP="7C45DDA7">
      <w:pPr>
        <w:pStyle w:val="Heading2"/>
        <w:rPr>
          <w:rFonts w:asciiTheme="minorHAnsi" w:hAnsiTheme="minorHAnsi" w:cstheme="minorBidi"/>
        </w:rPr>
      </w:pPr>
      <w:bookmarkStart w:id="123" w:name="_Toc133427528"/>
      <w:bookmarkStart w:id="124" w:name="_Toc134436443"/>
      <w:bookmarkStart w:id="125" w:name="_Toc163485675"/>
      <w:r w:rsidRPr="7C45DDA7">
        <w:rPr>
          <w:rFonts w:asciiTheme="minorHAnsi" w:hAnsiTheme="minorHAnsi" w:cstheme="minorBidi"/>
        </w:rPr>
        <w:t>About EIT Food Education</w:t>
      </w:r>
      <w:bookmarkEnd w:id="123"/>
      <w:bookmarkEnd w:id="124"/>
      <w:bookmarkEnd w:id="125"/>
    </w:p>
    <w:p w14:paraId="5C3EDD7D" w14:textId="77777777" w:rsidR="00D23040" w:rsidRPr="00767501" w:rsidRDefault="00000000" w:rsidP="5E0D16CB">
      <w:pPr>
        <w:rPr>
          <w:rStyle w:val="normaltextrun"/>
        </w:rPr>
      </w:pPr>
      <w:hyperlink r:id="rId25" w:history="1">
        <w:r w:rsidR="5791E359" w:rsidRPr="00767501">
          <w:rPr>
            <w:rStyle w:val="Hyperlink"/>
          </w:rPr>
          <w:t>EIT Food’s Education</w:t>
        </w:r>
      </w:hyperlink>
      <w:r w:rsidR="5791E359" w:rsidRPr="00767501">
        <w:rPr>
          <w:rStyle w:val="normaltextrun"/>
        </w:rPr>
        <w:t xml:space="preserve"> activities are state-of-the-art, premium educational interventions aimed at students and professionals working in the food system. </w:t>
      </w:r>
    </w:p>
    <w:p w14:paraId="72C3E597" w14:textId="3BBA0F96" w:rsidR="00D23040" w:rsidRPr="00767501" w:rsidRDefault="5791E359" w:rsidP="5E0D16CB">
      <w:pPr>
        <w:rPr>
          <w:rStyle w:val="eop"/>
        </w:rPr>
      </w:pPr>
      <w:r w:rsidRPr="5E0D16CB">
        <w:rPr>
          <w:rStyle w:val="normaltextrun"/>
        </w:rPr>
        <w:lastRenderedPageBreak/>
        <w:t>The unique value proposition of EIT Food courses comprises thought leadership (including food systems approaches), experiential learning, employability, alignment with the EIT Food Competency Framework</w:t>
      </w:r>
      <w:r w:rsidR="00CE6779">
        <w:rPr>
          <w:rStyle w:val="normaltextrun"/>
        </w:rPr>
        <w:t xml:space="preserve"> (</w:t>
      </w:r>
      <w:proofErr w:type="gramStart"/>
      <w:r w:rsidR="00CE6779">
        <w:rPr>
          <w:rStyle w:val="normaltextrun"/>
          <w:i/>
          <w:iCs/>
        </w:rPr>
        <w:t xml:space="preserve">see </w:t>
      </w:r>
      <w:r w:rsidRPr="5E0D16CB">
        <w:rPr>
          <w:rStyle w:val="normaltextrun"/>
        </w:rPr>
        <w:t>,</w:t>
      </w:r>
      <w:proofErr w:type="gramEnd"/>
      <w:r w:rsidRPr="5E0D16CB">
        <w:rPr>
          <w:rStyle w:val="normaltextrun"/>
        </w:rPr>
        <w:t xml:space="preserve"> digital learning and working, and access to a European-wide network of innovators working across the food system, from higher education institutions to food companies. All EIT Food courses put creating positive societal impact (social and/or environmental) at their core, with practical applicability the hallmark of EIT Food alumni.</w:t>
      </w:r>
      <w:r w:rsidRPr="5E0D16CB">
        <w:rPr>
          <w:rStyle w:val="eop"/>
        </w:rPr>
        <w:t> </w:t>
      </w:r>
    </w:p>
    <w:p w14:paraId="5567D668" w14:textId="4EA47120" w:rsidR="00D23040" w:rsidRPr="00767501" w:rsidRDefault="5791E359" w:rsidP="00D23040">
      <w:pPr>
        <w:rPr>
          <w:rStyle w:val="eop"/>
        </w:rPr>
      </w:pPr>
      <w:r w:rsidRPr="5E0D16CB">
        <w:rPr>
          <w:rStyle w:val="normaltextrun"/>
        </w:rPr>
        <w:t xml:space="preserve">We want as many people as possible to care about our food system and help transform it. This means equipping them with knowledge. We educate people at different points across the knowledge journey – helping them develop their understanding of food challenges and learn new skills. </w:t>
      </w:r>
    </w:p>
    <w:p w14:paraId="77B43D03" w14:textId="77777777" w:rsidR="009C5017" w:rsidRPr="00767501" w:rsidRDefault="009C5017" w:rsidP="00D23040">
      <w:pPr>
        <w:rPr>
          <w:rStyle w:val="eop"/>
        </w:rPr>
      </w:pPr>
    </w:p>
    <w:p w14:paraId="0B9946BA" w14:textId="77777777" w:rsidR="00D23040" w:rsidRPr="000264DE" w:rsidRDefault="5791E359" w:rsidP="004F0B23">
      <w:pPr>
        <w:pStyle w:val="Heading2"/>
        <w:rPr>
          <w:rFonts w:asciiTheme="minorHAnsi" w:hAnsiTheme="minorHAnsi" w:cstheme="minorBidi"/>
        </w:rPr>
      </w:pPr>
      <w:bookmarkStart w:id="126" w:name="_Toc133427529"/>
      <w:bookmarkStart w:id="127" w:name="_Toc134436444"/>
      <w:bookmarkStart w:id="128" w:name="_Toc163485676"/>
      <w:r w:rsidRPr="000264DE">
        <w:rPr>
          <w:rFonts w:asciiTheme="minorHAnsi" w:hAnsiTheme="minorHAnsi" w:cstheme="minorBidi"/>
        </w:rPr>
        <w:t>Overarching philosophy</w:t>
      </w:r>
      <w:bookmarkEnd w:id="126"/>
      <w:bookmarkEnd w:id="127"/>
      <w:bookmarkEnd w:id="128"/>
    </w:p>
    <w:p w14:paraId="7A8D5315" w14:textId="0EDB320B" w:rsidR="00D23040" w:rsidRPr="00767501" w:rsidRDefault="5791E359" w:rsidP="00D23040">
      <w:pPr>
        <w:rPr>
          <w:rStyle w:val="normaltextrun"/>
        </w:rPr>
      </w:pPr>
      <w:r w:rsidRPr="5E0D16CB">
        <w:rPr>
          <w:rStyle w:val="normaltextrun"/>
        </w:rPr>
        <w:t xml:space="preserve">All activities in EIT Food’s portfolio need to be aligned with our overall vision, missions, and the set of established KPIs while tangibly contributing to societal and economic impact for healthier diets and sustainable food systems. They must contribute to the </w:t>
      </w:r>
      <w:hyperlink r:id="rId26">
        <w:r w:rsidRPr="5E0D16CB">
          <w:rPr>
            <w:rStyle w:val="Hyperlink"/>
            <w:rFonts w:eastAsia="Calibri Light"/>
            <w:sz w:val="20"/>
            <w:szCs w:val="20"/>
          </w:rPr>
          <w:t>EIT Food Strategic Objectives</w:t>
        </w:r>
      </w:hyperlink>
      <w:r w:rsidRPr="5E0D16CB">
        <w:rPr>
          <w:rFonts w:eastAsia="Calibri Light"/>
          <w:color w:val="000000" w:themeColor="text1"/>
          <w:sz w:val="20"/>
          <w:szCs w:val="20"/>
        </w:rPr>
        <w:t xml:space="preserve"> </w:t>
      </w:r>
      <w:r w:rsidRPr="5E0D16CB">
        <w:rPr>
          <w:rStyle w:val="normaltextrun"/>
        </w:rPr>
        <w:t>as primary goal to achieve an impact. For education activities, the following Strategic Objectives are applicable:</w:t>
      </w:r>
    </w:p>
    <w:p w14:paraId="1AB94BA3" w14:textId="77777777" w:rsidR="00D23040" w:rsidRPr="00767501" w:rsidRDefault="5791E359" w:rsidP="00D23040">
      <w:pPr>
        <w:rPr>
          <w:rStyle w:val="normaltextrun"/>
        </w:rPr>
      </w:pPr>
      <w:r w:rsidRPr="5E0D16CB">
        <w:rPr>
          <w:rStyle w:val="normaltextrun"/>
        </w:rPr>
        <w:t>SO5: Educate to engage, innovate and advance</w:t>
      </w:r>
    </w:p>
    <w:p w14:paraId="51975B32" w14:textId="5B694AC4" w:rsidR="00D23040" w:rsidRPr="00767501" w:rsidRDefault="5791E359" w:rsidP="00D23040">
      <w:pPr>
        <w:rPr>
          <w:rStyle w:val="normaltextrun"/>
        </w:rPr>
      </w:pPr>
      <w:r w:rsidRPr="5E0D16CB">
        <w:rPr>
          <w:rStyle w:val="normaltextrun"/>
        </w:rPr>
        <w:t>SO6: Catalyse food sector entrepreneurship and innovation across Europe</w:t>
      </w:r>
    </w:p>
    <w:p w14:paraId="141BD97C" w14:textId="4685DE72" w:rsidR="00D23040" w:rsidRPr="00767501" w:rsidRDefault="00D23040" w:rsidP="5E0D16CB"/>
    <w:p w14:paraId="0B73276B" w14:textId="77777777" w:rsidR="00D23040" w:rsidRPr="000264DE" w:rsidRDefault="5791E359" w:rsidP="004F0B23">
      <w:pPr>
        <w:pStyle w:val="Heading2"/>
        <w:rPr>
          <w:rFonts w:asciiTheme="minorHAnsi" w:hAnsiTheme="minorHAnsi" w:cstheme="minorBidi"/>
        </w:rPr>
      </w:pPr>
      <w:r w:rsidRPr="000264DE">
        <w:t> </w:t>
      </w:r>
      <w:bookmarkStart w:id="129" w:name="_Toc133427530"/>
      <w:bookmarkStart w:id="130" w:name="_Toc134436445"/>
      <w:bookmarkStart w:id="131" w:name="_Toc163485677"/>
      <w:r w:rsidRPr="000264DE">
        <w:rPr>
          <w:rFonts w:asciiTheme="minorHAnsi" w:hAnsiTheme="minorHAnsi" w:cstheme="minorBidi"/>
        </w:rPr>
        <w:t>About the EIT Food Missions</w:t>
      </w:r>
      <w:bookmarkEnd w:id="129"/>
      <w:bookmarkEnd w:id="130"/>
      <w:bookmarkEnd w:id="131"/>
    </w:p>
    <w:p w14:paraId="514B42A7" w14:textId="77777777" w:rsidR="00D23040" w:rsidRPr="00767501" w:rsidRDefault="5791E359" w:rsidP="00D23040">
      <w:pPr>
        <w:jc w:val="both"/>
        <w:rPr>
          <w:rFonts w:eastAsia="Calibri Light"/>
          <w:color w:val="000000" w:themeColor="text1"/>
        </w:rPr>
      </w:pPr>
      <w:r w:rsidRPr="5E0D16CB">
        <w:rPr>
          <w:rFonts w:eastAsia="Calibri Light"/>
          <w:color w:val="000000" w:themeColor="text1"/>
        </w:rPr>
        <w:t>EIT Food operates through a Mission-based approach which puts improving outcomes for people and planet as the starting point for our work.</w:t>
      </w:r>
    </w:p>
    <w:p w14:paraId="4F48D9FB" w14:textId="77777777" w:rsidR="00D23040" w:rsidRPr="00767501" w:rsidRDefault="5791E359" w:rsidP="00D23040">
      <w:pPr>
        <w:jc w:val="both"/>
        <w:rPr>
          <w:rFonts w:eastAsia="Calibri Light"/>
          <w:color w:val="000000" w:themeColor="text1"/>
        </w:rPr>
      </w:pPr>
      <w:r w:rsidRPr="5E0D16CB">
        <w:rPr>
          <w:rFonts w:eastAsia="Calibri Light"/>
          <w:b/>
          <w:bCs/>
          <w:color w:val="000000" w:themeColor="text1"/>
        </w:rPr>
        <w:t>Mission 1 “Healthier lives through food”:</w:t>
      </w:r>
    </w:p>
    <w:p w14:paraId="38DF5FCE" w14:textId="77777777" w:rsidR="00D23040" w:rsidRPr="00767501" w:rsidRDefault="5791E359" w:rsidP="00D23040">
      <w:pPr>
        <w:spacing w:after="240" w:line="276" w:lineRule="auto"/>
        <w:jc w:val="both"/>
        <w:rPr>
          <w:rStyle w:val="aspnetdisabled"/>
          <w:color w:val="333333"/>
        </w:rPr>
      </w:pPr>
      <w:r w:rsidRPr="5E0D16CB">
        <w:rPr>
          <w:rStyle w:val="aspnetdisabled"/>
          <w:color w:val="333333"/>
        </w:rPr>
        <w:t>Through its programmes and activities, EIT Food aims to make a material difference to health-adjusted life years by enabling more consumers to make better choices through access to healthier products and actionable information. </w:t>
      </w:r>
    </w:p>
    <w:p w14:paraId="6C6B31B5" w14:textId="77777777" w:rsidR="00D23040" w:rsidRPr="00767501" w:rsidRDefault="5791E359" w:rsidP="00D23040">
      <w:pPr>
        <w:pStyle w:val="ListParagraph"/>
        <w:numPr>
          <w:ilvl w:val="0"/>
          <w:numId w:val="28"/>
        </w:numPr>
        <w:spacing w:after="240" w:line="240" w:lineRule="auto"/>
        <w:jc w:val="both"/>
        <w:rPr>
          <w:rStyle w:val="aspnetdisabled"/>
          <w:color w:val="333333"/>
        </w:rPr>
      </w:pPr>
      <w:r w:rsidRPr="5E0D16CB">
        <w:rPr>
          <w:rStyle w:val="aspnetdisabled"/>
          <w:color w:val="333333"/>
        </w:rPr>
        <w:t>Success of the mission will be measured through the following impact indicators:</w:t>
      </w:r>
    </w:p>
    <w:p w14:paraId="675EDEB8" w14:textId="77777777" w:rsidR="00D23040" w:rsidRPr="00767501" w:rsidRDefault="5791E359" w:rsidP="00D23040">
      <w:pPr>
        <w:pStyle w:val="ListParagraph"/>
        <w:numPr>
          <w:ilvl w:val="0"/>
          <w:numId w:val="28"/>
        </w:numPr>
        <w:spacing w:after="240" w:line="240" w:lineRule="auto"/>
        <w:jc w:val="both"/>
        <w:rPr>
          <w:rStyle w:val="aspnetdisabled"/>
          <w:color w:val="333333"/>
        </w:rPr>
      </w:pPr>
      <w:r w:rsidRPr="5E0D16CB">
        <w:rPr>
          <w:rStyle w:val="aspnetdisabled"/>
          <w:color w:val="333333"/>
        </w:rPr>
        <w:t>Increasing the availability of food products with improved nutritional profile to consumers.</w:t>
      </w:r>
    </w:p>
    <w:p w14:paraId="3D931D53" w14:textId="77777777" w:rsidR="00D23040" w:rsidRPr="00767501" w:rsidRDefault="5791E359" w:rsidP="00D23040">
      <w:pPr>
        <w:pStyle w:val="ListParagraph"/>
        <w:numPr>
          <w:ilvl w:val="0"/>
          <w:numId w:val="28"/>
        </w:numPr>
        <w:spacing w:after="240" w:line="240" w:lineRule="auto"/>
        <w:jc w:val="both"/>
        <w:rPr>
          <w:rStyle w:val="aspnetdisabled"/>
          <w:color w:val="333333"/>
        </w:rPr>
      </w:pPr>
      <w:r w:rsidRPr="5E0D16CB">
        <w:rPr>
          <w:rStyle w:val="aspnetdisabled"/>
          <w:color w:val="333333"/>
        </w:rPr>
        <w:t>Increasing the availability of food products with reduced levels of salt, sugar, or trans and</w:t>
      </w:r>
    </w:p>
    <w:p w14:paraId="4FD8C2E2" w14:textId="77777777" w:rsidR="00D23040" w:rsidRPr="00767501" w:rsidRDefault="5791E359" w:rsidP="00D23040">
      <w:pPr>
        <w:pStyle w:val="ListParagraph"/>
        <w:numPr>
          <w:ilvl w:val="0"/>
          <w:numId w:val="28"/>
        </w:numPr>
        <w:spacing w:after="240" w:line="240" w:lineRule="auto"/>
        <w:jc w:val="both"/>
        <w:rPr>
          <w:rStyle w:val="aspnetdisabled"/>
          <w:color w:val="333333"/>
        </w:rPr>
      </w:pPr>
      <w:r w:rsidRPr="5E0D16CB">
        <w:rPr>
          <w:rStyle w:val="aspnetdisabled"/>
          <w:color w:val="333333"/>
        </w:rPr>
        <w:t>saturated fats to consumers.</w:t>
      </w:r>
    </w:p>
    <w:p w14:paraId="49B927C0" w14:textId="77777777" w:rsidR="00D23040" w:rsidRPr="00767501" w:rsidRDefault="5791E359" w:rsidP="00D23040">
      <w:pPr>
        <w:pStyle w:val="ListParagraph"/>
        <w:numPr>
          <w:ilvl w:val="0"/>
          <w:numId w:val="28"/>
        </w:numPr>
        <w:spacing w:after="240" w:line="240" w:lineRule="auto"/>
        <w:jc w:val="both"/>
        <w:rPr>
          <w:rStyle w:val="aspnetdisabled"/>
          <w:color w:val="333333"/>
        </w:rPr>
      </w:pPr>
      <w:r w:rsidRPr="5E0D16CB">
        <w:rPr>
          <w:rStyle w:val="aspnetdisabled"/>
          <w:color w:val="333333"/>
        </w:rPr>
        <w:t>More consumers using innovative technology, products or services that help to change or</w:t>
      </w:r>
    </w:p>
    <w:p w14:paraId="5F36CDCF" w14:textId="77777777" w:rsidR="00D23040" w:rsidRPr="00767501" w:rsidRDefault="5791E359" w:rsidP="00D23040">
      <w:pPr>
        <w:pStyle w:val="ListParagraph"/>
        <w:numPr>
          <w:ilvl w:val="0"/>
          <w:numId w:val="28"/>
        </w:numPr>
        <w:spacing w:after="240" w:line="240" w:lineRule="auto"/>
        <w:jc w:val="both"/>
        <w:rPr>
          <w:rStyle w:val="aspnetdisabled"/>
          <w:color w:val="333333"/>
        </w:rPr>
      </w:pPr>
      <w:r w:rsidRPr="5E0D16CB">
        <w:rPr>
          <w:rStyle w:val="aspnetdisabled"/>
          <w:color w:val="333333"/>
        </w:rPr>
        <w:t>Personalise their diet in line with relevant national dietary guidelines.</w:t>
      </w:r>
    </w:p>
    <w:p w14:paraId="2AE7E1BC" w14:textId="77777777" w:rsidR="00D23040" w:rsidRPr="00767501" w:rsidRDefault="5791E359" w:rsidP="00D23040">
      <w:pPr>
        <w:jc w:val="both"/>
        <w:rPr>
          <w:rFonts w:eastAsia="Calibri Light"/>
          <w:color w:val="000000" w:themeColor="text1"/>
        </w:rPr>
      </w:pPr>
      <w:r w:rsidRPr="5E0D16CB">
        <w:rPr>
          <w:rFonts w:eastAsia="Calibri Light"/>
          <w:b/>
          <w:bCs/>
          <w:color w:val="000000" w:themeColor="text1"/>
        </w:rPr>
        <w:t>Mission 2 “A net zero food system”:</w:t>
      </w:r>
    </w:p>
    <w:p w14:paraId="1CCBA145" w14:textId="77777777" w:rsidR="00D23040" w:rsidRPr="00767501" w:rsidRDefault="5791E359" w:rsidP="00D23040">
      <w:pPr>
        <w:jc w:val="both"/>
        <w:rPr>
          <w:rFonts w:eastAsia="Calibri Light"/>
          <w:color w:val="000000" w:themeColor="text1"/>
        </w:rPr>
      </w:pPr>
      <w:r w:rsidRPr="5E0D16CB">
        <w:rPr>
          <w:rFonts w:eastAsia="Calibri Light"/>
          <w:color w:val="000000" w:themeColor="text1"/>
        </w:rPr>
        <w:t>Through its programmes and activities, EIT Food aims to be closer to a net zero food system, reducing CO2 equivalent emissions by tackling CO2 hotspots, reducing the footprint of proteins through diversification, and creating new markets for food waste. </w:t>
      </w:r>
    </w:p>
    <w:p w14:paraId="4AF6A1D7" w14:textId="77777777" w:rsidR="00D23040" w:rsidRPr="00767501" w:rsidRDefault="5791E359" w:rsidP="00D23040">
      <w:pPr>
        <w:jc w:val="both"/>
        <w:rPr>
          <w:rFonts w:eastAsia="Calibri Light"/>
          <w:color w:val="000000" w:themeColor="text1"/>
        </w:rPr>
      </w:pPr>
      <w:r w:rsidRPr="5E0D16CB">
        <w:rPr>
          <w:rFonts w:eastAsia="Calibri Light"/>
          <w:color w:val="000000" w:themeColor="text1"/>
        </w:rPr>
        <w:t> Success of the mission will be measured through the following impact indicators:</w:t>
      </w:r>
    </w:p>
    <w:p w14:paraId="72ABA3C6" w14:textId="77777777" w:rsidR="00D23040" w:rsidRPr="00767501" w:rsidRDefault="5791E359" w:rsidP="00D23040">
      <w:pPr>
        <w:pStyle w:val="ListParagraph"/>
        <w:numPr>
          <w:ilvl w:val="0"/>
          <w:numId w:val="26"/>
        </w:numPr>
        <w:jc w:val="both"/>
        <w:rPr>
          <w:rFonts w:eastAsia="Calibri Light"/>
          <w:color w:val="000000" w:themeColor="text1"/>
        </w:rPr>
      </w:pPr>
      <w:r w:rsidRPr="5E0D16CB">
        <w:rPr>
          <w:rFonts w:eastAsia="Calibri Light"/>
          <w:color w:val="000000" w:themeColor="text1"/>
        </w:rPr>
        <w:t>Reduction of CO2 in the food system (measured in tonnes).</w:t>
      </w:r>
    </w:p>
    <w:p w14:paraId="3DB6C7A2" w14:textId="77777777" w:rsidR="00D23040" w:rsidRPr="00767501" w:rsidRDefault="5791E359" w:rsidP="00D23040">
      <w:pPr>
        <w:pStyle w:val="ListParagraph"/>
        <w:numPr>
          <w:ilvl w:val="0"/>
          <w:numId w:val="26"/>
        </w:numPr>
        <w:jc w:val="both"/>
        <w:rPr>
          <w:rFonts w:eastAsia="Calibri Light"/>
          <w:color w:val="000000" w:themeColor="text1"/>
        </w:rPr>
      </w:pPr>
      <w:r w:rsidRPr="5E0D16CB">
        <w:rPr>
          <w:rFonts w:eastAsia="Calibri Light"/>
          <w:color w:val="000000" w:themeColor="text1"/>
        </w:rPr>
        <w:lastRenderedPageBreak/>
        <w:t>Reduction of other significant environmental impacts in the food system (usually measured in</w:t>
      </w:r>
    </w:p>
    <w:p w14:paraId="2815707D" w14:textId="77777777" w:rsidR="00D23040" w:rsidRPr="00767501" w:rsidRDefault="5791E359" w:rsidP="00D23040">
      <w:pPr>
        <w:pStyle w:val="ListParagraph"/>
        <w:numPr>
          <w:ilvl w:val="0"/>
          <w:numId w:val="26"/>
        </w:numPr>
        <w:jc w:val="both"/>
        <w:rPr>
          <w:rFonts w:eastAsia="Calibri Light"/>
          <w:color w:val="000000" w:themeColor="text1"/>
        </w:rPr>
      </w:pPr>
      <w:r w:rsidRPr="5E0D16CB">
        <w:rPr>
          <w:rFonts w:eastAsia="Calibri Light"/>
          <w:color w:val="000000" w:themeColor="text1"/>
        </w:rPr>
        <w:t>CO2 equivalent tonnes).</w:t>
      </w:r>
    </w:p>
    <w:p w14:paraId="59892EB2" w14:textId="77777777" w:rsidR="00D23040" w:rsidRPr="00767501" w:rsidRDefault="5791E359" w:rsidP="00D23040">
      <w:pPr>
        <w:pStyle w:val="ListParagraph"/>
        <w:numPr>
          <w:ilvl w:val="0"/>
          <w:numId w:val="26"/>
        </w:numPr>
        <w:jc w:val="both"/>
        <w:rPr>
          <w:rFonts w:eastAsia="Calibri Light"/>
          <w:color w:val="000000" w:themeColor="text1"/>
        </w:rPr>
      </w:pPr>
      <w:r w:rsidRPr="5E0D16CB">
        <w:rPr>
          <w:rFonts w:eastAsia="Calibri Light"/>
          <w:color w:val="000000" w:themeColor="text1"/>
        </w:rPr>
        <w:t>An increase in the number of products on the market that use food waste or side-streams.</w:t>
      </w:r>
    </w:p>
    <w:p w14:paraId="7ED140D8" w14:textId="77777777" w:rsidR="00D23040" w:rsidRPr="00767501" w:rsidRDefault="5791E359" w:rsidP="00D23040">
      <w:pPr>
        <w:pStyle w:val="ListParagraph"/>
        <w:numPr>
          <w:ilvl w:val="0"/>
          <w:numId w:val="26"/>
        </w:numPr>
        <w:jc w:val="both"/>
        <w:rPr>
          <w:rFonts w:eastAsia="Calibri Light"/>
          <w:color w:val="000000" w:themeColor="text1"/>
        </w:rPr>
      </w:pPr>
      <w:r w:rsidRPr="5E0D16CB">
        <w:rPr>
          <w:rFonts w:eastAsia="Calibri Light"/>
          <w:color w:val="000000" w:themeColor="text1"/>
        </w:rPr>
        <w:t>An increase in the use of food waste or side-streams in food production.</w:t>
      </w:r>
    </w:p>
    <w:p w14:paraId="3CB1AB09" w14:textId="77777777" w:rsidR="00D23040" w:rsidRPr="00767501" w:rsidRDefault="5791E359" w:rsidP="00D23040">
      <w:pPr>
        <w:pStyle w:val="ListParagraph"/>
        <w:numPr>
          <w:ilvl w:val="0"/>
          <w:numId w:val="26"/>
        </w:numPr>
        <w:jc w:val="both"/>
        <w:rPr>
          <w:rFonts w:eastAsia="Calibri Light"/>
          <w:color w:val="000000" w:themeColor="text1"/>
        </w:rPr>
      </w:pPr>
      <w:r w:rsidRPr="5E0D16CB">
        <w:rPr>
          <w:rFonts w:eastAsia="Calibri Light"/>
          <w:color w:val="000000" w:themeColor="text1"/>
        </w:rPr>
        <w:t>An increase in products on the market that use alternative or new ingredients and improve</w:t>
      </w:r>
    </w:p>
    <w:p w14:paraId="2B002744" w14:textId="31BA6B97" w:rsidR="008A1DDD" w:rsidRDefault="5791E359" w:rsidP="5E0D16CB">
      <w:pPr>
        <w:pStyle w:val="ListParagraph"/>
        <w:numPr>
          <w:ilvl w:val="0"/>
          <w:numId w:val="26"/>
        </w:numPr>
        <w:jc w:val="both"/>
        <w:rPr>
          <w:rFonts w:eastAsia="Calibri Light"/>
          <w:color w:val="000000" w:themeColor="text1"/>
        </w:rPr>
      </w:pPr>
      <w:r w:rsidRPr="5E0D16CB">
        <w:rPr>
          <w:rFonts w:eastAsia="Calibri Light"/>
          <w:color w:val="000000" w:themeColor="text1"/>
        </w:rPr>
        <w:t>environmental impact outcomes.</w:t>
      </w:r>
    </w:p>
    <w:p w14:paraId="49057D5B" w14:textId="0F659B05" w:rsidR="7EDCD900" w:rsidRDefault="7EDCD900" w:rsidP="5E0D16CB">
      <w:pPr>
        <w:jc w:val="both"/>
        <w:rPr>
          <w:rFonts w:eastAsia="Calibri Light"/>
          <w:color w:val="000000" w:themeColor="text1"/>
        </w:rPr>
      </w:pPr>
      <w:r w:rsidRPr="5E0D16CB">
        <w:rPr>
          <w:rFonts w:eastAsia="Calibri Light"/>
          <w:b/>
          <w:bCs/>
          <w:color w:val="000000" w:themeColor="text1"/>
        </w:rPr>
        <w:t xml:space="preserve">Mission 3 “Managing Risk for a Fair and Resilient Food System:  </w:t>
      </w:r>
    </w:p>
    <w:p w14:paraId="2D2629AD" w14:textId="77777777" w:rsidR="00D23040" w:rsidRPr="00767501" w:rsidRDefault="5791E359" w:rsidP="00D23040">
      <w:pPr>
        <w:jc w:val="both"/>
        <w:rPr>
          <w:rFonts w:eastAsia="Calibri Light"/>
          <w:color w:val="000000" w:themeColor="text1"/>
        </w:rPr>
      </w:pPr>
      <w:r w:rsidRPr="5E0D16CB">
        <w:rPr>
          <w:rFonts w:eastAsia="Calibri Light"/>
          <w:color w:val="000000" w:themeColor="text1"/>
        </w:rPr>
        <w:t>Through its programmes and activities, EIT Food aims to see the benefits of more resilient, trusted food supply chains with people experiencing greater food security and safety through widespread digitally enabled food supply chains.  </w:t>
      </w:r>
    </w:p>
    <w:p w14:paraId="2C198A6C" w14:textId="77777777" w:rsidR="00D23040" w:rsidRPr="00767501" w:rsidRDefault="5791E359" w:rsidP="00D23040">
      <w:pPr>
        <w:pStyle w:val="ListParagraph"/>
        <w:numPr>
          <w:ilvl w:val="0"/>
          <w:numId w:val="27"/>
        </w:numPr>
        <w:jc w:val="both"/>
        <w:rPr>
          <w:rFonts w:eastAsia="Calibri Light"/>
          <w:color w:val="000000" w:themeColor="text1"/>
        </w:rPr>
      </w:pPr>
      <w:r w:rsidRPr="5E0D16CB">
        <w:rPr>
          <w:rFonts w:eastAsia="Calibri Light"/>
          <w:color w:val="000000" w:themeColor="text1"/>
        </w:rPr>
        <w:t>Success of the mission will be measured through the following impact indicators:</w:t>
      </w:r>
    </w:p>
    <w:p w14:paraId="6AE00A07" w14:textId="77777777" w:rsidR="00D23040" w:rsidRPr="00767501" w:rsidRDefault="5791E359" w:rsidP="00D23040">
      <w:pPr>
        <w:pStyle w:val="ListParagraph"/>
        <w:numPr>
          <w:ilvl w:val="0"/>
          <w:numId w:val="27"/>
        </w:numPr>
        <w:jc w:val="both"/>
        <w:rPr>
          <w:rFonts w:eastAsia="Calibri Light"/>
          <w:color w:val="000000" w:themeColor="text1"/>
        </w:rPr>
      </w:pPr>
      <w:r w:rsidRPr="5E0D16CB">
        <w:rPr>
          <w:rFonts w:eastAsia="Calibri Light"/>
          <w:color w:val="000000" w:themeColor="text1"/>
        </w:rPr>
        <w:t>Reduction in the estimated cost (€) burden attached to food insecurity and food safety issues.</w:t>
      </w:r>
    </w:p>
    <w:p w14:paraId="2FEDA29C" w14:textId="77777777" w:rsidR="00D23040" w:rsidRPr="00767501" w:rsidRDefault="5791E359" w:rsidP="00D23040">
      <w:pPr>
        <w:pStyle w:val="ListParagraph"/>
        <w:numPr>
          <w:ilvl w:val="0"/>
          <w:numId w:val="27"/>
        </w:numPr>
        <w:jc w:val="both"/>
        <w:rPr>
          <w:rFonts w:eastAsia="Calibri Light"/>
          <w:color w:val="000000" w:themeColor="text1"/>
        </w:rPr>
      </w:pPr>
      <w:r w:rsidRPr="5E0D16CB">
        <w:rPr>
          <w:rFonts w:eastAsia="Calibri Light"/>
          <w:color w:val="000000" w:themeColor="text1"/>
        </w:rPr>
        <w:t>Overall increase in Societal Return on Investment per € of grant due to the adoption of technology improving transparency, traceability or security across the food system. (This might include value from measures such as jobs created, costs avoided, food waste avoided, € value of efficiency gains made, investment raised, reduced public health costs, etc.)</w:t>
      </w:r>
    </w:p>
    <w:p w14:paraId="4A83FC15" w14:textId="77777777" w:rsidR="00D23040" w:rsidRPr="00767501" w:rsidRDefault="00D23040" w:rsidP="00D23040"/>
    <w:p w14:paraId="446AA16C" w14:textId="77777777" w:rsidR="00D23040" w:rsidRPr="000264DE" w:rsidRDefault="5791E359" w:rsidP="004F0B23">
      <w:pPr>
        <w:pStyle w:val="Heading2"/>
        <w:rPr>
          <w:rFonts w:asciiTheme="minorHAnsi" w:hAnsiTheme="minorHAnsi" w:cstheme="minorBidi"/>
        </w:rPr>
      </w:pPr>
      <w:bookmarkStart w:id="132" w:name="_Toc133427532"/>
      <w:bookmarkStart w:id="133" w:name="_Toc134436446"/>
      <w:bookmarkStart w:id="134" w:name="_Toc163485678"/>
      <w:r w:rsidRPr="000264DE">
        <w:rPr>
          <w:rFonts w:asciiTheme="minorHAnsi" w:hAnsiTheme="minorHAnsi" w:cstheme="minorBidi"/>
        </w:rPr>
        <w:t>About the EIT Food Focus Areas</w:t>
      </w:r>
      <w:bookmarkEnd w:id="132"/>
      <w:bookmarkEnd w:id="133"/>
      <w:bookmarkEnd w:id="134"/>
    </w:p>
    <w:p w14:paraId="5392D80E" w14:textId="77777777" w:rsidR="00D23040" w:rsidRPr="00767501" w:rsidRDefault="5791E359" w:rsidP="00D23040">
      <w:r>
        <w:t>EIT Food’s Focus Areas for delivering System Change</w:t>
      </w:r>
    </w:p>
    <w:p w14:paraId="4377805B" w14:textId="77777777" w:rsidR="00D23040" w:rsidRPr="00767501" w:rsidRDefault="5791E359" w:rsidP="00D23040">
      <w:r>
        <w:t>To align activity KPIs with Impact Goals from 2021, EIT Food has further identified six initial Focus Areas, we believe must be addressed to effectively deliver progress towards our Impact Goals. The emphasis on consumer centricity and digital transformation will carry through all six of the Focus Areas as fundamental shifts in innovation thinking and practice.</w:t>
      </w:r>
    </w:p>
    <w:p w14:paraId="5A83F2C8" w14:textId="76B062CA" w:rsidR="00D23040" w:rsidRPr="00767501" w:rsidRDefault="003B0DCE" w:rsidP="00D23040">
      <w:r>
        <w:t>Workplans</w:t>
      </w:r>
      <w:r w:rsidR="5791E359">
        <w:t xml:space="preserve"> which do not align with any Focus Area are not eligible to apply for this </w:t>
      </w:r>
      <w:r w:rsidR="00C763E6">
        <w:t>application</w:t>
      </w:r>
      <w:r w:rsidR="5791E359">
        <w:t>.</w:t>
      </w:r>
    </w:p>
    <w:p w14:paraId="1305C6B0" w14:textId="77777777" w:rsidR="00D23040" w:rsidRPr="00767501" w:rsidRDefault="5791E359" w:rsidP="00D23040">
      <w:pPr>
        <w:jc w:val="both"/>
        <w:rPr>
          <w:rFonts w:eastAsia="Calibri Light"/>
          <w:color w:val="000000" w:themeColor="text1"/>
        </w:rPr>
      </w:pPr>
      <w:r w:rsidRPr="5E0D16CB">
        <w:rPr>
          <w:rFonts w:eastAsia="Calibri Light"/>
          <w:b/>
          <w:bCs/>
          <w:color w:val="000000" w:themeColor="text1"/>
        </w:rPr>
        <w:t>EIT Food Focus Areas</w:t>
      </w:r>
    </w:p>
    <w:p w14:paraId="5FA41438" w14:textId="77777777" w:rsidR="00D23040" w:rsidRPr="00767501" w:rsidRDefault="5791E359" w:rsidP="000264DE">
      <w:pPr>
        <w:spacing w:after="0" w:line="240" w:lineRule="auto"/>
        <w:jc w:val="both"/>
        <w:rPr>
          <w:rFonts w:eastAsia="Calibri Light"/>
          <w:color w:val="000000" w:themeColor="text1"/>
        </w:rPr>
      </w:pPr>
      <w:r w:rsidRPr="5E0D16CB">
        <w:rPr>
          <w:rFonts w:eastAsia="Calibri Light"/>
          <w:color w:val="000000" w:themeColor="text1"/>
        </w:rPr>
        <w:t>1.      Alternative Proteins</w:t>
      </w:r>
    </w:p>
    <w:p w14:paraId="34A890B8" w14:textId="77777777" w:rsidR="00D23040" w:rsidRPr="00767501" w:rsidRDefault="5791E359" w:rsidP="000264DE">
      <w:pPr>
        <w:spacing w:after="0" w:line="240" w:lineRule="auto"/>
        <w:jc w:val="both"/>
        <w:rPr>
          <w:rFonts w:eastAsia="Calibri Light"/>
          <w:color w:val="000000" w:themeColor="text1"/>
        </w:rPr>
      </w:pPr>
      <w:r w:rsidRPr="5E0D16CB">
        <w:rPr>
          <w:rFonts w:eastAsia="Calibri Light"/>
          <w:color w:val="000000" w:themeColor="text1"/>
        </w:rPr>
        <w:t>2.      Sustainability Agriculture</w:t>
      </w:r>
    </w:p>
    <w:p w14:paraId="41C4BDA8" w14:textId="77777777" w:rsidR="00D23040" w:rsidRPr="00767501" w:rsidRDefault="5791E359" w:rsidP="000264DE">
      <w:pPr>
        <w:spacing w:after="0" w:line="240" w:lineRule="auto"/>
        <w:jc w:val="both"/>
        <w:rPr>
          <w:rFonts w:eastAsia="Calibri Light"/>
          <w:color w:val="000000" w:themeColor="text1"/>
        </w:rPr>
      </w:pPr>
      <w:r w:rsidRPr="5E0D16CB">
        <w:rPr>
          <w:rFonts w:eastAsia="Calibri Light"/>
          <w:color w:val="000000" w:themeColor="text1"/>
        </w:rPr>
        <w:t>3.      Targeted Nutrition</w:t>
      </w:r>
    </w:p>
    <w:p w14:paraId="33ACB591" w14:textId="77777777" w:rsidR="00D23040" w:rsidRPr="00767501" w:rsidRDefault="5791E359" w:rsidP="000264DE">
      <w:pPr>
        <w:spacing w:after="0" w:line="240" w:lineRule="auto"/>
        <w:jc w:val="both"/>
        <w:rPr>
          <w:rFonts w:eastAsia="Calibri Light"/>
          <w:color w:val="000000" w:themeColor="text1"/>
        </w:rPr>
      </w:pPr>
      <w:r w:rsidRPr="5E0D16CB">
        <w:rPr>
          <w:rFonts w:eastAsia="Calibri Light"/>
          <w:color w:val="000000" w:themeColor="text1"/>
        </w:rPr>
        <w:t>4.      Sustainability Aquaculture</w:t>
      </w:r>
    </w:p>
    <w:p w14:paraId="03BE45DC" w14:textId="77777777" w:rsidR="00D23040" w:rsidRPr="00767501" w:rsidRDefault="5791E359" w:rsidP="000264DE">
      <w:pPr>
        <w:spacing w:after="0" w:line="240" w:lineRule="auto"/>
        <w:jc w:val="both"/>
        <w:rPr>
          <w:rFonts w:eastAsia="Calibri Light"/>
          <w:color w:val="000000" w:themeColor="text1"/>
        </w:rPr>
      </w:pPr>
      <w:r w:rsidRPr="5E0D16CB">
        <w:rPr>
          <w:rFonts w:eastAsia="Calibri Light"/>
          <w:color w:val="000000" w:themeColor="text1"/>
        </w:rPr>
        <w:t>5.      Digital Traceability</w:t>
      </w:r>
    </w:p>
    <w:p w14:paraId="358AB5A8" w14:textId="77777777" w:rsidR="00D23040" w:rsidRPr="00767501" w:rsidRDefault="5791E359" w:rsidP="000264DE">
      <w:pPr>
        <w:spacing w:after="0" w:line="240" w:lineRule="auto"/>
        <w:jc w:val="both"/>
        <w:rPr>
          <w:rFonts w:eastAsia="Calibri Light"/>
          <w:color w:val="000000" w:themeColor="text1"/>
        </w:rPr>
      </w:pPr>
      <w:r w:rsidRPr="5E0D16CB">
        <w:rPr>
          <w:rFonts w:eastAsia="Calibri Light"/>
          <w:color w:val="000000" w:themeColor="text1"/>
        </w:rPr>
        <w:t>6.      Circular Food Systems</w:t>
      </w:r>
    </w:p>
    <w:p w14:paraId="2567B25E" w14:textId="77777777" w:rsidR="00D23040" w:rsidRPr="00767501" w:rsidRDefault="00D23040" w:rsidP="00D23040">
      <w:pPr>
        <w:jc w:val="both"/>
        <w:rPr>
          <w:rFonts w:eastAsia="Calibri Light"/>
          <w:color w:val="000000" w:themeColor="text1"/>
        </w:rPr>
      </w:pPr>
    </w:p>
    <w:p w14:paraId="16328CCE" w14:textId="77777777" w:rsidR="00D23040" w:rsidRPr="00767501" w:rsidRDefault="5791E359" w:rsidP="00D23040">
      <w:r>
        <w:t>In combining Strategic Objectives with Mission Areas and KPI targets, EIT Food creates an innovation framework, whose outputs also align to priorities in the EIT Strategic Agenda and Farm to Fork Strategy. This is further enabled by RIS, which helps us address geographic innovation disparity and contributes to the advancement of the innovation performance of the targeted countries and their regions.</w:t>
      </w:r>
    </w:p>
    <w:p w14:paraId="09256131" w14:textId="77777777" w:rsidR="004F00F9" w:rsidRPr="00767501" w:rsidRDefault="004F00F9" w:rsidP="001649CF"/>
    <w:p w14:paraId="5F5A8E5A" w14:textId="04AF66E5" w:rsidR="00BA7402" w:rsidRPr="000264DE" w:rsidRDefault="00BA7402" w:rsidP="00261DCA">
      <w:pPr>
        <w:pStyle w:val="Heading2"/>
        <w:rPr>
          <w:rFonts w:asciiTheme="minorHAnsi" w:hAnsiTheme="minorHAnsi" w:cstheme="minorBidi"/>
        </w:rPr>
      </w:pPr>
      <w:bookmarkStart w:id="135" w:name="_Toc134436447"/>
      <w:bookmarkStart w:id="136" w:name="_Toc163485679"/>
      <w:r w:rsidRPr="000264DE">
        <w:rPr>
          <w:rFonts w:asciiTheme="minorHAnsi" w:hAnsiTheme="minorHAnsi" w:cstheme="minorBidi"/>
        </w:rPr>
        <w:t>EIT Food Education Competency Framework</w:t>
      </w:r>
      <w:bookmarkEnd w:id="135"/>
      <w:bookmarkEnd w:id="136"/>
      <w:r w:rsidRPr="000264DE">
        <w:rPr>
          <w:rFonts w:asciiTheme="minorHAnsi" w:hAnsiTheme="minorHAnsi" w:cstheme="minorBidi"/>
        </w:rPr>
        <w:t> </w:t>
      </w:r>
    </w:p>
    <w:p w14:paraId="301400FE" w14:textId="77777777" w:rsidR="00BA7402" w:rsidRPr="00BA7402" w:rsidRDefault="00BA7402" w:rsidP="00BA7402">
      <w:pPr>
        <w:spacing w:after="0" w:line="240" w:lineRule="auto"/>
        <w:jc w:val="both"/>
        <w:textAlignment w:val="baseline"/>
        <w:rPr>
          <w:rFonts w:ascii="Segoe UI" w:eastAsia="Times New Roman" w:hAnsi="Segoe UI" w:cs="Segoe UI"/>
          <w:color w:val="auto"/>
          <w:sz w:val="18"/>
          <w:szCs w:val="18"/>
          <w:lang w:eastAsia="en-GB"/>
        </w:rPr>
      </w:pPr>
      <w:r w:rsidRPr="00BA7402">
        <w:rPr>
          <w:rFonts w:ascii="Calibri" w:eastAsia="Times New Roman" w:hAnsi="Calibri" w:cs="Calibri"/>
          <w:color w:val="auto"/>
          <w:lang w:eastAsia="en-GB"/>
        </w:rPr>
        <w:t> </w:t>
      </w:r>
    </w:p>
    <w:p w14:paraId="0A76D224" w14:textId="0F25D277" w:rsidR="00BA7402" w:rsidRDefault="00BA7402" w:rsidP="00BA7402">
      <w:pPr>
        <w:spacing w:after="0" w:line="240" w:lineRule="auto"/>
        <w:jc w:val="both"/>
        <w:textAlignment w:val="baseline"/>
        <w:rPr>
          <w:rFonts w:ascii="Segoe UI" w:eastAsia="Times New Roman" w:hAnsi="Segoe UI" w:cs="Segoe UI"/>
          <w:color w:val="auto"/>
          <w:sz w:val="18"/>
          <w:szCs w:val="18"/>
          <w:lang w:eastAsia="en-GB"/>
        </w:rPr>
      </w:pPr>
      <w:r w:rsidRPr="00BA7402">
        <w:rPr>
          <w:rFonts w:ascii="Calibri Light" w:eastAsia="Times New Roman" w:hAnsi="Calibri Light" w:cs="Calibri Light"/>
          <w:sz w:val="32"/>
          <w:szCs w:val="32"/>
          <w:lang w:eastAsia="en-GB"/>
        </w:rPr>
        <w:lastRenderedPageBreak/>
        <w:t> </w:t>
      </w:r>
      <w:r w:rsidR="005D2FF6">
        <w:rPr>
          <w:rFonts w:ascii="Calibri Light" w:hAnsi="Calibri Light" w:cs="Calibri Light"/>
          <w:noProof/>
          <w:sz w:val="32"/>
          <w:szCs w:val="32"/>
        </w:rPr>
        <w:drawing>
          <wp:inline distT="0" distB="0" distL="0" distR="0" wp14:anchorId="39071B1C" wp14:editId="7A2F99A2">
            <wp:extent cx="5731510" cy="4051935"/>
            <wp:effectExtent l="0" t="0" r="2540" b="5715"/>
            <wp:docPr id="1846138365" name="Picture 1846138365"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sunburst char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r w:rsidR="005D2FF6">
        <w:rPr>
          <w:rFonts w:ascii="Calibri" w:hAnsi="Calibri" w:cs="Calibri"/>
          <w:color w:val="333333"/>
          <w:sz w:val="20"/>
          <w:szCs w:val="20"/>
          <w:shd w:val="clear" w:color="auto" w:fill="FFFFFF"/>
        </w:rPr>
        <w:br/>
      </w:r>
    </w:p>
    <w:p w14:paraId="20D74C21" w14:textId="77777777" w:rsidR="00906AD2" w:rsidRDefault="00906AD2" w:rsidP="00BA7402">
      <w:pPr>
        <w:spacing w:after="0" w:line="240" w:lineRule="auto"/>
        <w:jc w:val="both"/>
        <w:textAlignment w:val="baseline"/>
        <w:rPr>
          <w:rFonts w:ascii="Segoe UI" w:eastAsia="Times New Roman" w:hAnsi="Segoe UI" w:cs="Segoe UI"/>
          <w:color w:val="auto"/>
          <w:sz w:val="18"/>
          <w:szCs w:val="18"/>
          <w:lang w:eastAsia="en-GB"/>
        </w:rPr>
      </w:pPr>
    </w:p>
    <w:p w14:paraId="0231811E" w14:textId="77777777" w:rsidR="00906AD2" w:rsidRDefault="00906AD2" w:rsidP="00BA7402">
      <w:pPr>
        <w:spacing w:after="0" w:line="240" w:lineRule="auto"/>
        <w:jc w:val="both"/>
        <w:textAlignment w:val="baseline"/>
        <w:rPr>
          <w:rFonts w:ascii="Segoe UI" w:eastAsia="Times New Roman" w:hAnsi="Segoe UI" w:cs="Segoe UI"/>
          <w:color w:val="auto"/>
          <w:sz w:val="18"/>
          <w:szCs w:val="18"/>
          <w:lang w:eastAsia="en-GB"/>
        </w:rPr>
      </w:pPr>
    </w:p>
    <w:p w14:paraId="2DCCF139" w14:textId="77777777" w:rsidR="00906AD2" w:rsidRDefault="00906AD2" w:rsidP="00BA7402">
      <w:pPr>
        <w:spacing w:after="0" w:line="240" w:lineRule="auto"/>
        <w:jc w:val="both"/>
        <w:textAlignment w:val="baseline"/>
        <w:rPr>
          <w:rFonts w:ascii="Segoe UI" w:eastAsia="Times New Roman" w:hAnsi="Segoe UI" w:cs="Segoe UI"/>
          <w:color w:val="auto"/>
          <w:sz w:val="18"/>
          <w:szCs w:val="18"/>
          <w:lang w:eastAsia="en-GB"/>
        </w:rPr>
      </w:pPr>
    </w:p>
    <w:p w14:paraId="78F2C90A" w14:textId="77777777" w:rsidR="00906AD2" w:rsidRDefault="00906AD2" w:rsidP="00BA7402">
      <w:pPr>
        <w:spacing w:after="0" w:line="240" w:lineRule="auto"/>
        <w:jc w:val="both"/>
        <w:textAlignment w:val="baseline"/>
        <w:rPr>
          <w:rFonts w:ascii="Segoe UI" w:eastAsia="Times New Roman" w:hAnsi="Segoe UI" w:cs="Segoe UI"/>
          <w:color w:val="auto"/>
          <w:sz w:val="18"/>
          <w:szCs w:val="18"/>
          <w:lang w:eastAsia="en-GB"/>
        </w:rPr>
      </w:pPr>
    </w:p>
    <w:p w14:paraId="1EF8F589" w14:textId="77777777" w:rsidR="00906AD2" w:rsidRDefault="00906AD2" w:rsidP="00BA7402">
      <w:pPr>
        <w:spacing w:after="0" w:line="240" w:lineRule="auto"/>
        <w:jc w:val="both"/>
        <w:textAlignment w:val="baseline"/>
        <w:rPr>
          <w:rFonts w:ascii="Segoe UI" w:eastAsia="Times New Roman" w:hAnsi="Segoe UI" w:cs="Segoe UI"/>
          <w:color w:val="auto"/>
          <w:sz w:val="18"/>
          <w:szCs w:val="18"/>
          <w:lang w:eastAsia="en-GB"/>
        </w:rPr>
      </w:pPr>
    </w:p>
    <w:p w14:paraId="32C88ED6" w14:textId="77777777" w:rsidR="00906AD2" w:rsidRDefault="00906AD2" w:rsidP="00BA7402">
      <w:pPr>
        <w:spacing w:after="0" w:line="240" w:lineRule="auto"/>
        <w:jc w:val="both"/>
        <w:textAlignment w:val="baseline"/>
        <w:rPr>
          <w:rFonts w:ascii="Segoe UI" w:eastAsia="Times New Roman" w:hAnsi="Segoe UI" w:cs="Segoe UI"/>
          <w:color w:val="auto"/>
          <w:sz w:val="18"/>
          <w:szCs w:val="18"/>
          <w:lang w:eastAsia="en-GB"/>
        </w:rPr>
      </w:pPr>
    </w:p>
    <w:p w14:paraId="6F3B857E" w14:textId="77777777" w:rsidR="00906AD2" w:rsidRDefault="00906AD2" w:rsidP="00BA7402">
      <w:pPr>
        <w:spacing w:after="0" w:line="240" w:lineRule="auto"/>
        <w:jc w:val="both"/>
        <w:textAlignment w:val="baseline"/>
        <w:rPr>
          <w:rFonts w:ascii="Segoe UI" w:eastAsia="Times New Roman" w:hAnsi="Segoe UI" w:cs="Segoe UI"/>
          <w:color w:val="auto"/>
          <w:sz w:val="18"/>
          <w:szCs w:val="18"/>
          <w:lang w:eastAsia="en-GB"/>
        </w:rPr>
      </w:pPr>
    </w:p>
    <w:p w14:paraId="3FE0578F" w14:textId="77777777" w:rsidR="00906AD2" w:rsidRPr="00BA7402" w:rsidRDefault="00906AD2" w:rsidP="00BA7402">
      <w:pPr>
        <w:spacing w:after="0" w:line="240" w:lineRule="auto"/>
        <w:jc w:val="both"/>
        <w:textAlignment w:val="baseline"/>
        <w:rPr>
          <w:rFonts w:ascii="Segoe UI" w:eastAsia="Times New Roman" w:hAnsi="Segoe UI" w:cs="Segoe UI"/>
          <w:color w:val="auto"/>
          <w:sz w:val="18"/>
          <w:szCs w:val="18"/>
          <w:lang w:eastAsia="en-GB"/>
        </w:rPr>
      </w:pPr>
    </w:p>
    <w:p w14:paraId="0529C008" w14:textId="1E81635D" w:rsidR="00B56494" w:rsidRDefault="00BA7402" w:rsidP="00B56494">
      <w:pPr>
        <w:pStyle w:val="Heading2"/>
        <w:rPr>
          <w:rFonts w:asciiTheme="minorHAnsi" w:hAnsiTheme="minorHAnsi" w:cstheme="minorBidi"/>
        </w:rPr>
      </w:pPr>
      <w:bookmarkStart w:id="137" w:name="_Toc134436448"/>
      <w:bookmarkStart w:id="138" w:name="_Toc163485680"/>
      <w:r w:rsidRPr="00F30480">
        <w:rPr>
          <w:rFonts w:asciiTheme="minorHAnsi" w:hAnsiTheme="minorHAnsi" w:cstheme="minorBidi"/>
        </w:rPr>
        <w:t xml:space="preserve">Table </w:t>
      </w:r>
      <w:r w:rsidR="00261DCA" w:rsidRPr="00F30480">
        <w:rPr>
          <w:rFonts w:asciiTheme="minorHAnsi" w:hAnsiTheme="minorHAnsi" w:cstheme="minorBidi"/>
        </w:rPr>
        <w:t xml:space="preserve">indicative </w:t>
      </w:r>
      <w:r w:rsidRPr="00F30480">
        <w:rPr>
          <w:rFonts w:asciiTheme="minorHAnsi" w:hAnsiTheme="minorHAnsi" w:cstheme="minorBidi"/>
        </w:rPr>
        <w:t>of Entrepreneurship Content</w:t>
      </w:r>
      <w:bookmarkEnd w:id="137"/>
      <w:bookmarkEnd w:id="138"/>
      <w:r w:rsidRPr="00F30480">
        <w:rPr>
          <w:rFonts w:asciiTheme="minorHAnsi" w:hAnsiTheme="minorHAnsi" w:cstheme="minorBidi"/>
        </w:rPr>
        <w:t> </w:t>
      </w:r>
    </w:p>
    <w:p w14:paraId="3F095941" w14:textId="77777777" w:rsidR="00906AD2" w:rsidRPr="00906AD2" w:rsidRDefault="00906AD2" w:rsidP="00906AD2"/>
    <w:tbl>
      <w:tblPr>
        <w:tblStyle w:val="1"/>
        <w:tblW w:w="9016"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BFBFBF" w:themeFill="background1" w:themeFillShade="BF"/>
        <w:tblLayout w:type="fixed"/>
        <w:tblLook w:val="0400" w:firstRow="0" w:lastRow="0" w:firstColumn="0" w:lastColumn="0" w:noHBand="0" w:noVBand="1"/>
      </w:tblPr>
      <w:tblGrid>
        <w:gridCol w:w="966"/>
        <w:gridCol w:w="1369"/>
        <w:gridCol w:w="5130"/>
        <w:gridCol w:w="1551"/>
      </w:tblGrid>
      <w:tr w:rsidR="00906AD2" w:rsidRPr="00B56494" w14:paraId="046CE24E" w14:textId="77777777" w:rsidTr="140DD176">
        <w:tc>
          <w:tcPr>
            <w:tcW w:w="966" w:type="dxa"/>
            <w:shd w:val="clear" w:color="auto" w:fill="BFBFBF" w:themeFill="background1" w:themeFillShade="BF"/>
            <w:vAlign w:val="center"/>
          </w:tcPr>
          <w:p w14:paraId="5A7DEA8F" w14:textId="77777777" w:rsidR="00B56494" w:rsidRPr="00346AC6" w:rsidRDefault="00B56494" w:rsidP="00B56494">
            <w:pPr>
              <w:jc w:val="center"/>
              <w:rPr>
                <w:rFonts w:ascii="Titillium Web" w:hAnsi="Titillium Web" w:cs="Aptos"/>
                <w:b/>
                <w:bCs/>
                <w:color w:val="auto"/>
                <w:sz w:val="20"/>
                <w:szCs w:val="20"/>
              </w:rPr>
            </w:pPr>
            <w:r w:rsidRPr="00346AC6">
              <w:rPr>
                <w:rFonts w:ascii="Titillium Web" w:hAnsi="Titillium Web" w:cs="Aptos"/>
                <w:b/>
                <w:bCs/>
                <w:color w:val="auto"/>
                <w:sz w:val="20"/>
                <w:szCs w:val="20"/>
              </w:rPr>
              <w:t>Date</w:t>
            </w:r>
          </w:p>
        </w:tc>
        <w:tc>
          <w:tcPr>
            <w:tcW w:w="1369" w:type="dxa"/>
            <w:shd w:val="clear" w:color="auto" w:fill="BFBFBF" w:themeFill="background1" w:themeFillShade="BF"/>
            <w:vAlign w:val="center"/>
          </w:tcPr>
          <w:p w14:paraId="2B9C58C7" w14:textId="77777777" w:rsidR="00B56494" w:rsidRPr="00346AC6" w:rsidRDefault="00B56494" w:rsidP="00B56494">
            <w:pPr>
              <w:jc w:val="center"/>
              <w:rPr>
                <w:rFonts w:ascii="Titillium Web" w:hAnsi="Titillium Web" w:cs="Aptos"/>
                <w:b/>
                <w:bCs/>
                <w:color w:val="auto"/>
                <w:sz w:val="20"/>
                <w:szCs w:val="20"/>
              </w:rPr>
            </w:pPr>
            <w:r w:rsidRPr="00346AC6">
              <w:rPr>
                <w:rFonts w:ascii="Titillium Web" w:hAnsi="Titillium Web" w:cs="Aptos"/>
                <w:b/>
                <w:bCs/>
                <w:color w:val="auto"/>
                <w:sz w:val="20"/>
                <w:szCs w:val="20"/>
              </w:rPr>
              <w:t>Session type</w:t>
            </w:r>
          </w:p>
        </w:tc>
        <w:tc>
          <w:tcPr>
            <w:tcW w:w="5130" w:type="dxa"/>
            <w:shd w:val="clear" w:color="auto" w:fill="BFBFBF" w:themeFill="background1" w:themeFillShade="BF"/>
            <w:vAlign w:val="center"/>
          </w:tcPr>
          <w:p w14:paraId="28068231" w14:textId="77777777" w:rsidR="00B56494" w:rsidRPr="00346AC6" w:rsidRDefault="00B56494" w:rsidP="00B56494">
            <w:pPr>
              <w:jc w:val="center"/>
              <w:rPr>
                <w:rFonts w:ascii="Titillium Web" w:hAnsi="Titillium Web" w:cs="Aptos"/>
                <w:b/>
                <w:bCs/>
                <w:color w:val="auto"/>
                <w:sz w:val="20"/>
                <w:szCs w:val="20"/>
              </w:rPr>
            </w:pPr>
            <w:r w:rsidRPr="00346AC6">
              <w:rPr>
                <w:rFonts w:ascii="Titillium Web" w:hAnsi="Titillium Web" w:cs="Aptos"/>
                <w:b/>
                <w:bCs/>
                <w:color w:val="auto"/>
                <w:sz w:val="20"/>
                <w:szCs w:val="20"/>
              </w:rPr>
              <w:t>Session title</w:t>
            </w:r>
          </w:p>
        </w:tc>
        <w:tc>
          <w:tcPr>
            <w:tcW w:w="1551" w:type="dxa"/>
            <w:shd w:val="clear" w:color="auto" w:fill="BFBFBF" w:themeFill="background1" w:themeFillShade="BF"/>
            <w:vAlign w:val="center"/>
          </w:tcPr>
          <w:p w14:paraId="1CBD589C" w14:textId="77777777" w:rsidR="00B56494" w:rsidRPr="00346AC6" w:rsidRDefault="00B56494" w:rsidP="00B56494">
            <w:pPr>
              <w:jc w:val="center"/>
              <w:rPr>
                <w:rFonts w:ascii="Titillium Web" w:hAnsi="Titillium Web" w:cs="Aptos"/>
                <w:b/>
                <w:bCs/>
                <w:color w:val="auto"/>
                <w:sz w:val="20"/>
                <w:szCs w:val="20"/>
              </w:rPr>
            </w:pPr>
            <w:r w:rsidRPr="00346AC6">
              <w:rPr>
                <w:rFonts w:ascii="Titillium Web" w:hAnsi="Titillium Web" w:cs="Aptos"/>
                <w:b/>
                <w:bCs/>
                <w:color w:val="auto"/>
                <w:sz w:val="20"/>
                <w:szCs w:val="20"/>
              </w:rPr>
              <w:t>Duration (min)</w:t>
            </w:r>
          </w:p>
        </w:tc>
      </w:tr>
      <w:tr w:rsidR="00906AD2" w:rsidRPr="00B56494" w14:paraId="4D903B42" w14:textId="77777777" w:rsidTr="140DD176">
        <w:tc>
          <w:tcPr>
            <w:tcW w:w="966" w:type="dxa"/>
            <w:vMerge w:val="restart"/>
            <w:shd w:val="clear" w:color="auto" w:fill="BFBFBF" w:themeFill="background1" w:themeFillShade="BF"/>
            <w:vAlign w:val="center"/>
          </w:tcPr>
          <w:p w14:paraId="60327BDD" w14:textId="77777777" w:rsidR="00B56494" w:rsidRPr="00C727BA" w:rsidRDefault="00B56494" w:rsidP="00B56494">
            <w:pPr>
              <w:jc w:val="center"/>
              <w:rPr>
                <w:rFonts w:ascii="Titillium Web" w:hAnsi="Titillium Web" w:cs="Aptos"/>
                <w:b/>
                <w:bCs/>
                <w:color w:val="auto"/>
                <w:sz w:val="20"/>
                <w:szCs w:val="20"/>
              </w:rPr>
            </w:pPr>
            <w:r w:rsidRPr="00C727BA">
              <w:rPr>
                <w:rFonts w:ascii="Titillium Web" w:hAnsi="Titillium Web" w:cs="Aptos"/>
                <w:b/>
                <w:bCs/>
                <w:color w:val="auto"/>
                <w:sz w:val="20"/>
                <w:szCs w:val="20"/>
              </w:rPr>
              <w:t>Week 1</w:t>
            </w:r>
          </w:p>
        </w:tc>
        <w:tc>
          <w:tcPr>
            <w:tcW w:w="1369" w:type="dxa"/>
            <w:shd w:val="clear" w:color="auto" w:fill="BFBFBF" w:themeFill="background1" w:themeFillShade="BF"/>
            <w:vAlign w:val="center"/>
          </w:tcPr>
          <w:p w14:paraId="0BC6A99A"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 xml:space="preserve">Tasks that students need time to complete on their own </w:t>
            </w:r>
            <w:r w:rsidRPr="00C727BA">
              <w:rPr>
                <w:rFonts w:ascii="Titillium Web" w:hAnsi="Titillium Web" w:cs="Aptos"/>
                <w:b/>
                <w:color w:val="auto"/>
                <w:sz w:val="20"/>
                <w:szCs w:val="20"/>
                <w:u w:val="single"/>
              </w:rPr>
              <w:t>at the beginning of Week 1</w:t>
            </w:r>
          </w:p>
        </w:tc>
        <w:tc>
          <w:tcPr>
            <w:tcW w:w="5130" w:type="dxa"/>
            <w:shd w:val="clear" w:color="auto" w:fill="BFBFBF" w:themeFill="background1" w:themeFillShade="BF"/>
            <w:vAlign w:val="center"/>
          </w:tcPr>
          <w:p w14:paraId="5F652407"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Canvas: The Inspire Entrepreneurship Core (Individual) (5 min)</w:t>
            </w:r>
          </w:p>
          <w:p w14:paraId="46240B64" w14:textId="77777777" w:rsidR="00B56494" w:rsidRPr="00C727BA" w:rsidRDefault="00B56494" w:rsidP="00B56494">
            <w:pPr>
              <w:numPr>
                <w:ilvl w:val="0"/>
                <w:numId w:val="54"/>
              </w:numPr>
              <w:pBdr>
                <w:top w:val="nil"/>
                <w:left w:val="nil"/>
                <w:bottom w:val="nil"/>
                <w:right w:val="nil"/>
                <w:between w:val="nil"/>
              </w:pBdr>
              <w:rPr>
                <w:rFonts w:ascii="Titillium Web" w:hAnsi="Titillium Web" w:cs="Aptos"/>
                <w:color w:val="auto"/>
                <w:sz w:val="20"/>
                <w:szCs w:val="20"/>
              </w:rPr>
            </w:pPr>
            <w:r w:rsidRPr="00C727BA">
              <w:rPr>
                <w:rFonts w:ascii="Titillium Web" w:hAnsi="Titillium Web" w:cs="Aptos"/>
                <w:color w:val="auto"/>
                <w:sz w:val="20"/>
                <w:szCs w:val="20"/>
              </w:rPr>
              <w:t>Guide to the Inspire Entrepreneurship Core</w:t>
            </w:r>
          </w:p>
          <w:p w14:paraId="6FD5D5EA" w14:textId="77777777" w:rsidR="00B56494" w:rsidRPr="00C727BA" w:rsidRDefault="00B56494" w:rsidP="00B56494">
            <w:pPr>
              <w:numPr>
                <w:ilvl w:val="0"/>
                <w:numId w:val="54"/>
              </w:numPr>
              <w:pBdr>
                <w:top w:val="nil"/>
                <w:left w:val="nil"/>
                <w:bottom w:val="nil"/>
                <w:right w:val="nil"/>
                <w:between w:val="nil"/>
              </w:pBdr>
              <w:rPr>
                <w:rFonts w:ascii="Titillium Web" w:hAnsi="Titillium Web" w:cs="Aptos"/>
                <w:color w:val="auto"/>
                <w:sz w:val="20"/>
                <w:szCs w:val="20"/>
              </w:rPr>
            </w:pPr>
            <w:r w:rsidRPr="00C727BA">
              <w:rPr>
                <w:rFonts w:ascii="Titillium Web" w:hAnsi="Titillium Web" w:cs="Aptos"/>
                <w:color w:val="auto"/>
                <w:sz w:val="20"/>
                <w:szCs w:val="20"/>
              </w:rPr>
              <w:t>Meet the Inspire Entrepreneurship Core Team</w:t>
            </w:r>
          </w:p>
          <w:p w14:paraId="797C62FF" w14:textId="77777777" w:rsidR="00B56494" w:rsidRPr="00C727BA" w:rsidRDefault="00B56494" w:rsidP="00B56494">
            <w:pPr>
              <w:rPr>
                <w:rFonts w:ascii="Titillium Web" w:hAnsi="Titillium Web" w:cs="Aptos"/>
                <w:color w:val="auto"/>
                <w:sz w:val="20"/>
                <w:szCs w:val="20"/>
              </w:rPr>
            </w:pPr>
          </w:p>
          <w:p w14:paraId="33EECD8B"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 xml:space="preserve">Canvas: Module </w:t>
            </w:r>
            <w:proofErr w:type="gramStart"/>
            <w:r w:rsidRPr="00C727BA">
              <w:rPr>
                <w:rFonts w:ascii="Titillium Web" w:hAnsi="Titillium Web" w:cs="Aptos"/>
                <w:color w:val="auto"/>
                <w:sz w:val="20"/>
                <w:szCs w:val="20"/>
              </w:rPr>
              <w:t>1  Introduction</w:t>
            </w:r>
            <w:proofErr w:type="gramEnd"/>
            <w:r w:rsidRPr="00C727BA">
              <w:rPr>
                <w:rFonts w:ascii="Titillium Web" w:hAnsi="Titillium Web" w:cs="Aptos"/>
                <w:color w:val="auto"/>
                <w:sz w:val="20"/>
                <w:szCs w:val="20"/>
              </w:rPr>
              <w:t xml:space="preserve"> to Entrepreneurship (Individual) (15min): </w:t>
            </w:r>
          </w:p>
          <w:p w14:paraId="6B501F8A" w14:textId="77777777" w:rsidR="00B56494" w:rsidRPr="00C727BA" w:rsidRDefault="00B56494" w:rsidP="00B56494">
            <w:pPr>
              <w:numPr>
                <w:ilvl w:val="0"/>
                <w:numId w:val="53"/>
              </w:numPr>
              <w:pBdr>
                <w:top w:val="nil"/>
                <w:left w:val="nil"/>
                <w:bottom w:val="nil"/>
                <w:right w:val="nil"/>
                <w:between w:val="nil"/>
              </w:pBdr>
              <w:rPr>
                <w:rFonts w:ascii="Titillium Web" w:hAnsi="Titillium Web" w:cs="Aptos"/>
                <w:color w:val="auto"/>
                <w:sz w:val="20"/>
                <w:szCs w:val="20"/>
              </w:rPr>
            </w:pPr>
            <w:r w:rsidRPr="00C727BA">
              <w:rPr>
                <w:rFonts w:ascii="Titillium Web" w:hAnsi="Titillium Web" w:cs="Aptos"/>
                <w:color w:val="auto"/>
                <w:sz w:val="20"/>
                <w:szCs w:val="20"/>
              </w:rPr>
              <w:t>Welcome to Introduction to Entrepreneurship</w:t>
            </w:r>
          </w:p>
        </w:tc>
        <w:tc>
          <w:tcPr>
            <w:tcW w:w="1551" w:type="dxa"/>
            <w:shd w:val="clear" w:color="auto" w:fill="BFBFBF" w:themeFill="background1" w:themeFillShade="BF"/>
            <w:vAlign w:val="center"/>
          </w:tcPr>
          <w:p w14:paraId="7BD6ED5C"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20 min</w:t>
            </w:r>
          </w:p>
        </w:tc>
      </w:tr>
      <w:tr w:rsidR="00906AD2" w:rsidRPr="00B56494" w14:paraId="6FBA2859" w14:textId="77777777" w:rsidTr="140DD176">
        <w:tc>
          <w:tcPr>
            <w:tcW w:w="966" w:type="dxa"/>
            <w:vMerge/>
            <w:vAlign w:val="center"/>
          </w:tcPr>
          <w:p w14:paraId="313E4385" w14:textId="77777777" w:rsidR="00B56494" w:rsidRPr="00C727BA" w:rsidRDefault="00B56494" w:rsidP="00B56494">
            <w:pPr>
              <w:widowControl w:val="0"/>
              <w:pBdr>
                <w:top w:val="nil"/>
                <w:left w:val="nil"/>
                <w:bottom w:val="nil"/>
                <w:right w:val="nil"/>
                <w:between w:val="nil"/>
              </w:pBd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3CB1186A"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Live</w:t>
            </w:r>
          </w:p>
        </w:tc>
        <w:tc>
          <w:tcPr>
            <w:tcW w:w="5130" w:type="dxa"/>
            <w:shd w:val="clear" w:color="auto" w:fill="BFBFBF" w:themeFill="background1" w:themeFillShade="BF"/>
            <w:vAlign w:val="center"/>
          </w:tcPr>
          <w:p w14:paraId="71025ED7"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Intro to Entrepreneurship</w:t>
            </w:r>
          </w:p>
        </w:tc>
        <w:tc>
          <w:tcPr>
            <w:tcW w:w="1551" w:type="dxa"/>
            <w:shd w:val="clear" w:color="auto" w:fill="BFBFBF" w:themeFill="background1" w:themeFillShade="BF"/>
            <w:vAlign w:val="center"/>
          </w:tcPr>
          <w:p w14:paraId="02FD5120"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30 min</w:t>
            </w:r>
          </w:p>
        </w:tc>
      </w:tr>
      <w:tr w:rsidR="00906AD2" w:rsidRPr="00B56494" w14:paraId="0BBD33F0" w14:textId="77777777" w:rsidTr="140DD176">
        <w:tc>
          <w:tcPr>
            <w:tcW w:w="966" w:type="dxa"/>
            <w:vMerge/>
            <w:vAlign w:val="center"/>
          </w:tcPr>
          <w:p w14:paraId="53AACDC0" w14:textId="77777777" w:rsidR="00B56494" w:rsidRPr="00C727BA" w:rsidRDefault="00B56494" w:rsidP="00B56494">
            <w:pPr>
              <w:widowControl w:val="0"/>
              <w:pBdr>
                <w:top w:val="nil"/>
                <w:left w:val="nil"/>
                <w:bottom w:val="nil"/>
                <w:right w:val="nil"/>
                <w:between w:val="nil"/>
              </w:pBd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5AA41C7C"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Live</w:t>
            </w:r>
          </w:p>
        </w:tc>
        <w:tc>
          <w:tcPr>
            <w:tcW w:w="5130" w:type="dxa"/>
            <w:shd w:val="clear" w:color="auto" w:fill="BFBFBF" w:themeFill="background1" w:themeFillShade="BF"/>
            <w:vAlign w:val="center"/>
          </w:tcPr>
          <w:p w14:paraId="64E5A3CD" w14:textId="77777777" w:rsidR="00B56494" w:rsidRPr="00C727BA" w:rsidRDefault="00B56494" w:rsidP="00B56494">
            <w:pPr>
              <w:rPr>
                <w:rFonts w:ascii="Titillium Web" w:hAnsi="Titillium Web" w:cs="Aptos"/>
                <w:color w:val="auto"/>
                <w:sz w:val="20"/>
                <w:szCs w:val="20"/>
              </w:rPr>
            </w:pPr>
            <w:proofErr w:type="gramStart"/>
            <w:r w:rsidRPr="00C727BA">
              <w:rPr>
                <w:rFonts w:ascii="Titillium Web" w:hAnsi="Titillium Web" w:cs="Aptos"/>
                <w:color w:val="auto"/>
                <w:sz w:val="20"/>
                <w:szCs w:val="20"/>
              </w:rPr>
              <w:t>Teams</w:t>
            </w:r>
            <w:proofErr w:type="gramEnd"/>
            <w:r w:rsidRPr="00C727BA">
              <w:rPr>
                <w:rFonts w:ascii="Titillium Web" w:hAnsi="Titillium Web" w:cs="Aptos"/>
                <w:color w:val="auto"/>
                <w:sz w:val="20"/>
                <w:szCs w:val="20"/>
              </w:rPr>
              <w:t xml:space="preserve"> formation</w:t>
            </w:r>
          </w:p>
        </w:tc>
        <w:tc>
          <w:tcPr>
            <w:tcW w:w="1551" w:type="dxa"/>
            <w:shd w:val="clear" w:color="auto" w:fill="BFBFBF" w:themeFill="background1" w:themeFillShade="BF"/>
            <w:vAlign w:val="center"/>
          </w:tcPr>
          <w:p w14:paraId="58C9D8BF"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15 min</w:t>
            </w:r>
          </w:p>
        </w:tc>
      </w:tr>
      <w:tr w:rsidR="00906AD2" w:rsidRPr="00B56494" w14:paraId="01E1F90D" w14:textId="77777777" w:rsidTr="140DD176">
        <w:tc>
          <w:tcPr>
            <w:tcW w:w="966" w:type="dxa"/>
            <w:vMerge/>
            <w:vAlign w:val="center"/>
          </w:tcPr>
          <w:p w14:paraId="747E2705" w14:textId="77777777" w:rsidR="00B56494" w:rsidRPr="00C727BA" w:rsidRDefault="00B56494" w:rsidP="00B56494">
            <w:pPr>
              <w:widowControl w:val="0"/>
              <w:pBdr>
                <w:top w:val="nil"/>
                <w:left w:val="nil"/>
                <w:bottom w:val="nil"/>
                <w:right w:val="nil"/>
                <w:between w:val="nil"/>
              </w:pBd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26ABEACC"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In-class (learning + teamwork, no Learning Impact Team Moderation)</w:t>
            </w:r>
          </w:p>
        </w:tc>
        <w:tc>
          <w:tcPr>
            <w:tcW w:w="5130" w:type="dxa"/>
            <w:shd w:val="clear" w:color="auto" w:fill="BFBFBF" w:themeFill="background1" w:themeFillShade="BF"/>
            <w:vAlign w:val="center"/>
          </w:tcPr>
          <w:p w14:paraId="2C5B50E1"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 xml:space="preserve">Canvas: Module </w:t>
            </w:r>
            <w:proofErr w:type="gramStart"/>
            <w:r w:rsidRPr="00C727BA">
              <w:rPr>
                <w:rFonts w:ascii="Titillium Web" w:hAnsi="Titillium Web" w:cs="Aptos"/>
                <w:color w:val="auto"/>
                <w:sz w:val="20"/>
                <w:szCs w:val="20"/>
              </w:rPr>
              <w:t>1  Introduction</w:t>
            </w:r>
            <w:proofErr w:type="gramEnd"/>
            <w:r w:rsidRPr="00C727BA">
              <w:rPr>
                <w:rFonts w:ascii="Titillium Web" w:hAnsi="Titillium Web" w:cs="Aptos"/>
                <w:color w:val="auto"/>
                <w:sz w:val="20"/>
                <w:szCs w:val="20"/>
              </w:rPr>
              <w:t xml:space="preserve"> to Entrepreneurship (Teamwork): </w:t>
            </w:r>
          </w:p>
          <w:p w14:paraId="463A8721" w14:textId="77777777" w:rsidR="00B56494" w:rsidRPr="00C727BA" w:rsidRDefault="00B56494" w:rsidP="00B56494">
            <w:pPr>
              <w:numPr>
                <w:ilvl w:val="0"/>
                <w:numId w:val="55"/>
              </w:numPr>
              <w:pBdr>
                <w:top w:val="nil"/>
                <w:left w:val="nil"/>
                <w:bottom w:val="nil"/>
                <w:right w:val="nil"/>
                <w:between w:val="nil"/>
              </w:pBdr>
              <w:rPr>
                <w:rFonts w:ascii="Titillium Web" w:hAnsi="Titillium Web" w:cs="Aptos"/>
                <w:color w:val="auto"/>
                <w:sz w:val="20"/>
                <w:szCs w:val="20"/>
              </w:rPr>
            </w:pPr>
            <w:r w:rsidRPr="00C727BA">
              <w:rPr>
                <w:rFonts w:ascii="Titillium Web" w:hAnsi="Titillium Web" w:cs="Aptos"/>
                <w:color w:val="auto"/>
                <w:sz w:val="20"/>
                <w:szCs w:val="20"/>
              </w:rPr>
              <w:t>Complete the ‘Your Entrepreneurial Competences’ Exercise (1 h)</w:t>
            </w:r>
          </w:p>
          <w:p w14:paraId="4E5ECA17" w14:textId="77777777" w:rsidR="00B56494" w:rsidRPr="00C727BA" w:rsidRDefault="00B56494" w:rsidP="00B56494">
            <w:pPr>
              <w:pBdr>
                <w:top w:val="nil"/>
                <w:left w:val="nil"/>
                <w:bottom w:val="nil"/>
                <w:right w:val="nil"/>
                <w:between w:val="nil"/>
              </w:pBdr>
              <w:ind w:left="720"/>
              <w:rPr>
                <w:rFonts w:ascii="Titillium Web" w:hAnsi="Titillium Web" w:cs="Aptos"/>
                <w:color w:val="auto"/>
                <w:sz w:val="20"/>
                <w:szCs w:val="20"/>
              </w:rPr>
            </w:pPr>
            <w:r w:rsidRPr="00C727BA">
              <w:rPr>
                <w:rFonts w:ascii="Titillium Web" w:hAnsi="Titillium Web" w:cs="Aptos"/>
                <w:b/>
                <w:color w:val="auto"/>
                <w:sz w:val="20"/>
                <w:szCs w:val="20"/>
                <w:u w:val="single"/>
              </w:rPr>
              <w:t>Output:</w:t>
            </w:r>
            <w:r w:rsidRPr="00C727BA">
              <w:rPr>
                <w:rFonts w:ascii="Titillium Web" w:hAnsi="Titillium Web" w:cs="Aptos"/>
                <w:color w:val="auto"/>
                <w:sz w:val="20"/>
                <w:szCs w:val="20"/>
              </w:rPr>
              <w:t xml:space="preserve"> Competence Map/spreadsheet</w:t>
            </w:r>
          </w:p>
        </w:tc>
        <w:tc>
          <w:tcPr>
            <w:tcW w:w="1551" w:type="dxa"/>
            <w:shd w:val="clear" w:color="auto" w:fill="BFBFBF" w:themeFill="background1" w:themeFillShade="BF"/>
            <w:vAlign w:val="center"/>
          </w:tcPr>
          <w:p w14:paraId="257BAAAD"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60 min</w:t>
            </w:r>
          </w:p>
        </w:tc>
      </w:tr>
      <w:tr w:rsidR="00906AD2" w:rsidRPr="00B56494" w14:paraId="0EDF0236" w14:textId="77777777" w:rsidTr="140DD176">
        <w:tc>
          <w:tcPr>
            <w:tcW w:w="966" w:type="dxa"/>
            <w:vMerge/>
            <w:vAlign w:val="center"/>
          </w:tcPr>
          <w:p w14:paraId="551C192D" w14:textId="77777777" w:rsidR="00B56494" w:rsidRPr="00C727BA" w:rsidRDefault="00B56494" w:rsidP="00B56494">
            <w:pPr>
              <w:widowControl w:val="0"/>
              <w:pBdr>
                <w:top w:val="nil"/>
                <w:left w:val="nil"/>
                <w:bottom w:val="nil"/>
                <w:right w:val="nil"/>
                <w:between w:val="nil"/>
              </w:pBd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31FEA8B2"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Live</w:t>
            </w:r>
          </w:p>
        </w:tc>
        <w:tc>
          <w:tcPr>
            <w:tcW w:w="5130" w:type="dxa"/>
            <w:shd w:val="clear" w:color="auto" w:fill="BFBFBF" w:themeFill="background1" w:themeFillShade="BF"/>
            <w:vAlign w:val="center"/>
          </w:tcPr>
          <w:p w14:paraId="119A7AE0"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Entrepreneurial Mindset</w:t>
            </w:r>
          </w:p>
        </w:tc>
        <w:tc>
          <w:tcPr>
            <w:tcW w:w="1551" w:type="dxa"/>
            <w:shd w:val="clear" w:color="auto" w:fill="BFBFBF" w:themeFill="background1" w:themeFillShade="BF"/>
            <w:vAlign w:val="center"/>
          </w:tcPr>
          <w:p w14:paraId="6E689E6A"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90 min</w:t>
            </w:r>
          </w:p>
        </w:tc>
      </w:tr>
      <w:tr w:rsidR="00906AD2" w:rsidRPr="00B56494" w14:paraId="4AED1F63" w14:textId="77777777" w:rsidTr="140DD176">
        <w:tc>
          <w:tcPr>
            <w:tcW w:w="966" w:type="dxa"/>
            <w:vMerge/>
            <w:vAlign w:val="center"/>
          </w:tcPr>
          <w:p w14:paraId="1C648ED6" w14:textId="77777777" w:rsidR="00B56494" w:rsidRPr="00C727BA" w:rsidRDefault="00B56494" w:rsidP="00B56494">
            <w:pPr>
              <w:widowControl w:val="0"/>
              <w:pBdr>
                <w:top w:val="nil"/>
                <w:left w:val="nil"/>
                <w:bottom w:val="nil"/>
                <w:right w:val="nil"/>
                <w:between w:val="nil"/>
              </w:pBd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58C86A94"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 xml:space="preserve">Tasks that students need time to complete on their own </w:t>
            </w:r>
            <w:r w:rsidRPr="00C727BA">
              <w:rPr>
                <w:rFonts w:ascii="Titillium Web" w:hAnsi="Titillium Web" w:cs="Aptos"/>
                <w:b/>
                <w:color w:val="auto"/>
                <w:sz w:val="20"/>
                <w:szCs w:val="20"/>
                <w:u w:val="single"/>
              </w:rPr>
              <w:t>in the middle of Week 1</w:t>
            </w:r>
            <w:r w:rsidRPr="00C727BA">
              <w:rPr>
                <w:rFonts w:ascii="Titillium Web" w:hAnsi="Titillium Web" w:cs="Aptos"/>
                <w:color w:val="auto"/>
                <w:sz w:val="20"/>
                <w:szCs w:val="20"/>
              </w:rPr>
              <w:t>:</w:t>
            </w:r>
          </w:p>
        </w:tc>
        <w:tc>
          <w:tcPr>
            <w:tcW w:w="5130" w:type="dxa"/>
            <w:shd w:val="clear" w:color="auto" w:fill="BFBFBF" w:themeFill="background1" w:themeFillShade="BF"/>
            <w:vAlign w:val="center"/>
          </w:tcPr>
          <w:p w14:paraId="1BAD8A82"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 xml:space="preserve">Canvas: Module </w:t>
            </w:r>
            <w:proofErr w:type="gramStart"/>
            <w:r w:rsidRPr="00C727BA">
              <w:rPr>
                <w:rFonts w:ascii="Titillium Web" w:hAnsi="Titillium Web" w:cs="Aptos"/>
                <w:color w:val="auto"/>
                <w:sz w:val="20"/>
                <w:szCs w:val="20"/>
              </w:rPr>
              <w:t>1  Introduction</w:t>
            </w:r>
            <w:proofErr w:type="gramEnd"/>
            <w:r w:rsidRPr="00C727BA">
              <w:rPr>
                <w:rFonts w:ascii="Titillium Web" w:hAnsi="Titillium Web" w:cs="Aptos"/>
                <w:color w:val="auto"/>
                <w:sz w:val="20"/>
                <w:szCs w:val="20"/>
              </w:rPr>
              <w:t xml:space="preserve"> to Entrepreneurship (Individual) (15 min): </w:t>
            </w:r>
          </w:p>
          <w:p w14:paraId="6BA74F6D" w14:textId="77777777" w:rsidR="00B56494" w:rsidRPr="00C727BA" w:rsidRDefault="00B56494" w:rsidP="00B56494">
            <w:pPr>
              <w:numPr>
                <w:ilvl w:val="0"/>
                <w:numId w:val="53"/>
              </w:numPr>
              <w:pBdr>
                <w:top w:val="nil"/>
                <w:left w:val="nil"/>
                <w:bottom w:val="nil"/>
                <w:right w:val="nil"/>
                <w:between w:val="nil"/>
              </w:pBdr>
              <w:rPr>
                <w:rFonts w:ascii="Titillium Web" w:hAnsi="Titillium Web" w:cs="Aptos"/>
                <w:color w:val="auto"/>
                <w:sz w:val="20"/>
                <w:szCs w:val="20"/>
              </w:rPr>
            </w:pPr>
            <w:proofErr w:type="spellStart"/>
            <w:r w:rsidRPr="00C727BA">
              <w:rPr>
                <w:rFonts w:ascii="Titillium Web" w:hAnsi="Titillium Web" w:cs="Aptos"/>
                <w:color w:val="auto"/>
                <w:sz w:val="20"/>
                <w:szCs w:val="20"/>
              </w:rPr>
              <w:t>EntreComp</w:t>
            </w:r>
            <w:proofErr w:type="spellEnd"/>
            <w:r w:rsidRPr="00C727BA">
              <w:rPr>
                <w:rFonts w:ascii="Titillium Web" w:hAnsi="Titillium Web" w:cs="Aptos"/>
                <w:color w:val="auto"/>
                <w:sz w:val="20"/>
                <w:szCs w:val="20"/>
              </w:rPr>
              <w:t xml:space="preserve"> Reflections</w:t>
            </w:r>
          </w:p>
          <w:p w14:paraId="0C9EFD44"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 xml:space="preserve">Canvas: Module 2 Idea Generation and Validation (Individual) (20min): </w:t>
            </w:r>
          </w:p>
          <w:p w14:paraId="4A66C623" w14:textId="77777777" w:rsidR="00B56494" w:rsidRPr="00C727BA" w:rsidRDefault="00B56494" w:rsidP="00B56494">
            <w:pPr>
              <w:numPr>
                <w:ilvl w:val="0"/>
                <w:numId w:val="53"/>
              </w:numPr>
              <w:pBdr>
                <w:top w:val="nil"/>
                <w:left w:val="nil"/>
                <w:bottom w:val="nil"/>
                <w:right w:val="nil"/>
                <w:between w:val="nil"/>
              </w:pBdr>
              <w:rPr>
                <w:rFonts w:ascii="Titillium Web" w:hAnsi="Titillium Web" w:cs="Aptos"/>
                <w:color w:val="auto"/>
                <w:sz w:val="20"/>
                <w:szCs w:val="20"/>
              </w:rPr>
            </w:pPr>
            <w:r w:rsidRPr="00C727BA">
              <w:rPr>
                <w:rFonts w:ascii="Titillium Web" w:hAnsi="Titillium Web" w:cs="Aptos"/>
                <w:color w:val="auto"/>
                <w:sz w:val="20"/>
                <w:szCs w:val="20"/>
              </w:rPr>
              <w:t>Introduction to Problem Identification</w:t>
            </w:r>
          </w:p>
          <w:p w14:paraId="63CBFB8A" w14:textId="77777777" w:rsidR="00B56494" w:rsidRPr="00C727BA" w:rsidRDefault="00B56494" w:rsidP="00B56494">
            <w:pPr>
              <w:numPr>
                <w:ilvl w:val="0"/>
                <w:numId w:val="53"/>
              </w:numPr>
              <w:pBdr>
                <w:top w:val="nil"/>
                <w:left w:val="nil"/>
                <w:bottom w:val="nil"/>
                <w:right w:val="nil"/>
                <w:between w:val="nil"/>
              </w:pBdr>
              <w:rPr>
                <w:rFonts w:ascii="Titillium Web" w:hAnsi="Titillium Web" w:cs="Aptos"/>
                <w:color w:val="auto"/>
                <w:sz w:val="20"/>
                <w:szCs w:val="20"/>
              </w:rPr>
            </w:pPr>
            <w:r w:rsidRPr="00C727BA">
              <w:rPr>
                <w:rFonts w:ascii="Titillium Web" w:hAnsi="Titillium Web" w:cs="Aptos"/>
                <w:color w:val="auto"/>
                <w:sz w:val="20"/>
                <w:szCs w:val="20"/>
              </w:rPr>
              <w:t>Part 1: Challenges in the Food System</w:t>
            </w:r>
          </w:p>
        </w:tc>
        <w:tc>
          <w:tcPr>
            <w:tcW w:w="1551" w:type="dxa"/>
            <w:shd w:val="clear" w:color="auto" w:fill="BFBFBF" w:themeFill="background1" w:themeFillShade="BF"/>
            <w:vAlign w:val="center"/>
          </w:tcPr>
          <w:p w14:paraId="237DBA45"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35 min</w:t>
            </w:r>
          </w:p>
        </w:tc>
      </w:tr>
      <w:tr w:rsidR="00906AD2" w:rsidRPr="00B56494" w14:paraId="111D9209" w14:textId="77777777" w:rsidTr="140DD176">
        <w:tc>
          <w:tcPr>
            <w:tcW w:w="966" w:type="dxa"/>
            <w:vMerge/>
            <w:vAlign w:val="center"/>
          </w:tcPr>
          <w:p w14:paraId="05D9E339" w14:textId="77777777" w:rsidR="00B56494" w:rsidRPr="00C727BA" w:rsidRDefault="00B56494" w:rsidP="00B56494">
            <w:pPr>
              <w:widowControl w:val="0"/>
              <w:pBdr>
                <w:top w:val="nil"/>
                <w:left w:val="nil"/>
                <w:bottom w:val="nil"/>
                <w:right w:val="nil"/>
                <w:between w:val="nil"/>
              </w:pBd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12EEB569"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Live</w:t>
            </w:r>
          </w:p>
        </w:tc>
        <w:tc>
          <w:tcPr>
            <w:tcW w:w="5130" w:type="dxa"/>
            <w:shd w:val="clear" w:color="auto" w:fill="BFBFBF" w:themeFill="background1" w:themeFillShade="BF"/>
            <w:vAlign w:val="center"/>
          </w:tcPr>
          <w:p w14:paraId="6AB23D5B"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Entrepreneurship Student Clinic</w:t>
            </w:r>
          </w:p>
        </w:tc>
        <w:tc>
          <w:tcPr>
            <w:tcW w:w="1551" w:type="dxa"/>
            <w:shd w:val="clear" w:color="auto" w:fill="BFBFBF" w:themeFill="background1" w:themeFillShade="BF"/>
            <w:vAlign w:val="center"/>
          </w:tcPr>
          <w:p w14:paraId="52E8BF73"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120 min (every Wednesday 4-6 CET)</w:t>
            </w:r>
          </w:p>
        </w:tc>
      </w:tr>
      <w:tr w:rsidR="00906AD2" w:rsidRPr="00B56494" w14:paraId="3934AB4E" w14:textId="77777777" w:rsidTr="140DD176">
        <w:trPr>
          <w:trHeight w:val="3410"/>
        </w:trPr>
        <w:tc>
          <w:tcPr>
            <w:tcW w:w="966" w:type="dxa"/>
            <w:vMerge/>
            <w:vAlign w:val="center"/>
          </w:tcPr>
          <w:p w14:paraId="36781074" w14:textId="77777777" w:rsidR="00B56494" w:rsidRPr="00C727BA" w:rsidRDefault="00B56494" w:rsidP="00B56494">
            <w:pPr>
              <w:widowControl w:val="0"/>
              <w:pBdr>
                <w:top w:val="nil"/>
                <w:left w:val="nil"/>
                <w:bottom w:val="nil"/>
                <w:right w:val="nil"/>
                <w:between w:val="nil"/>
              </w:pBd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371BF9EC"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In-class (learning + teamwork, no Learning Impact Team Moderation)</w:t>
            </w:r>
          </w:p>
        </w:tc>
        <w:tc>
          <w:tcPr>
            <w:tcW w:w="5130" w:type="dxa"/>
            <w:shd w:val="clear" w:color="auto" w:fill="BFBFBF" w:themeFill="background1" w:themeFillShade="BF"/>
            <w:vAlign w:val="center"/>
          </w:tcPr>
          <w:p w14:paraId="474FAD06"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Canvas: Module 2 Idea Generation and Validation (Teamwork):</w:t>
            </w:r>
          </w:p>
          <w:p w14:paraId="56AD944C" w14:textId="77777777" w:rsidR="00B56494" w:rsidRPr="00C727BA" w:rsidRDefault="00B56494" w:rsidP="00B56494">
            <w:pPr>
              <w:numPr>
                <w:ilvl w:val="0"/>
                <w:numId w:val="49"/>
              </w:numPr>
              <w:pBdr>
                <w:top w:val="nil"/>
                <w:left w:val="nil"/>
                <w:bottom w:val="nil"/>
                <w:right w:val="nil"/>
                <w:between w:val="nil"/>
              </w:pBdr>
              <w:rPr>
                <w:rFonts w:ascii="Titillium Web" w:hAnsi="Titillium Web" w:cs="Aptos"/>
                <w:color w:val="auto"/>
                <w:sz w:val="20"/>
                <w:szCs w:val="20"/>
              </w:rPr>
            </w:pPr>
            <w:r w:rsidRPr="00C727BA">
              <w:rPr>
                <w:rFonts w:ascii="Titillium Web" w:hAnsi="Titillium Web" w:cs="Aptos"/>
                <w:color w:val="auto"/>
                <w:sz w:val="20"/>
                <w:szCs w:val="20"/>
              </w:rPr>
              <w:t xml:space="preserve">Part 2: The Problem Tree &amp; Exercise (1.5 h) </w:t>
            </w:r>
            <w:r w:rsidRPr="00C727BA">
              <w:rPr>
                <w:rFonts w:ascii="Titillium Web" w:hAnsi="Titillium Web" w:cs="Aptos"/>
                <w:b/>
                <w:color w:val="auto"/>
                <w:sz w:val="20"/>
                <w:szCs w:val="20"/>
                <w:u w:val="single"/>
              </w:rPr>
              <w:t>Output</w:t>
            </w:r>
            <w:r w:rsidRPr="00C727BA">
              <w:rPr>
                <w:rFonts w:ascii="Titillium Web" w:hAnsi="Titillium Web" w:cs="Aptos"/>
                <w:color w:val="auto"/>
                <w:sz w:val="20"/>
                <w:szCs w:val="20"/>
              </w:rPr>
              <w:t>: Problem tree</w:t>
            </w:r>
          </w:p>
          <w:p w14:paraId="5C1F0EA2" w14:textId="77777777" w:rsidR="00B56494" w:rsidRPr="00C727BA" w:rsidRDefault="00B56494" w:rsidP="00B56494">
            <w:pPr>
              <w:numPr>
                <w:ilvl w:val="0"/>
                <w:numId w:val="49"/>
              </w:numPr>
              <w:pBdr>
                <w:top w:val="nil"/>
                <w:left w:val="nil"/>
                <w:bottom w:val="nil"/>
                <w:right w:val="nil"/>
                <w:between w:val="nil"/>
              </w:pBdr>
              <w:rPr>
                <w:rFonts w:ascii="Titillium Web" w:hAnsi="Titillium Web" w:cs="Aptos"/>
                <w:color w:val="auto"/>
                <w:sz w:val="20"/>
                <w:szCs w:val="20"/>
              </w:rPr>
            </w:pPr>
            <w:r w:rsidRPr="00C727BA">
              <w:rPr>
                <w:rFonts w:ascii="Titillium Web" w:hAnsi="Titillium Web" w:cs="Aptos"/>
                <w:color w:val="auto"/>
                <w:sz w:val="20"/>
                <w:szCs w:val="20"/>
              </w:rPr>
              <w:t>Introduction to 'Your Market Opportunity'</w:t>
            </w:r>
          </w:p>
          <w:p w14:paraId="2E8153B0" w14:textId="77777777" w:rsidR="00B56494" w:rsidRPr="00C727BA" w:rsidRDefault="00B56494" w:rsidP="00B56494">
            <w:pPr>
              <w:numPr>
                <w:ilvl w:val="1"/>
                <w:numId w:val="49"/>
              </w:numPr>
              <w:pBdr>
                <w:top w:val="nil"/>
                <w:left w:val="nil"/>
                <w:bottom w:val="nil"/>
                <w:right w:val="nil"/>
                <w:between w:val="nil"/>
              </w:pBdr>
              <w:rPr>
                <w:rFonts w:ascii="Titillium Web" w:hAnsi="Titillium Web" w:cs="Aptos"/>
                <w:color w:val="auto"/>
                <w:sz w:val="20"/>
                <w:szCs w:val="20"/>
              </w:rPr>
            </w:pPr>
            <w:r w:rsidRPr="00C727BA">
              <w:rPr>
                <w:rFonts w:ascii="Titillium Web" w:hAnsi="Titillium Web" w:cs="Aptos"/>
                <w:color w:val="auto"/>
                <w:sz w:val="20"/>
                <w:szCs w:val="20"/>
              </w:rPr>
              <w:t>Exploring Market Opportunities</w:t>
            </w:r>
          </w:p>
          <w:p w14:paraId="327463ED" w14:textId="77777777" w:rsidR="00B56494" w:rsidRPr="00C727BA" w:rsidRDefault="00B56494" w:rsidP="00B56494">
            <w:pPr>
              <w:numPr>
                <w:ilvl w:val="1"/>
                <w:numId w:val="49"/>
              </w:numPr>
              <w:pBdr>
                <w:top w:val="nil"/>
                <w:left w:val="nil"/>
                <w:bottom w:val="nil"/>
                <w:right w:val="nil"/>
                <w:between w:val="nil"/>
              </w:pBdr>
              <w:rPr>
                <w:rFonts w:ascii="Titillium Web" w:hAnsi="Titillium Web" w:cs="Aptos"/>
                <w:color w:val="auto"/>
                <w:sz w:val="20"/>
                <w:szCs w:val="20"/>
              </w:rPr>
            </w:pPr>
            <w:r w:rsidRPr="00C727BA">
              <w:rPr>
                <w:rFonts w:ascii="Titillium Web" w:hAnsi="Titillium Web" w:cs="Aptos"/>
                <w:color w:val="auto"/>
                <w:sz w:val="20"/>
                <w:szCs w:val="20"/>
              </w:rPr>
              <w:t xml:space="preserve">Wrap up (1.5 h) </w:t>
            </w:r>
            <w:r w:rsidRPr="00C727BA">
              <w:rPr>
                <w:rFonts w:ascii="Titillium Web" w:hAnsi="Titillium Web" w:cs="Aptos"/>
                <w:b/>
                <w:color w:val="auto"/>
                <w:sz w:val="20"/>
                <w:szCs w:val="20"/>
                <w:u w:val="single"/>
              </w:rPr>
              <w:t>Output</w:t>
            </w:r>
            <w:r w:rsidRPr="00C727BA">
              <w:rPr>
                <w:rFonts w:ascii="Titillium Web" w:hAnsi="Titillium Web" w:cs="Aptos"/>
                <w:color w:val="auto"/>
                <w:sz w:val="20"/>
                <w:szCs w:val="20"/>
              </w:rPr>
              <w:t>: 3 good ideas</w:t>
            </w:r>
          </w:p>
          <w:p w14:paraId="362A3E89" w14:textId="77777777" w:rsidR="00B56494" w:rsidRPr="00C727BA" w:rsidRDefault="00B56494" w:rsidP="00B56494">
            <w:pPr>
              <w:numPr>
                <w:ilvl w:val="0"/>
                <w:numId w:val="49"/>
              </w:numPr>
              <w:contextualSpacing/>
              <w:rPr>
                <w:rFonts w:ascii="Titillium Web" w:hAnsi="Titillium Web" w:cs="Aptos"/>
                <w:color w:val="auto"/>
                <w:sz w:val="20"/>
                <w:szCs w:val="20"/>
              </w:rPr>
            </w:pPr>
            <w:r w:rsidRPr="00C727BA">
              <w:rPr>
                <w:rFonts w:ascii="Titillium Web" w:hAnsi="Titillium Web" w:cs="Aptos"/>
                <w:color w:val="auto"/>
                <w:sz w:val="20"/>
                <w:szCs w:val="20"/>
              </w:rPr>
              <w:t xml:space="preserve">Who cares about your idea? (1h) </w:t>
            </w:r>
            <w:r w:rsidRPr="00C727BA">
              <w:rPr>
                <w:rFonts w:ascii="Titillium Web" w:hAnsi="Titillium Web" w:cs="Aptos"/>
                <w:b/>
                <w:color w:val="auto"/>
                <w:sz w:val="20"/>
                <w:szCs w:val="20"/>
                <w:u w:val="single"/>
              </w:rPr>
              <w:t>Output</w:t>
            </w:r>
            <w:r w:rsidRPr="00C727BA">
              <w:rPr>
                <w:rFonts w:ascii="Titillium Web" w:hAnsi="Titillium Web" w:cs="Aptos"/>
                <w:color w:val="auto"/>
                <w:sz w:val="20"/>
                <w:szCs w:val="20"/>
              </w:rPr>
              <w:t>: Stakeholder map, Persona, Proposition Development Grid</w:t>
            </w:r>
          </w:p>
        </w:tc>
        <w:tc>
          <w:tcPr>
            <w:tcW w:w="1551" w:type="dxa"/>
            <w:shd w:val="clear" w:color="auto" w:fill="BFBFBF" w:themeFill="background1" w:themeFillShade="BF"/>
            <w:vAlign w:val="center"/>
          </w:tcPr>
          <w:p w14:paraId="0DADD388"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240 min</w:t>
            </w:r>
          </w:p>
        </w:tc>
      </w:tr>
      <w:tr w:rsidR="00906AD2" w:rsidRPr="00B56494" w14:paraId="15D9F145" w14:textId="77777777" w:rsidTr="140DD176">
        <w:trPr>
          <w:trHeight w:val="1880"/>
        </w:trPr>
        <w:tc>
          <w:tcPr>
            <w:tcW w:w="966" w:type="dxa"/>
            <w:vMerge w:val="restart"/>
            <w:shd w:val="clear" w:color="auto" w:fill="BFBFBF" w:themeFill="background1" w:themeFillShade="BF"/>
            <w:vAlign w:val="center"/>
          </w:tcPr>
          <w:p w14:paraId="349CB22B" w14:textId="77777777" w:rsidR="00B56494" w:rsidRPr="00C727BA" w:rsidRDefault="00B56494" w:rsidP="00B56494">
            <w:pPr>
              <w:jc w:val="center"/>
              <w:rPr>
                <w:rFonts w:ascii="Titillium Web" w:hAnsi="Titillium Web" w:cs="Aptos"/>
                <w:b/>
                <w:bCs/>
                <w:color w:val="auto"/>
                <w:sz w:val="20"/>
                <w:szCs w:val="20"/>
              </w:rPr>
            </w:pPr>
            <w:r w:rsidRPr="00C727BA">
              <w:rPr>
                <w:rFonts w:ascii="Titillium Web" w:hAnsi="Titillium Web" w:cs="Aptos"/>
                <w:b/>
                <w:bCs/>
                <w:color w:val="auto"/>
                <w:sz w:val="20"/>
                <w:szCs w:val="20"/>
              </w:rPr>
              <w:t>Week 2</w:t>
            </w:r>
          </w:p>
        </w:tc>
        <w:tc>
          <w:tcPr>
            <w:tcW w:w="1369" w:type="dxa"/>
            <w:shd w:val="clear" w:color="auto" w:fill="BFBFBF" w:themeFill="background1" w:themeFillShade="BF"/>
            <w:vAlign w:val="center"/>
          </w:tcPr>
          <w:p w14:paraId="7A6BE57F" w14:textId="77777777" w:rsidR="00B56494" w:rsidRPr="00C727BA" w:rsidRDefault="00B56494" w:rsidP="00B56494">
            <w:pPr>
              <w:rPr>
                <w:rFonts w:ascii="Titillium Web" w:hAnsi="Titillium Web" w:cs="Aptos"/>
                <w:color w:val="auto"/>
                <w:sz w:val="20"/>
                <w:szCs w:val="20"/>
              </w:rPr>
            </w:pPr>
          </w:p>
          <w:p w14:paraId="2AE61C5F" w14:textId="2D1E936E" w:rsidR="00B56494" w:rsidRPr="00C727BA" w:rsidRDefault="00B56494" w:rsidP="00906AD2">
            <w:pPr>
              <w:rPr>
                <w:rFonts w:ascii="Titillium Web" w:hAnsi="Titillium Web" w:cs="Aptos"/>
                <w:color w:val="auto"/>
                <w:sz w:val="20"/>
                <w:szCs w:val="20"/>
              </w:rPr>
            </w:pPr>
            <w:r w:rsidRPr="00C727BA">
              <w:rPr>
                <w:rFonts w:ascii="Titillium Web" w:hAnsi="Titillium Web" w:cs="Aptos"/>
                <w:color w:val="auto"/>
                <w:sz w:val="20"/>
                <w:szCs w:val="20"/>
              </w:rPr>
              <w:t xml:space="preserve">Tasks that students need time to complete on their own </w:t>
            </w:r>
            <w:r w:rsidRPr="00C727BA">
              <w:rPr>
                <w:rFonts w:ascii="Titillium Web" w:hAnsi="Titillium Web" w:cs="Aptos"/>
                <w:b/>
                <w:color w:val="auto"/>
                <w:sz w:val="20"/>
                <w:szCs w:val="20"/>
                <w:u w:val="single"/>
              </w:rPr>
              <w:t>at the beginning of Week 2</w:t>
            </w:r>
          </w:p>
        </w:tc>
        <w:tc>
          <w:tcPr>
            <w:tcW w:w="5130" w:type="dxa"/>
            <w:shd w:val="clear" w:color="auto" w:fill="BFBFBF" w:themeFill="background1" w:themeFillShade="BF"/>
            <w:vAlign w:val="center"/>
          </w:tcPr>
          <w:p w14:paraId="58DB40DA"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Canvas: Module 3 Business Model Development (Individual) (60 min)</w:t>
            </w:r>
          </w:p>
          <w:p w14:paraId="6E53CAF3" w14:textId="77777777" w:rsidR="00B56494" w:rsidRPr="00C727BA" w:rsidRDefault="00B56494" w:rsidP="00B56494">
            <w:pPr>
              <w:numPr>
                <w:ilvl w:val="0"/>
                <w:numId w:val="56"/>
              </w:numPr>
              <w:contextualSpacing/>
              <w:rPr>
                <w:rFonts w:ascii="Titillium Web" w:hAnsi="Titillium Web" w:cs="Aptos"/>
                <w:color w:val="auto"/>
                <w:sz w:val="20"/>
                <w:szCs w:val="20"/>
              </w:rPr>
            </w:pPr>
            <w:r w:rsidRPr="00C727BA">
              <w:rPr>
                <w:rFonts w:ascii="Titillium Web" w:hAnsi="Titillium Web" w:cs="Aptos"/>
                <w:color w:val="auto"/>
                <w:sz w:val="20"/>
                <w:szCs w:val="20"/>
              </w:rPr>
              <w:t xml:space="preserve">Introducing the Business Model Canvas </w:t>
            </w:r>
          </w:p>
          <w:p w14:paraId="1F9DD1BA" w14:textId="77777777" w:rsidR="00B56494" w:rsidRPr="00C727BA" w:rsidRDefault="00B56494" w:rsidP="00B56494">
            <w:pPr>
              <w:numPr>
                <w:ilvl w:val="0"/>
                <w:numId w:val="56"/>
              </w:numPr>
              <w:contextualSpacing/>
              <w:rPr>
                <w:rFonts w:ascii="Titillium Web" w:hAnsi="Titillium Web" w:cs="Aptos"/>
                <w:color w:val="auto"/>
                <w:sz w:val="20"/>
                <w:szCs w:val="20"/>
              </w:rPr>
            </w:pPr>
            <w:r w:rsidRPr="00C727BA">
              <w:rPr>
                <w:rFonts w:ascii="Titillium Web" w:hAnsi="Titillium Web" w:cs="Aptos"/>
                <w:color w:val="auto"/>
                <w:sz w:val="20"/>
                <w:szCs w:val="20"/>
              </w:rPr>
              <w:t>10 Key Questions your Business Model Must Answer</w:t>
            </w:r>
          </w:p>
          <w:p w14:paraId="04839362" w14:textId="77777777" w:rsidR="00B56494" w:rsidRPr="00C727BA" w:rsidRDefault="00B56494" w:rsidP="00B56494">
            <w:pPr>
              <w:numPr>
                <w:ilvl w:val="0"/>
                <w:numId w:val="56"/>
              </w:numPr>
              <w:contextualSpacing/>
              <w:rPr>
                <w:rFonts w:ascii="Titillium Web" w:hAnsi="Titillium Web" w:cs="Aptos"/>
                <w:color w:val="auto"/>
                <w:sz w:val="20"/>
                <w:szCs w:val="20"/>
              </w:rPr>
            </w:pPr>
            <w:r w:rsidRPr="00C727BA">
              <w:rPr>
                <w:rFonts w:ascii="Titillium Web" w:hAnsi="Titillium Web" w:cs="Aptos"/>
                <w:color w:val="auto"/>
                <w:sz w:val="20"/>
                <w:szCs w:val="20"/>
              </w:rPr>
              <w:t>The 9 Building Blocks of the Business Model Canvas</w:t>
            </w:r>
          </w:p>
          <w:p w14:paraId="46B9BCAA" w14:textId="77777777" w:rsidR="00B56494" w:rsidRPr="00C727BA" w:rsidRDefault="00B56494" w:rsidP="00B56494">
            <w:pPr>
              <w:numPr>
                <w:ilvl w:val="0"/>
                <w:numId w:val="56"/>
              </w:numPr>
              <w:contextualSpacing/>
              <w:rPr>
                <w:rFonts w:ascii="Titillium Web" w:hAnsi="Titillium Web" w:cs="Aptos"/>
                <w:color w:val="auto"/>
                <w:sz w:val="20"/>
                <w:szCs w:val="20"/>
              </w:rPr>
            </w:pPr>
            <w:r w:rsidRPr="00C727BA">
              <w:rPr>
                <w:rFonts w:ascii="Titillium Web" w:hAnsi="Titillium Web" w:cs="Aptos"/>
                <w:color w:val="auto"/>
                <w:sz w:val="20"/>
                <w:szCs w:val="20"/>
              </w:rPr>
              <w:t>Summaries of each Business Building Block</w:t>
            </w:r>
          </w:p>
          <w:p w14:paraId="5E87AA16" w14:textId="77777777" w:rsidR="00B56494" w:rsidRPr="00C727BA" w:rsidRDefault="00B56494" w:rsidP="00B56494">
            <w:pPr>
              <w:numPr>
                <w:ilvl w:val="0"/>
                <w:numId w:val="56"/>
              </w:numPr>
              <w:contextualSpacing/>
              <w:rPr>
                <w:rFonts w:ascii="Titillium Web" w:eastAsia="Calibri" w:hAnsi="Titillium Web" w:cs="Calibri"/>
                <w:color w:val="auto"/>
                <w:sz w:val="20"/>
                <w:szCs w:val="20"/>
              </w:rPr>
            </w:pPr>
            <w:r w:rsidRPr="00C727BA">
              <w:rPr>
                <w:rFonts w:ascii="Titillium Web" w:hAnsi="Titillium Web" w:cs="Aptos"/>
                <w:color w:val="auto"/>
                <w:sz w:val="20"/>
                <w:szCs w:val="20"/>
              </w:rPr>
              <w:t>Business Model Canvas Examples</w:t>
            </w:r>
          </w:p>
        </w:tc>
        <w:tc>
          <w:tcPr>
            <w:tcW w:w="1551" w:type="dxa"/>
            <w:shd w:val="clear" w:color="auto" w:fill="BFBFBF" w:themeFill="background1" w:themeFillShade="BF"/>
            <w:vAlign w:val="center"/>
          </w:tcPr>
          <w:p w14:paraId="1594F027"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60 min</w:t>
            </w:r>
          </w:p>
        </w:tc>
      </w:tr>
      <w:tr w:rsidR="00906AD2" w:rsidRPr="00B56494" w14:paraId="66E9C636" w14:textId="77777777" w:rsidTr="140DD176">
        <w:trPr>
          <w:trHeight w:val="715"/>
        </w:trPr>
        <w:tc>
          <w:tcPr>
            <w:tcW w:w="966" w:type="dxa"/>
            <w:vMerge/>
            <w:vAlign w:val="center"/>
          </w:tcPr>
          <w:p w14:paraId="6509A88D" w14:textId="77777777" w:rsidR="00B56494" w:rsidRPr="00C727BA" w:rsidRDefault="00B56494" w:rsidP="00B56494">
            <w:pPr>
              <w:rPr>
                <w:rFonts w:ascii="Titillium Web" w:hAnsi="Titillium Web" w:cs="Aptos"/>
                <w:b/>
                <w:bCs/>
                <w:color w:val="auto"/>
                <w:sz w:val="20"/>
                <w:szCs w:val="20"/>
              </w:rPr>
            </w:pPr>
          </w:p>
        </w:tc>
        <w:tc>
          <w:tcPr>
            <w:tcW w:w="1369" w:type="dxa"/>
            <w:shd w:val="clear" w:color="auto" w:fill="BFBFBF" w:themeFill="background1" w:themeFillShade="BF"/>
            <w:vAlign w:val="center"/>
          </w:tcPr>
          <w:p w14:paraId="3E9403D0"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In-class (learning + teamwork, no Learning Impact Team Moderation)</w:t>
            </w:r>
          </w:p>
        </w:tc>
        <w:tc>
          <w:tcPr>
            <w:tcW w:w="5130" w:type="dxa"/>
            <w:shd w:val="clear" w:color="auto" w:fill="BFBFBF" w:themeFill="background1" w:themeFillShade="BF"/>
            <w:vAlign w:val="center"/>
          </w:tcPr>
          <w:p w14:paraId="4F630D31" w14:textId="77777777" w:rsidR="00B56494" w:rsidRPr="00C727BA" w:rsidRDefault="00B56494" w:rsidP="00B56494">
            <w:pPr>
              <w:rPr>
                <w:rFonts w:ascii="Titillium Web" w:eastAsia="Calibri" w:hAnsi="Titillium Web" w:cs="Calibri"/>
                <w:color w:val="auto"/>
                <w:sz w:val="20"/>
                <w:szCs w:val="20"/>
              </w:rPr>
            </w:pPr>
            <w:r w:rsidRPr="00C727BA">
              <w:rPr>
                <w:rFonts w:ascii="Titillium Web" w:eastAsia="Calibri" w:hAnsi="Titillium Web" w:cs="Calibri"/>
                <w:color w:val="auto"/>
                <w:sz w:val="20"/>
                <w:szCs w:val="20"/>
              </w:rPr>
              <w:t>Canvas: Module 3 Business Model Development (Teamwork):</w:t>
            </w:r>
          </w:p>
          <w:p w14:paraId="25FDE758" w14:textId="77777777" w:rsidR="00B56494" w:rsidRPr="00C727BA" w:rsidRDefault="00B56494" w:rsidP="00B56494">
            <w:pPr>
              <w:numPr>
                <w:ilvl w:val="0"/>
                <w:numId w:val="57"/>
              </w:numPr>
              <w:contextualSpacing/>
              <w:rPr>
                <w:rFonts w:ascii="Titillium Web" w:hAnsi="Titillium Web" w:cs="Aptos"/>
                <w:color w:val="auto"/>
                <w:sz w:val="20"/>
                <w:szCs w:val="20"/>
              </w:rPr>
            </w:pPr>
            <w:r w:rsidRPr="00C727BA">
              <w:rPr>
                <w:rFonts w:ascii="Titillium Web" w:hAnsi="Titillium Web" w:cs="Aptos"/>
                <w:color w:val="auto"/>
                <w:sz w:val="20"/>
                <w:szCs w:val="20"/>
              </w:rPr>
              <w:t>Introduction to Business Model Canvas (video 9min)</w:t>
            </w:r>
          </w:p>
          <w:p w14:paraId="18A0ECF1" w14:textId="77777777" w:rsidR="00B56494" w:rsidRPr="00C727BA" w:rsidRDefault="00B56494" w:rsidP="00B56494">
            <w:pPr>
              <w:numPr>
                <w:ilvl w:val="0"/>
                <w:numId w:val="57"/>
              </w:numPr>
              <w:contextualSpacing/>
              <w:rPr>
                <w:rFonts w:ascii="Titillium Web" w:hAnsi="Titillium Web" w:cs="Aptos"/>
                <w:color w:val="auto"/>
                <w:sz w:val="20"/>
                <w:szCs w:val="20"/>
              </w:rPr>
            </w:pPr>
            <w:r w:rsidRPr="00C727BA">
              <w:rPr>
                <w:rFonts w:ascii="Titillium Web" w:hAnsi="Titillium Web" w:cs="Aptos"/>
                <w:color w:val="auto"/>
                <w:sz w:val="20"/>
                <w:szCs w:val="20"/>
              </w:rPr>
              <w:t>The Value Proposition Canvas (audio 5min)</w:t>
            </w:r>
          </w:p>
          <w:p w14:paraId="70AEA873" w14:textId="77777777" w:rsidR="00B56494" w:rsidRPr="00C727BA" w:rsidRDefault="00B56494" w:rsidP="00B56494">
            <w:pPr>
              <w:numPr>
                <w:ilvl w:val="0"/>
                <w:numId w:val="57"/>
              </w:numPr>
              <w:contextualSpacing/>
              <w:rPr>
                <w:rFonts w:ascii="Titillium Web" w:hAnsi="Titillium Web" w:cs="Aptos"/>
                <w:color w:val="auto"/>
                <w:sz w:val="20"/>
                <w:szCs w:val="20"/>
              </w:rPr>
            </w:pPr>
            <w:r w:rsidRPr="00C727BA">
              <w:rPr>
                <w:rFonts w:ascii="Titillium Web" w:hAnsi="Titillium Web" w:cs="Aptos"/>
                <w:color w:val="auto"/>
                <w:sz w:val="20"/>
                <w:szCs w:val="20"/>
              </w:rPr>
              <w:t xml:space="preserve">Proposition Statements (video 20mins) </w:t>
            </w:r>
          </w:p>
          <w:p w14:paraId="778127E1" w14:textId="77777777" w:rsidR="00B56494" w:rsidRPr="00C727BA" w:rsidRDefault="00B56494" w:rsidP="00B56494">
            <w:pPr>
              <w:numPr>
                <w:ilvl w:val="0"/>
                <w:numId w:val="57"/>
              </w:numPr>
              <w:contextualSpacing/>
              <w:rPr>
                <w:rFonts w:ascii="Titillium Web" w:hAnsi="Titillium Web" w:cs="Aptos"/>
                <w:color w:val="auto"/>
                <w:sz w:val="20"/>
                <w:szCs w:val="20"/>
              </w:rPr>
            </w:pPr>
            <w:r w:rsidRPr="00C727BA">
              <w:rPr>
                <w:rFonts w:ascii="Titillium Web" w:hAnsi="Titillium Web" w:cs="Aptos"/>
                <w:color w:val="auto"/>
                <w:sz w:val="20"/>
                <w:szCs w:val="20"/>
              </w:rPr>
              <w:t>Your Value Proposition Statement (task 30 min)</w:t>
            </w:r>
          </w:p>
          <w:p w14:paraId="30E3D65B" w14:textId="77777777" w:rsidR="00B56494" w:rsidRPr="00C727BA" w:rsidRDefault="00B56494" w:rsidP="00B56494">
            <w:pPr>
              <w:ind w:left="720"/>
              <w:contextualSpacing/>
              <w:rPr>
                <w:rFonts w:ascii="Titillium Web" w:eastAsia="Calibri" w:hAnsi="Titillium Web" w:cs="Calibri"/>
                <w:b/>
                <w:color w:val="auto"/>
                <w:sz w:val="20"/>
                <w:szCs w:val="20"/>
                <w:u w:val="single"/>
              </w:rPr>
            </w:pPr>
            <w:r w:rsidRPr="00C727BA">
              <w:rPr>
                <w:rFonts w:ascii="Titillium Web" w:eastAsia="Calibri" w:hAnsi="Titillium Web" w:cs="Calibri"/>
                <w:b/>
                <w:color w:val="auto"/>
                <w:sz w:val="20"/>
                <w:szCs w:val="20"/>
                <w:u w:val="single"/>
              </w:rPr>
              <w:lastRenderedPageBreak/>
              <w:t xml:space="preserve">Output: </w:t>
            </w:r>
            <w:r w:rsidRPr="00C727BA">
              <w:rPr>
                <w:rFonts w:ascii="Titillium Web" w:eastAsia="Calibri" w:hAnsi="Titillium Web" w:cs="Calibri"/>
                <w:bCs/>
                <w:color w:val="auto"/>
                <w:sz w:val="20"/>
                <w:szCs w:val="20"/>
              </w:rPr>
              <w:t>Value Proposition Statement</w:t>
            </w:r>
          </w:p>
          <w:p w14:paraId="2FA31F07" w14:textId="77777777" w:rsidR="00B56494" w:rsidRPr="00C727BA" w:rsidRDefault="00B56494" w:rsidP="00B56494">
            <w:pPr>
              <w:numPr>
                <w:ilvl w:val="0"/>
                <w:numId w:val="50"/>
              </w:numPr>
              <w:rPr>
                <w:rFonts w:ascii="Titillium Web" w:eastAsia="Calibri" w:hAnsi="Titillium Web" w:cs="Calibri"/>
                <w:color w:val="auto"/>
                <w:sz w:val="20"/>
                <w:szCs w:val="20"/>
              </w:rPr>
            </w:pPr>
            <w:r w:rsidRPr="00C727BA">
              <w:rPr>
                <w:rFonts w:ascii="Titillium Web" w:hAnsi="Titillium Web" w:cs="Aptos"/>
                <w:color w:val="auto"/>
                <w:sz w:val="20"/>
                <w:szCs w:val="20"/>
              </w:rPr>
              <w:t>Key Activities to Deliver the Value Proposition</w:t>
            </w:r>
            <w:r w:rsidRPr="00C727BA">
              <w:rPr>
                <w:rFonts w:ascii="Titillium Web" w:eastAsia="Calibri" w:hAnsi="Titillium Web" w:cs="Calibri"/>
                <w:color w:val="auto"/>
                <w:sz w:val="20"/>
                <w:szCs w:val="20"/>
              </w:rPr>
              <w:t xml:space="preserve"> </w:t>
            </w:r>
            <w:r w:rsidRPr="00C727BA">
              <w:rPr>
                <w:rFonts w:ascii="Titillium Web" w:hAnsi="Titillium Web" w:cs="Aptos"/>
                <w:color w:val="auto"/>
                <w:sz w:val="20"/>
                <w:szCs w:val="20"/>
              </w:rPr>
              <w:t>(task 15 min)</w:t>
            </w:r>
          </w:p>
          <w:p w14:paraId="1FEA0B57" w14:textId="77777777" w:rsidR="00B56494" w:rsidRPr="00C727BA" w:rsidRDefault="00B56494" w:rsidP="00B56494">
            <w:pPr>
              <w:ind w:left="720"/>
              <w:contextualSpacing/>
              <w:rPr>
                <w:rFonts w:ascii="Titillium Web" w:eastAsia="Calibri" w:hAnsi="Titillium Web" w:cs="Calibri"/>
                <w:b/>
                <w:color w:val="auto"/>
                <w:sz w:val="20"/>
                <w:szCs w:val="20"/>
                <w:u w:val="single"/>
              </w:rPr>
            </w:pPr>
            <w:r w:rsidRPr="00C727BA">
              <w:rPr>
                <w:rFonts w:ascii="Titillium Web" w:eastAsia="Calibri" w:hAnsi="Titillium Web" w:cs="Calibri"/>
                <w:b/>
                <w:color w:val="auto"/>
                <w:sz w:val="20"/>
                <w:szCs w:val="20"/>
                <w:u w:val="single"/>
              </w:rPr>
              <w:t xml:space="preserve">Output: </w:t>
            </w:r>
            <w:r w:rsidRPr="00C727BA">
              <w:rPr>
                <w:rFonts w:ascii="Titillium Web" w:eastAsia="Calibri" w:hAnsi="Titillium Web" w:cs="Calibri"/>
                <w:color w:val="auto"/>
                <w:sz w:val="20"/>
                <w:szCs w:val="20"/>
              </w:rPr>
              <w:t xml:space="preserve">Completed Business Model Canvas </w:t>
            </w:r>
            <w:r w:rsidRPr="00C727BA">
              <w:rPr>
                <w:rFonts w:ascii="Wingdings" w:eastAsia="Wingdings" w:hAnsi="Wingdings" w:cs="Wingdings"/>
                <w:color w:val="auto"/>
                <w:sz w:val="20"/>
                <w:szCs w:val="20"/>
              </w:rPr>
              <w:t>à</w:t>
            </w:r>
            <w:r w:rsidRPr="00C727BA">
              <w:rPr>
                <w:rFonts w:ascii="Titillium Web" w:eastAsia="Calibri" w:hAnsi="Titillium Web" w:cs="Calibri"/>
                <w:color w:val="auto"/>
                <w:sz w:val="20"/>
                <w:szCs w:val="20"/>
              </w:rPr>
              <w:t xml:space="preserve"> Key Activities</w:t>
            </w:r>
          </w:p>
          <w:p w14:paraId="70C1BA21" w14:textId="77777777" w:rsidR="00B56494" w:rsidRPr="00C727BA" w:rsidRDefault="00B56494" w:rsidP="00B56494">
            <w:pPr>
              <w:numPr>
                <w:ilvl w:val="0"/>
                <w:numId w:val="50"/>
              </w:numPr>
              <w:rPr>
                <w:rFonts w:ascii="Titillium Web" w:eastAsia="Calibri" w:hAnsi="Titillium Web" w:cs="Calibri"/>
                <w:color w:val="auto"/>
                <w:sz w:val="20"/>
                <w:szCs w:val="20"/>
              </w:rPr>
            </w:pPr>
            <w:r w:rsidRPr="00C727BA">
              <w:rPr>
                <w:rFonts w:ascii="Titillium Web" w:eastAsia="Calibri" w:hAnsi="Titillium Web" w:cs="Calibri"/>
                <w:color w:val="auto"/>
                <w:sz w:val="20"/>
                <w:szCs w:val="20"/>
              </w:rPr>
              <w:t xml:space="preserve">Key Partners to Deliver the Value Proposition </w:t>
            </w:r>
            <w:r w:rsidRPr="00C727BA">
              <w:rPr>
                <w:rFonts w:ascii="Titillium Web" w:hAnsi="Titillium Web" w:cs="Aptos"/>
                <w:color w:val="auto"/>
                <w:sz w:val="20"/>
                <w:szCs w:val="20"/>
              </w:rPr>
              <w:t>(task 15 min)</w:t>
            </w:r>
          </w:p>
          <w:p w14:paraId="6F50F934" w14:textId="5FCD2F34" w:rsidR="00B56494" w:rsidRPr="00906AD2" w:rsidRDefault="00B56494" w:rsidP="00906AD2">
            <w:pPr>
              <w:ind w:left="720"/>
              <w:contextualSpacing/>
              <w:rPr>
                <w:rFonts w:ascii="Titillium Web" w:eastAsia="Calibri" w:hAnsi="Titillium Web" w:cs="Calibri"/>
                <w:b/>
                <w:color w:val="auto"/>
                <w:sz w:val="20"/>
                <w:szCs w:val="20"/>
                <w:u w:val="single"/>
              </w:rPr>
            </w:pPr>
            <w:r w:rsidRPr="00C727BA">
              <w:rPr>
                <w:rFonts w:ascii="Titillium Web" w:eastAsia="Calibri" w:hAnsi="Titillium Web" w:cs="Calibri"/>
                <w:b/>
                <w:color w:val="auto"/>
                <w:sz w:val="20"/>
                <w:szCs w:val="20"/>
                <w:u w:val="single"/>
              </w:rPr>
              <w:t xml:space="preserve">Output: </w:t>
            </w:r>
            <w:r w:rsidRPr="00C727BA">
              <w:rPr>
                <w:rFonts w:ascii="Titillium Web" w:eastAsia="Calibri" w:hAnsi="Titillium Web" w:cs="Calibri"/>
                <w:color w:val="auto"/>
                <w:sz w:val="20"/>
                <w:szCs w:val="20"/>
              </w:rPr>
              <w:t xml:space="preserve">Completed Business Model Canvas </w:t>
            </w:r>
            <w:r w:rsidRPr="00C727BA">
              <w:rPr>
                <w:rFonts w:ascii="Wingdings" w:eastAsia="Wingdings" w:hAnsi="Wingdings" w:cs="Wingdings"/>
                <w:color w:val="auto"/>
                <w:sz w:val="20"/>
                <w:szCs w:val="20"/>
              </w:rPr>
              <w:t>à</w:t>
            </w:r>
            <w:r w:rsidRPr="00C727BA">
              <w:rPr>
                <w:rFonts w:ascii="Titillium Web" w:eastAsia="Calibri" w:hAnsi="Titillium Web" w:cs="Calibri"/>
                <w:color w:val="auto"/>
                <w:sz w:val="20"/>
                <w:szCs w:val="20"/>
              </w:rPr>
              <w:t xml:space="preserve"> Key Partners</w:t>
            </w:r>
          </w:p>
        </w:tc>
        <w:tc>
          <w:tcPr>
            <w:tcW w:w="1551" w:type="dxa"/>
            <w:shd w:val="clear" w:color="auto" w:fill="BFBFBF" w:themeFill="background1" w:themeFillShade="BF"/>
            <w:vAlign w:val="center"/>
          </w:tcPr>
          <w:p w14:paraId="10752ABE"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lastRenderedPageBreak/>
              <w:t>95 min</w:t>
            </w:r>
          </w:p>
        </w:tc>
      </w:tr>
      <w:tr w:rsidR="00906AD2" w:rsidRPr="00B56494" w14:paraId="65A01E7F" w14:textId="77777777" w:rsidTr="140DD176">
        <w:trPr>
          <w:trHeight w:val="890"/>
        </w:trPr>
        <w:tc>
          <w:tcPr>
            <w:tcW w:w="966" w:type="dxa"/>
            <w:vMerge/>
            <w:vAlign w:val="center"/>
          </w:tcPr>
          <w:p w14:paraId="3165E647" w14:textId="77777777" w:rsidR="00B56494" w:rsidRPr="00C727BA" w:rsidRDefault="00B56494" w:rsidP="00B56494">
            <w:pP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2D3FF169"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Live</w:t>
            </w:r>
          </w:p>
        </w:tc>
        <w:tc>
          <w:tcPr>
            <w:tcW w:w="5130" w:type="dxa"/>
            <w:shd w:val="clear" w:color="auto" w:fill="BFBFBF" w:themeFill="background1" w:themeFillShade="BF"/>
            <w:vAlign w:val="center"/>
          </w:tcPr>
          <w:p w14:paraId="091D04CB" w14:textId="77777777" w:rsidR="00B56494" w:rsidRPr="00C727BA" w:rsidRDefault="00B56494" w:rsidP="00B56494">
            <w:pPr>
              <w:rPr>
                <w:rFonts w:ascii="Titillium Web" w:eastAsia="Calibri" w:hAnsi="Titillium Web" w:cs="Calibri"/>
                <w:color w:val="auto"/>
                <w:sz w:val="20"/>
                <w:szCs w:val="20"/>
              </w:rPr>
            </w:pPr>
            <w:r w:rsidRPr="00C727BA">
              <w:rPr>
                <w:rFonts w:ascii="Titillium Web" w:hAnsi="Titillium Web" w:cs="Aptos"/>
                <w:color w:val="auto"/>
                <w:sz w:val="20"/>
                <w:szCs w:val="20"/>
              </w:rPr>
              <w:t>Entrepreneurship Student Clinic</w:t>
            </w:r>
          </w:p>
        </w:tc>
        <w:tc>
          <w:tcPr>
            <w:tcW w:w="1551" w:type="dxa"/>
            <w:shd w:val="clear" w:color="auto" w:fill="BFBFBF" w:themeFill="background1" w:themeFillShade="BF"/>
            <w:vAlign w:val="center"/>
          </w:tcPr>
          <w:p w14:paraId="394D8356"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120 min (every Wednesday 4-6 CET)</w:t>
            </w:r>
          </w:p>
        </w:tc>
      </w:tr>
      <w:tr w:rsidR="00906AD2" w:rsidRPr="00B56494" w14:paraId="54BB9184" w14:textId="77777777" w:rsidTr="140DD176">
        <w:trPr>
          <w:trHeight w:val="220"/>
        </w:trPr>
        <w:tc>
          <w:tcPr>
            <w:tcW w:w="966" w:type="dxa"/>
            <w:vMerge w:val="restart"/>
            <w:shd w:val="clear" w:color="auto" w:fill="BFBFBF" w:themeFill="background1" w:themeFillShade="BF"/>
            <w:vAlign w:val="center"/>
          </w:tcPr>
          <w:p w14:paraId="4ABEE858" w14:textId="77777777" w:rsidR="00B56494" w:rsidRPr="00C727BA" w:rsidRDefault="00B56494" w:rsidP="00B56494">
            <w:pPr>
              <w:jc w:val="center"/>
              <w:rPr>
                <w:rFonts w:ascii="Titillium Web" w:hAnsi="Titillium Web" w:cs="Aptos"/>
                <w:b/>
                <w:bCs/>
                <w:color w:val="auto"/>
                <w:sz w:val="20"/>
                <w:szCs w:val="20"/>
              </w:rPr>
            </w:pPr>
            <w:r w:rsidRPr="00C727BA">
              <w:rPr>
                <w:rFonts w:ascii="Titillium Web" w:hAnsi="Titillium Web" w:cs="Aptos"/>
                <w:b/>
                <w:bCs/>
                <w:color w:val="auto"/>
                <w:sz w:val="20"/>
                <w:szCs w:val="20"/>
              </w:rPr>
              <w:t>Week 3</w:t>
            </w:r>
          </w:p>
        </w:tc>
        <w:tc>
          <w:tcPr>
            <w:tcW w:w="1369" w:type="dxa"/>
            <w:shd w:val="clear" w:color="auto" w:fill="BFBFBF" w:themeFill="background1" w:themeFillShade="BF"/>
            <w:vAlign w:val="center"/>
          </w:tcPr>
          <w:p w14:paraId="18E45BA0"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 xml:space="preserve">Tasks that students need time to complete on their own </w:t>
            </w:r>
            <w:r w:rsidRPr="00C727BA">
              <w:rPr>
                <w:rFonts w:ascii="Titillium Web" w:hAnsi="Titillium Web" w:cs="Aptos"/>
                <w:b/>
                <w:color w:val="auto"/>
                <w:sz w:val="20"/>
                <w:szCs w:val="20"/>
                <w:u w:val="single"/>
              </w:rPr>
              <w:t>at the beginning of Week 3</w:t>
            </w:r>
          </w:p>
        </w:tc>
        <w:tc>
          <w:tcPr>
            <w:tcW w:w="5130" w:type="dxa"/>
            <w:shd w:val="clear" w:color="auto" w:fill="BFBFBF" w:themeFill="background1" w:themeFillShade="BF"/>
            <w:vAlign w:val="center"/>
          </w:tcPr>
          <w:p w14:paraId="0B9BD2EF" w14:textId="77777777" w:rsidR="00B56494" w:rsidRPr="00C727BA" w:rsidRDefault="00B56494" w:rsidP="00B56494">
            <w:pPr>
              <w:rPr>
                <w:rFonts w:ascii="Titillium Web" w:eastAsia="Calibri" w:hAnsi="Titillium Web" w:cs="Calibri"/>
                <w:color w:val="auto"/>
                <w:sz w:val="20"/>
                <w:szCs w:val="20"/>
              </w:rPr>
            </w:pPr>
            <w:r w:rsidRPr="00C727BA">
              <w:rPr>
                <w:rFonts w:ascii="Titillium Web" w:eastAsia="Calibri" w:hAnsi="Titillium Web" w:cs="Calibri"/>
                <w:color w:val="auto"/>
                <w:sz w:val="20"/>
                <w:szCs w:val="20"/>
              </w:rPr>
              <w:t>Canvas Module 4: Marketing and Sales (Individual): (90 min)</w:t>
            </w:r>
          </w:p>
          <w:p w14:paraId="73F7CB13" w14:textId="77777777" w:rsidR="00B56494" w:rsidRPr="00C727BA" w:rsidRDefault="00B56494" w:rsidP="00B56494">
            <w:pPr>
              <w:numPr>
                <w:ilvl w:val="0"/>
                <w:numId w:val="51"/>
              </w:numPr>
              <w:rPr>
                <w:rFonts w:ascii="Titillium Web" w:eastAsia="Calibri" w:hAnsi="Titillium Web" w:cs="Calibri"/>
                <w:color w:val="auto"/>
                <w:sz w:val="20"/>
                <w:szCs w:val="20"/>
              </w:rPr>
            </w:pPr>
            <w:r w:rsidRPr="00C727BA">
              <w:rPr>
                <w:rFonts w:ascii="Titillium Web" w:hAnsi="Titillium Web" w:cs="Aptos"/>
                <w:color w:val="auto"/>
                <w:sz w:val="20"/>
                <w:szCs w:val="20"/>
              </w:rPr>
              <w:t xml:space="preserve">Introduction to Marketing and Brand Segmentation </w:t>
            </w:r>
          </w:p>
          <w:p w14:paraId="04369736" w14:textId="77777777" w:rsidR="00B56494" w:rsidRPr="00C727BA" w:rsidRDefault="00B56494" w:rsidP="00B56494">
            <w:pPr>
              <w:numPr>
                <w:ilvl w:val="0"/>
                <w:numId w:val="51"/>
              </w:numPr>
              <w:rPr>
                <w:rFonts w:ascii="Titillium Web" w:eastAsia="Calibri" w:hAnsi="Titillium Web" w:cs="Calibri"/>
                <w:color w:val="auto"/>
                <w:sz w:val="20"/>
                <w:szCs w:val="20"/>
              </w:rPr>
            </w:pPr>
            <w:r w:rsidRPr="00C727BA">
              <w:rPr>
                <w:rFonts w:ascii="Titillium Web" w:eastAsia="Calibri" w:hAnsi="Titillium Web" w:cs="Calibri"/>
                <w:color w:val="auto"/>
                <w:sz w:val="20"/>
                <w:szCs w:val="20"/>
              </w:rPr>
              <w:t xml:space="preserve">The Marketing Mix </w:t>
            </w:r>
          </w:p>
        </w:tc>
        <w:tc>
          <w:tcPr>
            <w:tcW w:w="1551" w:type="dxa"/>
            <w:shd w:val="clear" w:color="auto" w:fill="BFBFBF" w:themeFill="background1" w:themeFillShade="BF"/>
            <w:vAlign w:val="center"/>
          </w:tcPr>
          <w:p w14:paraId="3D53971C"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90 min</w:t>
            </w:r>
          </w:p>
        </w:tc>
      </w:tr>
      <w:tr w:rsidR="00906AD2" w:rsidRPr="00B56494" w14:paraId="5DBB6CBC" w14:textId="77777777" w:rsidTr="140DD176">
        <w:trPr>
          <w:trHeight w:val="220"/>
        </w:trPr>
        <w:tc>
          <w:tcPr>
            <w:tcW w:w="966" w:type="dxa"/>
            <w:vMerge/>
            <w:vAlign w:val="center"/>
          </w:tcPr>
          <w:p w14:paraId="3ACA4E7E" w14:textId="77777777" w:rsidR="00B56494" w:rsidRPr="00C727BA" w:rsidRDefault="00B56494" w:rsidP="00B56494">
            <w:pP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7E3213EF"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In-class (learning + teamwork, no Learning Impact Team Moderation)</w:t>
            </w:r>
          </w:p>
        </w:tc>
        <w:tc>
          <w:tcPr>
            <w:tcW w:w="5130" w:type="dxa"/>
            <w:shd w:val="clear" w:color="auto" w:fill="BFBFBF" w:themeFill="background1" w:themeFillShade="BF"/>
            <w:vAlign w:val="center"/>
          </w:tcPr>
          <w:p w14:paraId="6233A1B2" w14:textId="77777777" w:rsidR="00B56494" w:rsidRPr="00C727BA" w:rsidRDefault="00B56494" w:rsidP="00B56494">
            <w:pPr>
              <w:rPr>
                <w:rFonts w:ascii="Titillium Web" w:eastAsia="Calibri" w:hAnsi="Titillium Web" w:cs="Calibri"/>
                <w:color w:val="auto"/>
                <w:sz w:val="20"/>
                <w:szCs w:val="20"/>
              </w:rPr>
            </w:pPr>
            <w:r w:rsidRPr="00C727BA">
              <w:rPr>
                <w:rFonts w:ascii="Titillium Web" w:eastAsia="Calibri" w:hAnsi="Titillium Web" w:cs="Calibri"/>
                <w:color w:val="auto"/>
                <w:sz w:val="20"/>
                <w:szCs w:val="20"/>
              </w:rPr>
              <w:t>Canvas Module 4: Marketing and Sales (Teamwork)</w:t>
            </w:r>
          </w:p>
          <w:p w14:paraId="71CF1CD3" w14:textId="77777777" w:rsidR="00B56494" w:rsidRPr="00C727BA" w:rsidRDefault="00B56494" w:rsidP="00B56494">
            <w:pPr>
              <w:numPr>
                <w:ilvl w:val="0"/>
                <w:numId w:val="50"/>
              </w:numPr>
              <w:contextualSpacing/>
              <w:rPr>
                <w:rFonts w:ascii="Titillium Web" w:eastAsia="Calibri" w:hAnsi="Titillium Web" w:cs="Calibri"/>
                <w:color w:val="auto"/>
                <w:sz w:val="20"/>
                <w:szCs w:val="20"/>
              </w:rPr>
            </w:pPr>
            <w:r w:rsidRPr="00C727BA">
              <w:rPr>
                <w:rFonts w:ascii="Titillium Web" w:eastAsia="Calibri" w:hAnsi="Titillium Web" w:cs="Calibri"/>
                <w:color w:val="auto"/>
                <w:sz w:val="20"/>
                <w:szCs w:val="20"/>
              </w:rPr>
              <w:t xml:space="preserve">Solution-Market Fit (60 min) </w:t>
            </w:r>
            <w:r w:rsidRPr="00C727BA">
              <w:rPr>
                <w:rFonts w:ascii="Titillium Web" w:eastAsia="Calibri" w:hAnsi="Titillium Web" w:cs="Calibri"/>
                <w:b/>
                <w:color w:val="auto"/>
                <w:sz w:val="20"/>
                <w:szCs w:val="20"/>
                <w:u w:val="single"/>
              </w:rPr>
              <w:t xml:space="preserve">Output: </w:t>
            </w:r>
            <w:r w:rsidRPr="00C727BA">
              <w:rPr>
                <w:rFonts w:ascii="Titillium Web" w:eastAsia="Calibri" w:hAnsi="Titillium Web" w:cs="Calibri"/>
                <w:color w:val="auto"/>
                <w:sz w:val="20"/>
                <w:szCs w:val="20"/>
              </w:rPr>
              <w:t>2 minutes long mini presentation based on market research to be delivered in class later during the course</w:t>
            </w:r>
          </w:p>
        </w:tc>
        <w:tc>
          <w:tcPr>
            <w:tcW w:w="1551" w:type="dxa"/>
            <w:shd w:val="clear" w:color="auto" w:fill="BFBFBF" w:themeFill="background1" w:themeFillShade="BF"/>
            <w:vAlign w:val="center"/>
          </w:tcPr>
          <w:p w14:paraId="3191D1D3"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60 min</w:t>
            </w:r>
          </w:p>
        </w:tc>
      </w:tr>
      <w:tr w:rsidR="00906AD2" w:rsidRPr="00B56494" w14:paraId="54B0A0AF" w14:textId="77777777" w:rsidTr="140DD176">
        <w:trPr>
          <w:trHeight w:val="220"/>
        </w:trPr>
        <w:tc>
          <w:tcPr>
            <w:tcW w:w="966" w:type="dxa"/>
            <w:vMerge/>
            <w:vAlign w:val="center"/>
          </w:tcPr>
          <w:p w14:paraId="7A4745CE" w14:textId="77777777" w:rsidR="00B56494" w:rsidRPr="00C727BA" w:rsidRDefault="00B56494" w:rsidP="00B56494">
            <w:pP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1B4DE40D"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Live</w:t>
            </w:r>
          </w:p>
        </w:tc>
        <w:tc>
          <w:tcPr>
            <w:tcW w:w="5130" w:type="dxa"/>
            <w:shd w:val="clear" w:color="auto" w:fill="BFBFBF" w:themeFill="background1" w:themeFillShade="BF"/>
            <w:vAlign w:val="center"/>
          </w:tcPr>
          <w:p w14:paraId="16329613" w14:textId="77777777" w:rsidR="00B56494" w:rsidRPr="00C727BA" w:rsidRDefault="00B56494" w:rsidP="00B56494">
            <w:pPr>
              <w:rPr>
                <w:rFonts w:ascii="Titillium Web" w:eastAsia="Calibri" w:hAnsi="Titillium Web" w:cs="Calibri"/>
                <w:color w:val="auto"/>
                <w:sz w:val="20"/>
                <w:szCs w:val="20"/>
              </w:rPr>
            </w:pPr>
            <w:r w:rsidRPr="00C727BA">
              <w:rPr>
                <w:rFonts w:ascii="Titillium Web" w:hAnsi="Titillium Web" w:cs="Aptos"/>
                <w:color w:val="auto"/>
                <w:sz w:val="20"/>
                <w:szCs w:val="20"/>
              </w:rPr>
              <w:t>Entrepreneurship Student Clinic</w:t>
            </w:r>
          </w:p>
        </w:tc>
        <w:tc>
          <w:tcPr>
            <w:tcW w:w="1551" w:type="dxa"/>
            <w:shd w:val="clear" w:color="auto" w:fill="BFBFBF" w:themeFill="background1" w:themeFillShade="BF"/>
            <w:vAlign w:val="center"/>
          </w:tcPr>
          <w:p w14:paraId="2DB41817"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120 min (every Wednesday 4-6 CET)</w:t>
            </w:r>
          </w:p>
        </w:tc>
      </w:tr>
      <w:tr w:rsidR="00906AD2" w:rsidRPr="00B56494" w14:paraId="1EF34F90" w14:textId="77777777" w:rsidTr="140DD176">
        <w:trPr>
          <w:trHeight w:val="220"/>
        </w:trPr>
        <w:tc>
          <w:tcPr>
            <w:tcW w:w="966" w:type="dxa"/>
            <w:vMerge/>
            <w:vAlign w:val="center"/>
          </w:tcPr>
          <w:p w14:paraId="171137FD" w14:textId="77777777" w:rsidR="00B56494" w:rsidRPr="00C727BA" w:rsidRDefault="00B56494" w:rsidP="00B56494">
            <w:pP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0A9D934B"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Live</w:t>
            </w:r>
          </w:p>
        </w:tc>
        <w:tc>
          <w:tcPr>
            <w:tcW w:w="5130" w:type="dxa"/>
            <w:shd w:val="clear" w:color="auto" w:fill="BFBFBF" w:themeFill="background1" w:themeFillShade="BF"/>
            <w:vAlign w:val="center"/>
          </w:tcPr>
          <w:p w14:paraId="5A28686E" w14:textId="77777777" w:rsidR="00B56494" w:rsidRPr="00C727BA" w:rsidRDefault="00B56494" w:rsidP="00B56494">
            <w:pPr>
              <w:rPr>
                <w:rFonts w:ascii="Titillium Web" w:eastAsia="Calibri" w:hAnsi="Titillium Web" w:cs="Calibri"/>
                <w:color w:val="auto"/>
                <w:sz w:val="20"/>
                <w:szCs w:val="20"/>
              </w:rPr>
            </w:pPr>
            <w:r w:rsidRPr="00C727BA">
              <w:rPr>
                <w:rFonts w:ascii="Titillium Web" w:eastAsia="Calibri" w:hAnsi="Titillium Web" w:cs="Calibri"/>
                <w:color w:val="auto"/>
                <w:sz w:val="20"/>
                <w:szCs w:val="20"/>
              </w:rPr>
              <w:t xml:space="preserve">Solution-Market Fit 2 min </w:t>
            </w:r>
            <w:proofErr w:type="gramStart"/>
            <w:r w:rsidRPr="00C727BA">
              <w:rPr>
                <w:rFonts w:ascii="Titillium Web" w:eastAsia="Calibri" w:hAnsi="Titillium Web" w:cs="Calibri"/>
                <w:color w:val="auto"/>
                <w:sz w:val="20"/>
                <w:szCs w:val="20"/>
              </w:rPr>
              <w:t>mini Pitch</w:t>
            </w:r>
            <w:proofErr w:type="gramEnd"/>
            <w:r w:rsidRPr="00C727BA">
              <w:rPr>
                <w:rFonts w:ascii="Titillium Web" w:eastAsia="Calibri" w:hAnsi="Titillium Web" w:cs="Calibri"/>
                <w:color w:val="auto"/>
                <w:sz w:val="20"/>
                <w:szCs w:val="20"/>
              </w:rPr>
              <w:t xml:space="preserve"> Session</w:t>
            </w:r>
          </w:p>
        </w:tc>
        <w:tc>
          <w:tcPr>
            <w:tcW w:w="1551" w:type="dxa"/>
            <w:shd w:val="clear" w:color="auto" w:fill="BFBFBF" w:themeFill="background1" w:themeFillShade="BF"/>
            <w:vAlign w:val="center"/>
          </w:tcPr>
          <w:p w14:paraId="5B3B290A"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20mins per team – 2mins pitch + 15mins Q&amp;A and guidance</w:t>
            </w:r>
          </w:p>
        </w:tc>
      </w:tr>
      <w:tr w:rsidR="00906AD2" w:rsidRPr="00B56494" w14:paraId="5142D21B" w14:textId="77777777" w:rsidTr="140DD176">
        <w:trPr>
          <w:trHeight w:val="220"/>
        </w:trPr>
        <w:tc>
          <w:tcPr>
            <w:tcW w:w="966" w:type="dxa"/>
            <w:vMerge/>
            <w:vAlign w:val="center"/>
          </w:tcPr>
          <w:p w14:paraId="77400B7F" w14:textId="77777777" w:rsidR="00B56494" w:rsidRPr="00C727BA" w:rsidRDefault="00B56494" w:rsidP="00B56494">
            <w:pPr>
              <w:jc w:val="center"/>
              <w:rPr>
                <w:rFonts w:ascii="Titillium Web" w:hAnsi="Titillium Web" w:cs="Aptos"/>
                <w:b/>
                <w:bCs/>
                <w:color w:val="auto"/>
                <w:sz w:val="20"/>
                <w:szCs w:val="20"/>
              </w:rPr>
            </w:pPr>
          </w:p>
        </w:tc>
        <w:tc>
          <w:tcPr>
            <w:tcW w:w="1369" w:type="dxa"/>
            <w:shd w:val="clear" w:color="auto" w:fill="BFBFBF" w:themeFill="background1" w:themeFillShade="BF"/>
            <w:vAlign w:val="center"/>
          </w:tcPr>
          <w:p w14:paraId="6F05EC36"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In-class (learning + teamwork, no Learning Impact Team Moderation)</w:t>
            </w:r>
          </w:p>
        </w:tc>
        <w:tc>
          <w:tcPr>
            <w:tcW w:w="5130" w:type="dxa"/>
            <w:shd w:val="clear" w:color="auto" w:fill="BFBFBF" w:themeFill="background1" w:themeFillShade="BF"/>
            <w:vAlign w:val="center"/>
          </w:tcPr>
          <w:p w14:paraId="5143D52B" w14:textId="77777777" w:rsidR="00B56494" w:rsidRPr="00C727BA" w:rsidRDefault="00B56494" w:rsidP="00B56494">
            <w:pPr>
              <w:rPr>
                <w:rFonts w:ascii="Titillium Web" w:eastAsia="Calibri" w:hAnsi="Titillium Web" w:cs="Calibri"/>
                <w:color w:val="auto"/>
                <w:sz w:val="20"/>
                <w:szCs w:val="20"/>
              </w:rPr>
            </w:pPr>
            <w:r w:rsidRPr="00C727BA">
              <w:rPr>
                <w:rFonts w:ascii="Titillium Web" w:eastAsia="Calibri" w:hAnsi="Titillium Web" w:cs="Calibri"/>
                <w:color w:val="auto"/>
                <w:sz w:val="20"/>
                <w:szCs w:val="20"/>
              </w:rPr>
              <w:t>Canvas Module 5: Financial Planning and Management (Teamwork):</w:t>
            </w:r>
          </w:p>
          <w:p w14:paraId="3255AEB6" w14:textId="77777777" w:rsidR="00B56494" w:rsidRPr="00C727BA" w:rsidRDefault="00B56494" w:rsidP="00B56494">
            <w:pPr>
              <w:numPr>
                <w:ilvl w:val="0"/>
                <w:numId w:val="52"/>
              </w:numPr>
              <w:rPr>
                <w:rFonts w:ascii="Titillium Web" w:hAnsi="Titillium Web" w:cs="Aptos"/>
                <w:color w:val="auto"/>
                <w:sz w:val="20"/>
                <w:szCs w:val="20"/>
              </w:rPr>
            </w:pPr>
            <w:r w:rsidRPr="00C727BA">
              <w:rPr>
                <w:rFonts w:ascii="Titillium Web" w:eastAsia="Calibri" w:hAnsi="Titillium Web" w:cs="Calibri"/>
                <w:color w:val="auto"/>
                <w:sz w:val="20"/>
                <w:szCs w:val="20"/>
              </w:rPr>
              <w:t xml:space="preserve">Funding your Start Up (20 min video + 30 min teamwork) </w:t>
            </w:r>
            <w:r w:rsidRPr="00C727BA">
              <w:rPr>
                <w:rFonts w:ascii="Titillium Web" w:eastAsia="Calibri" w:hAnsi="Titillium Web" w:cs="Calibri"/>
                <w:b/>
                <w:color w:val="auto"/>
                <w:sz w:val="20"/>
                <w:szCs w:val="20"/>
                <w:u w:val="single"/>
              </w:rPr>
              <w:t>Output</w:t>
            </w:r>
            <w:r w:rsidRPr="00C727BA">
              <w:rPr>
                <w:rFonts w:ascii="Titillium Web" w:eastAsia="Calibri" w:hAnsi="Titillium Web" w:cs="Calibri"/>
                <w:color w:val="auto"/>
                <w:sz w:val="20"/>
                <w:szCs w:val="20"/>
              </w:rPr>
              <w:t>: Completed Business Model Canvas</w:t>
            </w:r>
          </w:p>
        </w:tc>
        <w:tc>
          <w:tcPr>
            <w:tcW w:w="1551" w:type="dxa"/>
            <w:shd w:val="clear" w:color="auto" w:fill="BFBFBF" w:themeFill="background1" w:themeFillShade="BF"/>
            <w:vAlign w:val="center"/>
          </w:tcPr>
          <w:p w14:paraId="1C1C38A9"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50 min</w:t>
            </w:r>
          </w:p>
        </w:tc>
      </w:tr>
      <w:tr w:rsidR="00906AD2" w:rsidRPr="00B56494" w14:paraId="4A39F24F" w14:textId="77777777" w:rsidTr="140DD176">
        <w:tc>
          <w:tcPr>
            <w:tcW w:w="966" w:type="dxa"/>
            <w:shd w:val="clear" w:color="auto" w:fill="BFBFBF" w:themeFill="background1" w:themeFillShade="BF"/>
            <w:vAlign w:val="center"/>
          </w:tcPr>
          <w:p w14:paraId="0B833472" w14:textId="77777777" w:rsidR="00B56494" w:rsidRPr="00C727BA" w:rsidRDefault="00B56494" w:rsidP="00B56494">
            <w:pPr>
              <w:jc w:val="center"/>
              <w:rPr>
                <w:rFonts w:ascii="Titillium Web" w:hAnsi="Titillium Web" w:cs="Aptos"/>
                <w:b/>
                <w:bCs/>
                <w:color w:val="auto"/>
                <w:sz w:val="20"/>
                <w:szCs w:val="20"/>
              </w:rPr>
            </w:pPr>
            <w:r w:rsidRPr="00C727BA">
              <w:rPr>
                <w:rFonts w:ascii="Titillium Web" w:hAnsi="Titillium Web" w:cs="Aptos"/>
                <w:b/>
                <w:bCs/>
                <w:color w:val="auto"/>
                <w:sz w:val="20"/>
                <w:szCs w:val="20"/>
              </w:rPr>
              <w:t xml:space="preserve">Pitch Session – Inspire </w:t>
            </w:r>
            <w:r w:rsidRPr="00C727BA">
              <w:rPr>
                <w:rFonts w:ascii="Titillium Web" w:hAnsi="Titillium Web" w:cs="Aptos"/>
                <w:b/>
                <w:bCs/>
                <w:color w:val="auto"/>
                <w:sz w:val="20"/>
                <w:szCs w:val="20"/>
              </w:rPr>
              <w:lastRenderedPageBreak/>
              <w:t>Impact</w:t>
            </w:r>
            <w:r w:rsidRPr="00C727BA">
              <w:rPr>
                <w:rFonts w:ascii="Titillium Web" w:hAnsi="Titillium Web" w:cs="Aptos"/>
                <w:color w:val="auto"/>
                <w:sz w:val="20"/>
                <w:szCs w:val="20"/>
              </w:rPr>
              <w:t xml:space="preserve"> (at least 2 weeks after the schools ends)</w:t>
            </w:r>
          </w:p>
        </w:tc>
        <w:tc>
          <w:tcPr>
            <w:tcW w:w="1369" w:type="dxa"/>
            <w:shd w:val="clear" w:color="auto" w:fill="BFBFBF" w:themeFill="background1" w:themeFillShade="BF"/>
            <w:vAlign w:val="center"/>
          </w:tcPr>
          <w:p w14:paraId="437FBCB3"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lastRenderedPageBreak/>
              <w:t>Live</w:t>
            </w:r>
          </w:p>
        </w:tc>
        <w:tc>
          <w:tcPr>
            <w:tcW w:w="5130" w:type="dxa"/>
            <w:shd w:val="clear" w:color="auto" w:fill="BFBFBF" w:themeFill="background1" w:themeFillShade="BF"/>
            <w:vAlign w:val="center"/>
          </w:tcPr>
          <w:p w14:paraId="1676FD37"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Final Pitch</w:t>
            </w:r>
          </w:p>
        </w:tc>
        <w:tc>
          <w:tcPr>
            <w:tcW w:w="1551" w:type="dxa"/>
            <w:shd w:val="clear" w:color="auto" w:fill="BFBFBF" w:themeFill="background1" w:themeFillShade="BF"/>
            <w:vAlign w:val="center"/>
          </w:tcPr>
          <w:p w14:paraId="6DDCE6D1"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 xml:space="preserve">20mins slots per team - 6mins </w:t>
            </w:r>
            <w:r w:rsidRPr="00C727BA">
              <w:rPr>
                <w:rFonts w:ascii="Titillium Web" w:hAnsi="Titillium Web" w:cs="Aptos"/>
                <w:color w:val="auto"/>
                <w:sz w:val="20"/>
                <w:szCs w:val="20"/>
              </w:rPr>
              <w:lastRenderedPageBreak/>
              <w:t>pitch+12mins Q&amp;A</w:t>
            </w:r>
          </w:p>
        </w:tc>
      </w:tr>
      <w:tr w:rsidR="00906AD2" w:rsidRPr="00B56494" w14:paraId="5BABE0FC" w14:textId="77777777" w:rsidTr="140DD176">
        <w:tc>
          <w:tcPr>
            <w:tcW w:w="966" w:type="dxa"/>
            <w:shd w:val="clear" w:color="auto" w:fill="BFBFBF" w:themeFill="background1" w:themeFillShade="BF"/>
            <w:vAlign w:val="center"/>
          </w:tcPr>
          <w:p w14:paraId="2C118BA1" w14:textId="3721EB8A" w:rsidR="00B56494" w:rsidRPr="00C727BA" w:rsidRDefault="7520F29B" w:rsidP="00B56494">
            <w:pPr>
              <w:jc w:val="center"/>
              <w:rPr>
                <w:rFonts w:ascii="Titillium Web" w:hAnsi="Titillium Web" w:cs="Aptos"/>
                <w:b/>
                <w:bCs/>
                <w:color w:val="auto"/>
                <w:sz w:val="20"/>
                <w:szCs w:val="20"/>
              </w:rPr>
            </w:pPr>
            <w:r w:rsidRPr="140DD176">
              <w:rPr>
                <w:rFonts w:ascii="Titillium Web" w:hAnsi="Titillium Web" w:cs="Aptos"/>
                <w:b/>
                <w:bCs/>
                <w:color w:val="auto"/>
                <w:sz w:val="20"/>
                <w:szCs w:val="20"/>
              </w:rPr>
              <w:lastRenderedPageBreak/>
              <w:t>December 2024</w:t>
            </w:r>
            <w:r w:rsidR="6B402A86" w:rsidRPr="140DD176">
              <w:rPr>
                <w:rFonts w:ascii="Titillium Web" w:hAnsi="Titillium Web" w:cs="Aptos"/>
                <w:b/>
                <w:bCs/>
                <w:color w:val="auto"/>
                <w:sz w:val="20"/>
                <w:szCs w:val="20"/>
              </w:rPr>
              <w:t>/2025</w:t>
            </w:r>
            <w:r w:rsidR="00B56494" w:rsidRPr="140DD176">
              <w:rPr>
                <w:rFonts w:ascii="Titillium Web" w:hAnsi="Titillium Web" w:cs="Aptos"/>
                <w:b/>
                <w:bCs/>
                <w:color w:val="auto"/>
                <w:sz w:val="20"/>
                <w:szCs w:val="20"/>
              </w:rPr>
              <w:t xml:space="preserve"> Inspire Impact Grand Final</w:t>
            </w:r>
          </w:p>
        </w:tc>
        <w:tc>
          <w:tcPr>
            <w:tcW w:w="1369" w:type="dxa"/>
            <w:shd w:val="clear" w:color="auto" w:fill="BFBFBF" w:themeFill="background1" w:themeFillShade="BF"/>
            <w:vAlign w:val="center"/>
          </w:tcPr>
          <w:p w14:paraId="38266B8B" w14:textId="77777777" w:rsidR="00B56494" w:rsidRPr="00C727BA" w:rsidRDefault="00B56494" w:rsidP="00B56494">
            <w:pPr>
              <w:rPr>
                <w:rFonts w:ascii="Titillium Web" w:hAnsi="Titillium Web" w:cs="Aptos"/>
                <w:color w:val="auto"/>
                <w:sz w:val="20"/>
                <w:szCs w:val="20"/>
              </w:rPr>
            </w:pPr>
            <w:r w:rsidRPr="00C727BA">
              <w:rPr>
                <w:rFonts w:ascii="Titillium Web" w:hAnsi="Titillium Web" w:cs="Aptos"/>
                <w:color w:val="auto"/>
                <w:sz w:val="20"/>
                <w:szCs w:val="20"/>
              </w:rPr>
              <w:t>Live</w:t>
            </w:r>
          </w:p>
        </w:tc>
        <w:tc>
          <w:tcPr>
            <w:tcW w:w="5130" w:type="dxa"/>
            <w:shd w:val="clear" w:color="auto" w:fill="BFBFBF" w:themeFill="background1" w:themeFillShade="BF"/>
            <w:vAlign w:val="center"/>
          </w:tcPr>
          <w:p w14:paraId="34F874FC" w14:textId="6305FF55" w:rsidR="00B56494" w:rsidRPr="00C727BA" w:rsidRDefault="00B56494" w:rsidP="00B56494">
            <w:pPr>
              <w:rPr>
                <w:rFonts w:ascii="Titillium Web" w:hAnsi="Titillium Web" w:cs="Aptos"/>
                <w:color w:val="auto"/>
                <w:sz w:val="20"/>
                <w:szCs w:val="20"/>
              </w:rPr>
            </w:pPr>
            <w:r w:rsidRPr="140DD176">
              <w:rPr>
                <w:rFonts w:ascii="Titillium Web" w:hAnsi="Titillium Web" w:cs="Aptos"/>
                <w:color w:val="auto"/>
                <w:sz w:val="20"/>
                <w:szCs w:val="20"/>
              </w:rPr>
              <w:t xml:space="preserve">Pitching contest of best presentations from each school </w:t>
            </w:r>
            <w:proofErr w:type="gramStart"/>
            <w:r w:rsidRPr="140DD176">
              <w:rPr>
                <w:rFonts w:ascii="Titillium Web" w:hAnsi="Titillium Web" w:cs="Aptos"/>
                <w:color w:val="auto"/>
                <w:sz w:val="20"/>
                <w:szCs w:val="20"/>
              </w:rPr>
              <w:t>+  final</w:t>
            </w:r>
            <w:proofErr w:type="gramEnd"/>
            <w:r w:rsidRPr="140DD176">
              <w:rPr>
                <w:rFonts w:ascii="Titillium Web" w:hAnsi="Titillium Web" w:cs="Aptos"/>
                <w:color w:val="auto"/>
                <w:sz w:val="20"/>
                <w:szCs w:val="20"/>
              </w:rPr>
              <w:t xml:space="preserve"> concluding event of the Inspire Programme 2024</w:t>
            </w:r>
            <w:r w:rsidR="7231E9EC" w:rsidRPr="140DD176">
              <w:rPr>
                <w:rFonts w:ascii="Titillium Web" w:hAnsi="Titillium Web" w:cs="Aptos"/>
                <w:color w:val="auto"/>
                <w:sz w:val="20"/>
                <w:szCs w:val="20"/>
              </w:rPr>
              <w:t>/2025</w:t>
            </w:r>
          </w:p>
        </w:tc>
        <w:tc>
          <w:tcPr>
            <w:tcW w:w="1551" w:type="dxa"/>
            <w:shd w:val="clear" w:color="auto" w:fill="BFBFBF" w:themeFill="background1" w:themeFillShade="BF"/>
            <w:vAlign w:val="center"/>
          </w:tcPr>
          <w:p w14:paraId="3AACB7F2" w14:textId="77777777" w:rsidR="00B56494" w:rsidRPr="00C727BA" w:rsidRDefault="00B56494" w:rsidP="00B56494">
            <w:pPr>
              <w:jc w:val="center"/>
              <w:rPr>
                <w:rFonts w:ascii="Titillium Web" w:hAnsi="Titillium Web" w:cs="Aptos"/>
                <w:color w:val="auto"/>
                <w:sz w:val="20"/>
                <w:szCs w:val="20"/>
              </w:rPr>
            </w:pPr>
            <w:r w:rsidRPr="00C727BA">
              <w:rPr>
                <w:rFonts w:ascii="Titillium Web" w:hAnsi="Titillium Web" w:cs="Aptos"/>
                <w:color w:val="auto"/>
                <w:sz w:val="20"/>
                <w:szCs w:val="20"/>
              </w:rPr>
              <w:t>120 min</w:t>
            </w:r>
          </w:p>
        </w:tc>
      </w:tr>
    </w:tbl>
    <w:p w14:paraId="13A71E0C" w14:textId="77777777" w:rsidR="00B56494" w:rsidRPr="00C727BA" w:rsidRDefault="00B56494" w:rsidP="00B56494">
      <w:pPr>
        <w:rPr>
          <w:lang w:val="en-US"/>
        </w:rPr>
      </w:pPr>
    </w:p>
    <w:p w14:paraId="484B6D0B" w14:textId="77777777" w:rsidR="00B56494" w:rsidRDefault="00B56494" w:rsidP="00B56494"/>
    <w:p w14:paraId="41D6F1B3" w14:textId="77777777" w:rsidR="00F90D47" w:rsidRDefault="00F90D47" w:rsidP="00F90D47">
      <w:pPr>
        <w:pStyle w:val="Heading1"/>
      </w:pPr>
      <w:bookmarkStart w:id="139" w:name="_Toc133427500"/>
      <w:bookmarkStart w:id="140" w:name="_Toc134436411"/>
      <w:bookmarkStart w:id="141" w:name="_Toc731027162"/>
      <w:bookmarkStart w:id="142" w:name="_Toc163485597"/>
      <w:bookmarkStart w:id="143" w:name="_Toc163485681"/>
      <w:bookmarkStart w:id="144" w:name="_Toc192552616"/>
      <w:r>
        <w:t>Roles and responsibilities</w:t>
      </w:r>
      <w:bookmarkEnd w:id="139"/>
      <w:bookmarkEnd w:id="140"/>
      <w:bookmarkEnd w:id="141"/>
      <w:bookmarkEnd w:id="142"/>
      <w:bookmarkEnd w:id="143"/>
      <w:r>
        <w:t xml:space="preserve"> </w:t>
      </w:r>
      <w:bookmarkEnd w:id="144"/>
    </w:p>
    <w:p w14:paraId="6E03281B" w14:textId="77777777" w:rsidR="00F90D47" w:rsidRDefault="00F90D47" w:rsidP="00F90D47"/>
    <w:p w14:paraId="0A2689F9" w14:textId="77777777" w:rsidR="00F90D47" w:rsidRPr="00767501" w:rsidRDefault="00F90D47" w:rsidP="00F90D47">
      <w:pPr>
        <w:pStyle w:val="Heading2"/>
        <w:rPr>
          <w:lang w:eastAsia="de-DE"/>
        </w:rPr>
      </w:pPr>
      <w:bookmarkStart w:id="145" w:name="_Toc134436412"/>
      <w:bookmarkStart w:id="146" w:name="_Toc750541697"/>
      <w:bookmarkStart w:id="147" w:name="_Toc163485598"/>
      <w:bookmarkStart w:id="148" w:name="_Toc163485682"/>
      <w:r w:rsidRPr="7C45DDA7">
        <w:rPr>
          <w:lang w:eastAsia="de-DE"/>
        </w:rPr>
        <w:t>Activity Lead (AL) and RIS Activity Lead</w:t>
      </w:r>
      <w:bookmarkEnd w:id="145"/>
      <w:bookmarkEnd w:id="146"/>
      <w:bookmarkEnd w:id="147"/>
      <w:bookmarkEnd w:id="148"/>
    </w:p>
    <w:p w14:paraId="0387DA2C" w14:textId="77777777" w:rsidR="00F90D47" w:rsidRPr="00A970C4" w:rsidRDefault="00F90D47" w:rsidP="00F90D47">
      <w:pPr>
        <w:pStyle w:val="ListParagraph"/>
        <w:numPr>
          <w:ilvl w:val="0"/>
          <w:numId w:val="35"/>
        </w:numPr>
        <w:spacing w:after="0" w:line="264" w:lineRule="auto"/>
        <w:jc w:val="both"/>
        <w:rPr>
          <w:rFonts w:eastAsia="Times New Roman"/>
          <w:color w:val="000000" w:themeColor="text1"/>
          <w:lang w:eastAsia="de-DE"/>
        </w:rPr>
      </w:pPr>
      <w:r w:rsidRPr="00A970C4">
        <w:rPr>
          <w:rFonts w:eastAsia="Times New Roman"/>
          <w:color w:val="000000" w:themeColor="text1"/>
          <w:lang w:eastAsia="de-DE"/>
        </w:rPr>
        <w:t>Programme design and strategy in coordination with EIT Food Education Director and PMs</w:t>
      </w:r>
    </w:p>
    <w:p w14:paraId="0DC96CC1" w14:textId="77777777" w:rsidR="00F90D47" w:rsidRPr="00A970C4" w:rsidRDefault="00F90D47" w:rsidP="00F90D47">
      <w:pPr>
        <w:pStyle w:val="ListParagraph"/>
        <w:numPr>
          <w:ilvl w:val="0"/>
          <w:numId w:val="35"/>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 xml:space="preserve">Ensure TLs establish programme ownership by having all partners involved </w:t>
      </w:r>
    </w:p>
    <w:p w14:paraId="035DE662" w14:textId="77777777" w:rsidR="00F90D47" w:rsidRPr="00A970C4" w:rsidRDefault="00F90D47" w:rsidP="00F90D47">
      <w:pPr>
        <w:pStyle w:val="ListParagraph"/>
        <w:numPr>
          <w:ilvl w:val="0"/>
          <w:numId w:val="35"/>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Actively communicate with TLs</w:t>
      </w:r>
    </w:p>
    <w:p w14:paraId="445BEEE8" w14:textId="77777777" w:rsidR="00F90D47" w:rsidRPr="00A970C4" w:rsidRDefault="00F90D47" w:rsidP="00F90D47">
      <w:pPr>
        <w:pStyle w:val="ListParagraph"/>
        <w:numPr>
          <w:ilvl w:val="0"/>
          <w:numId w:val="35"/>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Define timelines, materials and templates to be used</w:t>
      </w:r>
    </w:p>
    <w:p w14:paraId="15E901B1" w14:textId="77777777" w:rsidR="00F90D47" w:rsidRPr="00A970C4" w:rsidRDefault="00F90D47" w:rsidP="00F90D47">
      <w:pPr>
        <w:pStyle w:val="ListParagraph"/>
        <w:numPr>
          <w:ilvl w:val="0"/>
          <w:numId w:val="35"/>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 xml:space="preserve">Quality assurance and evaluation of programmes </w:t>
      </w:r>
    </w:p>
    <w:p w14:paraId="26F29AC0" w14:textId="77777777" w:rsidR="00F90D47" w:rsidRPr="00A970C4" w:rsidRDefault="00F90D47" w:rsidP="00F90D47">
      <w:pPr>
        <w:pStyle w:val="ListParagraph"/>
        <w:numPr>
          <w:ilvl w:val="0"/>
          <w:numId w:val="35"/>
        </w:numPr>
        <w:spacing w:after="0" w:line="264" w:lineRule="auto"/>
        <w:jc w:val="both"/>
        <w:rPr>
          <w:rFonts w:eastAsia="Calibri"/>
          <w:color w:val="000000" w:themeColor="text1"/>
          <w:lang w:eastAsia="de-DE"/>
        </w:rPr>
      </w:pPr>
      <w:r w:rsidRPr="00A970C4">
        <w:rPr>
          <w:rFonts w:eastAsia="Times New Roman"/>
          <w:color w:val="000000" w:themeColor="text1"/>
          <w:lang w:eastAsia="de-DE"/>
        </w:rPr>
        <w:t>Closely monitoring the Activity Line progress to ensure smooth implementation</w:t>
      </w:r>
    </w:p>
    <w:p w14:paraId="44277B1C" w14:textId="77777777" w:rsidR="00F90D47" w:rsidRPr="00A970C4" w:rsidRDefault="00F90D47" w:rsidP="00F90D47">
      <w:pPr>
        <w:pStyle w:val="ListParagraph"/>
        <w:numPr>
          <w:ilvl w:val="0"/>
          <w:numId w:val="35"/>
        </w:numPr>
        <w:spacing w:after="0" w:line="264" w:lineRule="auto"/>
        <w:jc w:val="both"/>
        <w:rPr>
          <w:rFonts w:eastAsia="Calibri"/>
          <w:color w:val="000000" w:themeColor="text1"/>
          <w:lang w:eastAsia="de-DE"/>
        </w:rPr>
      </w:pPr>
      <w:r w:rsidRPr="00A970C4">
        <w:rPr>
          <w:rFonts w:eastAsia="Times New Roman"/>
          <w:color w:val="000000" w:themeColor="text1"/>
          <w:lang w:eastAsia="de-DE"/>
        </w:rPr>
        <w:t xml:space="preserve">Ensure </w:t>
      </w:r>
      <w:proofErr w:type="spellStart"/>
      <w:r w:rsidRPr="00A970C4">
        <w:rPr>
          <w:rFonts w:eastAsia="Times New Roman"/>
          <w:color w:val="000000" w:themeColor="text1"/>
          <w:lang w:eastAsia="de-DE"/>
        </w:rPr>
        <w:t>DreamApply</w:t>
      </w:r>
      <w:proofErr w:type="spellEnd"/>
      <w:r w:rsidRPr="00A970C4">
        <w:rPr>
          <w:rFonts w:eastAsia="Times New Roman"/>
          <w:color w:val="000000" w:themeColor="text1"/>
          <w:lang w:eastAsia="de-DE"/>
        </w:rPr>
        <w:t xml:space="preserve"> is prepared on-time by individual programmes</w:t>
      </w:r>
    </w:p>
    <w:p w14:paraId="39AAC653" w14:textId="77777777" w:rsidR="00F90D47" w:rsidRPr="00A970C4" w:rsidRDefault="00F90D47" w:rsidP="00F90D47">
      <w:pPr>
        <w:pStyle w:val="ListParagraph"/>
        <w:numPr>
          <w:ilvl w:val="0"/>
          <w:numId w:val="35"/>
        </w:numPr>
        <w:spacing w:after="0" w:line="264" w:lineRule="auto"/>
        <w:rPr>
          <w:rFonts w:eastAsia="Calibri Light"/>
        </w:rPr>
      </w:pPr>
      <w:r w:rsidRPr="00A970C4">
        <w:rPr>
          <w:rFonts w:eastAsia="Calibri Light"/>
        </w:rPr>
        <w:t>Ensure all partners have effective marketing and promotional activities in place (Work Package Communications and Dissemination)</w:t>
      </w:r>
    </w:p>
    <w:p w14:paraId="6787403B" w14:textId="77777777" w:rsidR="00F90D47" w:rsidRPr="00A970C4" w:rsidRDefault="00F90D47" w:rsidP="00F90D47">
      <w:pPr>
        <w:pStyle w:val="ListParagraph"/>
        <w:numPr>
          <w:ilvl w:val="0"/>
          <w:numId w:val="35"/>
        </w:numPr>
        <w:spacing w:after="0" w:line="264" w:lineRule="auto"/>
        <w:rPr>
          <w:rFonts w:eastAsia="Calibri Light"/>
        </w:rPr>
      </w:pPr>
      <w:r w:rsidRPr="00A970C4">
        <w:rPr>
          <w:rFonts w:eastAsia="Calibri Light"/>
        </w:rPr>
        <w:t>Coordinate communication and dissemination activities (planogram), gather testimonials and share with marketing team, etc. (Work Package Communications and Dissemination)</w:t>
      </w:r>
    </w:p>
    <w:p w14:paraId="4AB80EB8" w14:textId="77777777" w:rsidR="00F90D47" w:rsidRPr="00A970C4" w:rsidRDefault="00F90D47" w:rsidP="00F90D47">
      <w:pPr>
        <w:pStyle w:val="ListParagraph"/>
        <w:numPr>
          <w:ilvl w:val="0"/>
          <w:numId w:val="35"/>
        </w:numPr>
        <w:spacing w:after="0" w:line="264" w:lineRule="auto"/>
        <w:rPr>
          <w:rFonts w:eastAsia="Calibri Light"/>
        </w:rPr>
      </w:pPr>
      <w:r w:rsidRPr="00A970C4">
        <w:rPr>
          <w:rFonts w:eastAsia="Calibri Light"/>
        </w:rPr>
        <w:t xml:space="preserve">Coordinate with PMs and ensure in time communication to RIS Hubs and others when relevant </w:t>
      </w:r>
    </w:p>
    <w:p w14:paraId="12198948" w14:textId="77777777" w:rsidR="00F90D47" w:rsidRPr="00A970C4" w:rsidRDefault="00F90D47" w:rsidP="00F90D47">
      <w:pPr>
        <w:pStyle w:val="ListParagraph"/>
        <w:numPr>
          <w:ilvl w:val="0"/>
          <w:numId w:val="35"/>
        </w:numPr>
        <w:spacing w:after="0" w:line="264" w:lineRule="auto"/>
        <w:rPr>
          <w:rFonts w:eastAsia="Calibri Light"/>
        </w:rPr>
      </w:pPr>
      <w:r w:rsidRPr="00A970C4">
        <w:rPr>
          <w:rFonts w:eastAsia="Calibri Light"/>
        </w:rPr>
        <w:t xml:space="preserve">Ensure there is an ongoing and open communication channel between all partners </w:t>
      </w:r>
    </w:p>
    <w:p w14:paraId="78B439DD" w14:textId="77777777" w:rsidR="00F90D47" w:rsidRPr="00A970C4" w:rsidRDefault="00F90D47" w:rsidP="00F90D47">
      <w:pPr>
        <w:pStyle w:val="ListParagraph"/>
        <w:numPr>
          <w:ilvl w:val="0"/>
          <w:numId w:val="35"/>
        </w:numPr>
        <w:spacing w:after="0" w:line="264" w:lineRule="auto"/>
        <w:rPr>
          <w:rFonts w:eastAsia="Calibri Light"/>
        </w:rPr>
      </w:pPr>
      <w:r w:rsidRPr="00A970C4">
        <w:rPr>
          <w:rFonts w:eastAsia="Calibri Light"/>
        </w:rPr>
        <w:t xml:space="preserve">Communicate actively with EIT Food  </w:t>
      </w:r>
    </w:p>
    <w:p w14:paraId="351CC1A8" w14:textId="77777777" w:rsidR="00F90D47" w:rsidRPr="00A970C4" w:rsidRDefault="00F90D47" w:rsidP="00F90D47">
      <w:pPr>
        <w:pStyle w:val="ListParagraph"/>
        <w:numPr>
          <w:ilvl w:val="0"/>
          <w:numId w:val="35"/>
        </w:numPr>
        <w:spacing w:after="0" w:line="264" w:lineRule="auto"/>
        <w:rPr>
          <w:rFonts w:eastAsia="Calibri Light"/>
          <w:color w:val="000000" w:themeColor="text1"/>
        </w:rPr>
      </w:pPr>
      <w:r w:rsidRPr="00A970C4">
        <w:rPr>
          <w:rFonts w:eastAsia="Calibri Light"/>
        </w:rPr>
        <w:t>Ensure quarterly project updates, annual amendments and reporting completed with input from TLs</w:t>
      </w:r>
    </w:p>
    <w:p w14:paraId="2B3E12F0" w14:textId="77777777" w:rsidR="00F90D47" w:rsidRPr="00A970C4" w:rsidRDefault="00F90D47" w:rsidP="00F90D47">
      <w:pPr>
        <w:pStyle w:val="ListParagraph"/>
        <w:numPr>
          <w:ilvl w:val="0"/>
          <w:numId w:val="35"/>
        </w:numPr>
        <w:spacing w:after="0" w:line="264" w:lineRule="auto"/>
        <w:rPr>
          <w:rFonts w:eastAsia="Calibri Light"/>
          <w:color w:val="000000" w:themeColor="text1"/>
        </w:rPr>
      </w:pPr>
      <w:r w:rsidRPr="00A970C4">
        <w:rPr>
          <w:rFonts w:ascii="Calibri" w:eastAsia="Times New Roman" w:hAnsi="Calibri" w:cs="Calibri"/>
          <w:lang w:eastAsia="en-GB"/>
        </w:rPr>
        <w:t>Review, create testimonials and make recommendations from all feedback into the Inspire Impact Report (including surveys and key metrics)</w:t>
      </w:r>
    </w:p>
    <w:p w14:paraId="076950EA" w14:textId="77777777" w:rsidR="00F90D47" w:rsidRPr="00A970C4" w:rsidRDefault="00F90D47" w:rsidP="00F90D47">
      <w:pPr>
        <w:pStyle w:val="ListParagraph"/>
        <w:numPr>
          <w:ilvl w:val="0"/>
          <w:numId w:val="35"/>
        </w:numPr>
        <w:spacing w:after="0" w:line="264" w:lineRule="auto"/>
        <w:rPr>
          <w:rFonts w:eastAsia="Calibri"/>
          <w:color w:val="000000" w:themeColor="text1"/>
        </w:rPr>
      </w:pPr>
      <w:r w:rsidRPr="00A970C4">
        <w:rPr>
          <w:rFonts w:eastAsia="Calibri"/>
          <w:color w:val="000000" w:themeColor="text1"/>
        </w:rPr>
        <w:t>Coordination of the Leadership Team</w:t>
      </w:r>
    </w:p>
    <w:p w14:paraId="6E51DEAC" w14:textId="77777777" w:rsidR="00F90D47" w:rsidRDefault="00F90D47" w:rsidP="00F90D47">
      <w:pPr>
        <w:spacing w:after="0" w:line="264" w:lineRule="auto"/>
        <w:jc w:val="both"/>
        <w:rPr>
          <w:rFonts w:eastAsia="Calibri Light"/>
          <w:color w:val="000000" w:themeColor="text1"/>
          <w:sz w:val="20"/>
          <w:szCs w:val="20"/>
          <w:lang w:eastAsia="de-DE"/>
        </w:rPr>
      </w:pPr>
    </w:p>
    <w:p w14:paraId="55D85921" w14:textId="77777777" w:rsidR="00F90D47" w:rsidRPr="00A970C4" w:rsidRDefault="00F90D47" w:rsidP="00F90D47">
      <w:pPr>
        <w:pStyle w:val="Heading2"/>
        <w:rPr>
          <w:lang w:eastAsia="de-DE"/>
        </w:rPr>
      </w:pPr>
      <w:bookmarkStart w:id="149" w:name="_Toc134436413"/>
      <w:bookmarkStart w:id="150" w:name="_Toc74306326"/>
      <w:bookmarkStart w:id="151" w:name="_Toc163485599"/>
      <w:bookmarkStart w:id="152" w:name="_Toc163485683"/>
      <w:r w:rsidRPr="7C45DDA7">
        <w:rPr>
          <w:lang w:eastAsia="de-DE"/>
        </w:rPr>
        <w:t>Teaching Lead</w:t>
      </w:r>
      <w:bookmarkEnd w:id="149"/>
      <w:bookmarkEnd w:id="150"/>
      <w:bookmarkEnd w:id="151"/>
      <w:bookmarkEnd w:id="152"/>
    </w:p>
    <w:p w14:paraId="67E02F83" w14:textId="6B424FF1" w:rsidR="00F90D47" w:rsidRPr="00A970C4" w:rsidRDefault="00F90D47" w:rsidP="00F90D47">
      <w:pPr>
        <w:pStyle w:val="ListParagraph"/>
        <w:numPr>
          <w:ilvl w:val="0"/>
          <w:numId w:val="35"/>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 xml:space="preserve">Oversee entrepreneurship education led by the Entrepreneurship </w:t>
      </w:r>
      <w:r w:rsidR="00B56494">
        <w:rPr>
          <w:rFonts w:eastAsia="Times New Roman"/>
          <w:color w:val="000000" w:themeColor="text1"/>
          <w:lang w:eastAsia="de-DE"/>
        </w:rPr>
        <w:t>Core</w:t>
      </w:r>
      <w:r w:rsidR="00B56494" w:rsidRPr="00A970C4">
        <w:rPr>
          <w:rFonts w:eastAsia="Times New Roman"/>
          <w:color w:val="000000" w:themeColor="text1"/>
          <w:lang w:eastAsia="de-DE"/>
        </w:rPr>
        <w:t xml:space="preserve"> </w:t>
      </w:r>
      <w:r w:rsidRPr="00A970C4">
        <w:rPr>
          <w:rFonts w:eastAsia="Times New Roman"/>
          <w:color w:val="000000" w:themeColor="text1"/>
          <w:lang w:eastAsia="de-DE"/>
        </w:rPr>
        <w:t xml:space="preserve">team </w:t>
      </w:r>
    </w:p>
    <w:p w14:paraId="1E8B9D58" w14:textId="77777777" w:rsidR="00F90D47" w:rsidRPr="00A970C4" w:rsidRDefault="00F90D47" w:rsidP="00F90D47">
      <w:pPr>
        <w:pStyle w:val="ListParagraph"/>
        <w:numPr>
          <w:ilvl w:val="0"/>
          <w:numId w:val="35"/>
        </w:numPr>
        <w:spacing w:after="0" w:line="264" w:lineRule="auto"/>
        <w:jc w:val="both"/>
        <w:rPr>
          <w:rFonts w:eastAsia="Times New Roman"/>
          <w:color w:val="000000" w:themeColor="text1"/>
          <w:lang w:eastAsia="de-DE"/>
        </w:rPr>
      </w:pPr>
      <w:r w:rsidRPr="00A970C4">
        <w:rPr>
          <w:rFonts w:eastAsia="Times New Roman"/>
          <w:color w:val="000000" w:themeColor="text1"/>
          <w:lang w:eastAsia="de-DE"/>
        </w:rPr>
        <w:lastRenderedPageBreak/>
        <w:t>Ensure coordination and alignment between Entrepreneurship content and Food Systems</w:t>
      </w:r>
    </w:p>
    <w:p w14:paraId="6D1FE9E5" w14:textId="77777777" w:rsidR="00F90D47" w:rsidRPr="00512595" w:rsidRDefault="00F90D47" w:rsidP="00F90D47">
      <w:pPr>
        <w:pStyle w:val="ListParagraph"/>
        <w:numPr>
          <w:ilvl w:val="0"/>
          <w:numId w:val="35"/>
        </w:numPr>
        <w:spacing w:after="0" w:line="264" w:lineRule="auto"/>
        <w:jc w:val="both"/>
        <w:rPr>
          <w:rFonts w:eastAsia="Calibri"/>
          <w:color w:val="000000" w:themeColor="text1"/>
          <w:lang w:eastAsia="de-DE"/>
        </w:rPr>
      </w:pPr>
      <w:r w:rsidRPr="00A970C4">
        <w:rPr>
          <w:rFonts w:eastAsia="Times New Roman"/>
          <w:color w:val="000000" w:themeColor="text1"/>
          <w:lang w:eastAsia="de-DE"/>
        </w:rPr>
        <w:t>Ensure Canvas is prepared on-time by individual programmes</w:t>
      </w:r>
    </w:p>
    <w:p w14:paraId="7C5CE77B" w14:textId="6A01C271" w:rsidR="00F90D47" w:rsidRPr="00906AD2" w:rsidRDefault="00F90D47" w:rsidP="00F90D47">
      <w:pPr>
        <w:pStyle w:val="ListParagraph"/>
        <w:numPr>
          <w:ilvl w:val="0"/>
          <w:numId w:val="35"/>
        </w:numPr>
        <w:spacing w:after="0" w:line="264" w:lineRule="auto"/>
        <w:jc w:val="both"/>
        <w:rPr>
          <w:rFonts w:eastAsia="Calibri"/>
          <w:color w:val="000000" w:themeColor="text1"/>
          <w:lang w:eastAsia="de-DE"/>
        </w:rPr>
      </w:pPr>
      <w:r>
        <w:rPr>
          <w:rFonts w:eastAsia="Times New Roman"/>
          <w:color w:val="000000" w:themeColor="text1"/>
          <w:lang w:eastAsia="de-DE"/>
        </w:rPr>
        <w:t xml:space="preserve">Actively communicate with Task Leads and the </w:t>
      </w:r>
      <w:r w:rsidR="00B56494">
        <w:rPr>
          <w:rFonts w:eastAsia="Times New Roman"/>
          <w:color w:val="000000" w:themeColor="text1"/>
          <w:lang w:eastAsia="de-DE"/>
        </w:rPr>
        <w:t>Entrepreneurship Core team</w:t>
      </w:r>
      <w:r>
        <w:rPr>
          <w:rFonts w:eastAsia="Times New Roman"/>
          <w:color w:val="000000" w:themeColor="text1"/>
          <w:lang w:eastAsia="de-DE"/>
        </w:rPr>
        <w:t xml:space="preserve"> ensuring regular updates are scheduled</w:t>
      </w:r>
    </w:p>
    <w:p w14:paraId="1E60729F" w14:textId="359D8A18" w:rsidR="00B56494" w:rsidRPr="00906AD2" w:rsidRDefault="00B56494" w:rsidP="00F90D47">
      <w:pPr>
        <w:pStyle w:val="ListParagraph"/>
        <w:numPr>
          <w:ilvl w:val="0"/>
          <w:numId w:val="35"/>
        </w:numPr>
        <w:spacing w:after="0" w:line="264" w:lineRule="auto"/>
        <w:jc w:val="both"/>
        <w:rPr>
          <w:rFonts w:eastAsia="Calibri"/>
          <w:color w:val="000000" w:themeColor="text1"/>
          <w:lang w:eastAsia="de-DE"/>
        </w:rPr>
      </w:pPr>
      <w:r>
        <w:rPr>
          <w:rFonts w:eastAsia="Times New Roman"/>
          <w:color w:val="000000" w:themeColor="text1"/>
          <w:lang w:eastAsia="de-DE"/>
        </w:rPr>
        <w:t xml:space="preserve">Lead Entrepreneurship Core </w:t>
      </w:r>
      <w:proofErr w:type="gramStart"/>
      <w:r>
        <w:rPr>
          <w:rFonts w:eastAsia="Times New Roman"/>
          <w:color w:val="000000" w:themeColor="text1"/>
          <w:lang w:eastAsia="de-DE"/>
        </w:rPr>
        <w:t>team work</w:t>
      </w:r>
      <w:proofErr w:type="gramEnd"/>
      <w:r>
        <w:rPr>
          <w:rFonts w:eastAsia="Times New Roman"/>
          <w:color w:val="000000" w:themeColor="text1"/>
          <w:lang w:eastAsia="de-DE"/>
        </w:rPr>
        <w:t xml:space="preserve"> related to entrepreneurship teaching programme</w:t>
      </w:r>
    </w:p>
    <w:p w14:paraId="35C84935" w14:textId="3C2D1242" w:rsidR="00B56494" w:rsidRPr="00906AD2" w:rsidRDefault="00B56494" w:rsidP="00F90D47">
      <w:pPr>
        <w:pStyle w:val="ListParagraph"/>
        <w:numPr>
          <w:ilvl w:val="0"/>
          <w:numId w:val="35"/>
        </w:numPr>
        <w:spacing w:after="0" w:line="264" w:lineRule="auto"/>
        <w:jc w:val="both"/>
        <w:rPr>
          <w:rFonts w:eastAsia="Calibri"/>
          <w:color w:val="000000" w:themeColor="text1"/>
          <w:lang w:eastAsia="de-DE"/>
        </w:rPr>
      </w:pPr>
      <w:r>
        <w:rPr>
          <w:rFonts w:eastAsia="Times New Roman"/>
          <w:color w:val="000000" w:themeColor="text1"/>
          <w:lang w:eastAsia="de-DE"/>
        </w:rPr>
        <w:t xml:space="preserve">Support EIT Label process all for Inspire Programmes </w:t>
      </w:r>
    </w:p>
    <w:p w14:paraId="7B75518E" w14:textId="432640A9" w:rsidR="00B56494" w:rsidRPr="00A970C4" w:rsidRDefault="00B56494" w:rsidP="00F90D47">
      <w:pPr>
        <w:pStyle w:val="ListParagraph"/>
        <w:numPr>
          <w:ilvl w:val="0"/>
          <w:numId w:val="35"/>
        </w:numPr>
        <w:spacing w:after="0" w:line="264" w:lineRule="auto"/>
        <w:jc w:val="both"/>
        <w:rPr>
          <w:rFonts w:eastAsia="Calibri"/>
          <w:color w:val="000000" w:themeColor="text1"/>
          <w:lang w:eastAsia="de-DE"/>
        </w:rPr>
      </w:pPr>
      <w:r>
        <w:rPr>
          <w:rFonts w:eastAsia="Times New Roman"/>
          <w:color w:val="000000" w:themeColor="text1"/>
          <w:lang w:eastAsia="de-DE"/>
        </w:rPr>
        <w:t>Prepare assessment and evaluation tools</w:t>
      </w:r>
    </w:p>
    <w:p w14:paraId="13294C1A" w14:textId="77777777" w:rsidR="00F90D47" w:rsidRPr="00A970C4" w:rsidRDefault="00F90D47" w:rsidP="00F90D47">
      <w:pPr>
        <w:spacing w:after="0" w:line="264" w:lineRule="auto"/>
        <w:jc w:val="both"/>
        <w:rPr>
          <w:rFonts w:eastAsia="Calibri"/>
          <w:color w:val="000000" w:themeColor="text1"/>
          <w:lang w:eastAsia="de-DE"/>
        </w:rPr>
      </w:pPr>
    </w:p>
    <w:p w14:paraId="32594302" w14:textId="77777777" w:rsidR="00F90D47" w:rsidRPr="00A970C4" w:rsidRDefault="00F90D47" w:rsidP="00F90D47">
      <w:pPr>
        <w:pStyle w:val="Heading2"/>
        <w:rPr>
          <w:lang w:eastAsia="de-DE"/>
        </w:rPr>
      </w:pPr>
      <w:bookmarkStart w:id="153" w:name="_Toc134436414"/>
      <w:bookmarkStart w:id="154" w:name="_Toc933310169"/>
      <w:bookmarkStart w:id="155" w:name="_Toc163485600"/>
      <w:bookmarkStart w:id="156" w:name="_Toc163485684"/>
      <w:r w:rsidRPr="7C45DDA7">
        <w:rPr>
          <w:lang w:eastAsia="de-DE"/>
        </w:rPr>
        <w:t>Partnerships Lead</w:t>
      </w:r>
      <w:bookmarkEnd w:id="153"/>
      <w:bookmarkEnd w:id="154"/>
      <w:bookmarkEnd w:id="155"/>
      <w:bookmarkEnd w:id="156"/>
    </w:p>
    <w:p w14:paraId="256C7B18" w14:textId="77777777" w:rsidR="00F90D47" w:rsidRPr="00A970C4" w:rsidRDefault="00F90D47" w:rsidP="00F90D47">
      <w:pPr>
        <w:pStyle w:val="ListParagraph"/>
        <w:numPr>
          <w:ilvl w:val="0"/>
          <w:numId w:val="35"/>
        </w:numPr>
        <w:spacing w:after="0" w:line="264" w:lineRule="auto"/>
        <w:rPr>
          <w:rFonts w:eastAsia="Calibri Light"/>
          <w:color w:val="auto"/>
          <w:lang w:eastAsia="de-DE"/>
        </w:rPr>
      </w:pPr>
      <w:r w:rsidRPr="00A970C4">
        <w:rPr>
          <w:rFonts w:ascii="Calibri" w:hAnsi="Calibri" w:cs="Calibri"/>
          <w:color w:val="auto"/>
          <w:shd w:val="clear" w:color="auto" w:fill="FFFFFF"/>
        </w:rPr>
        <w:t>Develop a strategy and process to create new ways of financial support for the programme</w:t>
      </w:r>
    </w:p>
    <w:p w14:paraId="4DBB199D" w14:textId="77777777" w:rsidR="00F90D47" w:rsidRPr="00A970C4" w:rsidRDefault="00F90D47" w:rsidP="00F90D47">
      <w:pPr>
        <w:pStyle w:val="ListParagraph"/>
        <w:numPr>
          <w:ilvl w:val="0"/>
          <w:numId w:val="35"/>
        </w:numPr>
        <w:spacing w:after="0" w:line="264" w:lineRule="auto"/>
        <w:rPr>
          <w:rFonts w:eastAsia="Calibri Light"/>
          <w:color w:val="auto"/>
          <w:lang w:eastAsia="de-DE"/>
        </w:rPr>
      </w:pPr>
      <w:r w:rsidRPr="00A970C4">
        <w:rPr>
          <w:rFonts w:ascii="Calibri" w:hAnsi="Calibri" w:cs="Calibri"/>
          <w:color w:val="auto"/>
          <w:shd w:val="clear" w:color="auto" w:fill="FFFFFF"/>
        </w:rPr>
        <w:t>Develop a community building engagement plan with AL</w:t>
      </w:r>
      <w:r>
        <w:rPr>
          <w:rFonts w:ascii="Calibri" w:hAnsi="Calibri" w:cs="Calibri"/>
          <w:color w:val="auto"/>
          <w:shd w:val="clear" w:color="auto" w:fill="FFFFFF"/>
        </w:rPr>
        <w:t xml:space="preserve"> and with the contribution from the Task Leaders/ nominated individual from each consortium</w:t>
      </w:r>
    </w:p>
    <w:p w14:paraId="1DD28A55" w14:textId="77777777" w:rsidR="00F90D47" w:rsidRPr="00A970C4" w:rsidRDefault="00F90D47" w:rsidP="00F90D47">
      <w:pPr>
        <w:pStyle w:val="ListParagraph"/>
        <w:numPr>
          <w:ilvl w:val="0"/>
          <w:numId w:val="35"/>
        </w:numPr>
        <w:spacing w:after="0" w:line="264" w:lineRule="auto"/>
        <w:rPr>
          <w:rFonts w:eastAsia="Calibri Light"/>
          <w:color w:val="auto"/>
          <w:lang w:eastAsia="de-DE"/>
        </w:rPr>
      </w:pPr>
      <w:r w:rsidRPr="00A970C4">
        <w:rPr>
          <w:rFonts w:ascii="Calibri" w:hAnsi="Calibri" w:cs="Calibri"/>
          <w:color w:val="auto"/>
          <w:shd w:val="clear" w:color="auto" w:fill="FFFFFF"/>
        </w:rPr>
        <w:t>Oversee financial sustainability plans for each activity (Work Package Community Building) with representatives from each Activity</w:t>
      </w:r>
    </w:p>
    <w:p w14:paraId="3111A0BE" w14:textId="77777777" w:rsidR="00F90D47" w:rsidRPr="00512595" w:rsidRDefault="00F90D47" w:rsidP="00F90D47">
      <w:pPr>
        <w:pStyle w:val="ListParagraph"/>
        <w:numPr>
          <w:ilvl w:val="0"/>
          <w:numId w:val="35"/>
        </w:numPr>
        <w:spacing w:after="0" w:line="264" w:lineRule="auto"/>
        <w:rPr>
          <w:rFonts w:eastAsia="Calibri Light"/>
          <w:color w:val="000000" w:themeColor="text1"/>
        </w:rPr>
      </w:pPr>
      <w:r w:rsidRPr="00A970C4">
        <w:rPr>
          <w:rFonts w:eastAsia="Calibri Light"/>
          <w:color w:val="auto"/>
          <w:lang w:eastAsia="de-DE"/>
        </w:rPr>
        <w:t xml:space="preserve">Support AL with </w:t>
      </w:r>
      <w:r w:rsidRPr="00A970C4">
        <w:rPr>
          <w:rFonts w:ascii="Calibri" w:eastAsia="Times New Roman" w:hAnsi="Calibri" w:cs="Calibri"/>
          <w:lang w:eastAsia="en-GB"/>
        </w:rPr>
        <w:t>the Inspire Impact Report (including surveys and key metrics)</w:t>
      </w:r>
    </w:p>
    <w:p w14:paraId="0C5065E7" w14:textId="77777777" w:rsidR="00F90D47" w:rsidRPr="00CE6779" w:rsidRDefault="00F90D47" w:rsidP="00F90D47">
      <w:pPr>
        <w:pStyle w:val="ListParagraph"/>
        <w:numPr>
          <w:ilvl w:val="0"/>
          <w:numId w:val="35"/>
        </w:numPr>
        <w:spacing w:after="0" w:line="264" w:lineRule="auto"/>
        <w:rPr>
          <w:rFonts w:eastAsia="Calibri Light"/>
          <w:color w:val="000000" w:themeColor="text1"/>
        </w:rPr>
      </w:pPr>
      <w:r>
        <w:rPr>
          <w:rFonts w:eastAsia="Calibri Light"/>
          <w:color w:val="auto"/>
          <w:lang w:eastAsia="de-DE"/>
        </w:rPr>
        <w:t xml:space="preserve">Actively communicate with Task Leaders and/or nominated individual from each consortium </w:t>
      </w:r>
      <w:r w:rsidRPr="00CE6779">
        <w:rPr>
          <w:rFonts w:eastAsia="Times New Roman"/>
          <w:color w:val="000000" w:themeColor="text1"/>
          <w:lang w:eastAsia="de-DE"/>
        </w:rPr>
        <w:t>and ensure regular updates are scheduled</w:t>
      </w:r>
    </w:p>
    <w:p w14:paraId="03621056" w14:textId="77777777" w:rsidR="00F90D47" w:rsidRPr="00A970C4" w:rsidRDefault="00F90D47" w:rsidP="00F90D47">
      <w:pPr>
        <w:spacing w:after="0" w:line="264" w:lineRule="auto"/>
        <w:rPr>
          <w:rFonts w:eastAsia="Calibri Light"/>
          <w:color w:val="auto"/>
          <w:lang w:eastAsia="de-DE"/>
        </w:rPr>
      </w:pPr>
    </w:p>
    <w:p w14:paraId="6419564F" w14:textId="77777777" w:rsidR="00F90D47" w:rsidRPr="00646151" w:rsidRDefault="00F90D47" w:rsidP="00F90D47">
      <w:pPr>
        <w:pStyle w:val="Heading2"/>
        <w:rPr>
          <w:b/>
          <w:bCs/>
          <w:highlight w:val="green"/>
          <w:u w:val="single"/>
          <w:lang w:eastAsia="de-DE"/>
        </w:rPr>
      </w:pPr>
      <w:bookmarkStart w:id="157" w:name="_Toc134436415"/>
      <w:bookmarkStart w:id="158" w:name="_Toc401415151"/>
      <w:bookmarkStart w:id="159" w:name="_Toc163485601"/>
      <w:bookmarkStart w:id="160" w:name="_Toc163485685"/>
      <w:r w:rsidRPr="00646151">
        <w:rPr>
          <w:b/>
          <w:bCs/>
          <w:highlight w:val="green"/>
          <w:u w:val="single"/>
          <w:lang w:eastAsia="de-DE"/>
        </w:rPr>
        <w:t>Task Leaders (TLs)</w:t>
      </w:r>
      <w:bookmarkEnd w:id="157"/>
      <w:bookmarkEnd w:id="158"/>
      <w:bookmarkEnd w:id="159"/>
      <w:bookmarkEnd w:id="160"/>
    </w:p>
    <w:p w14:paraId="3B10EED7" w14:textId="77777777" w:rsidR="00F90D47" w:rsidRPr="00A970C4" w:rsidRDefault="00F90D47" w:rsidP="00F90D47">
      <w:pPr>
        <w:pStyle w:val="ListParagraph"/>
        <w:numPr>
          <w:ilvl w:val="0"/>
          <w:numId w:val="34"/>
        </w:numPr>
        <w:spacing w:after="0" w:line="240" w:lineRule="exact"/>
        <w:jc w:val="both"/>
        <w:rPr>
          <w:rFonts w:eastAsia="Calibri Light"/>
        </w:rPr>
      </w:pPr>
      <w:r w:rsidRPr="00A970C4">
        <w:rPr>
          <w:rFonts w:eastAsia="Calibri Light"/>
        </w:rPr>
        <w:t>Manage and coordinate design and delivery of specific programme</w:t>
      </w:r>
    </w:p>
    <w:p w14:paraId="13A7754A" w14:textId="77777777" w:rsidR="00F90D47" w:rsidRPr="00A970C4" w:rsidRDefault="00F90D47" w:rsidP="00F90D47">
      <w:pPr>
        <w:pStyle w:val="ListParagraph"/>
        <w:numPr>
          <w:ilvl w:val="0"/>
          <w:numId w:val="34"/>
        </w:numPr>
        <w:spacing w:after="0" w:line="240" w:lineRule="exact"/>
        <w:jc w:val="both"/>
        <w:rPr>
          <w:rFonts w:eastAsia="Calibri Light"/>
        </w:rPr>
      </w:pPr>
      <w:r w:rsidRPr="00A970C4">
        <w:rPr>
          <w:rFonts w:eastAsia="Calibri Light"/>
        </w:rPr>
        <w:t>Coordination, promotion and recruitment for the Inspire Programme (link to Work Package Communication and Dissemination)</w:t>
      </w:r>
    </w:p>
    <w:p w14:paraId="1A4B60CA" w14:textId="77777777" w:rsidR="00F90D47" w:rsidRPr="00A970C4" w:rsidRDefault="00F90D47" w:rsidP="00F90D47">
      <w:pPr>
        <w:pStyle w:val="ListParagraph"/>
        <w:numPr>
          <w:ilvl w:val="0"/>
          <w:numId w:val="34"/>
        </w:numPr>
        <w:spacing w:after="0" w:line="240" w:lineRule="exact"/>
        <w:jc w:val="both"/>
        <w:rPr>
          <w:rFonts w:eastAsia="Calibri Light"/>
        </w:rPr>
      </w:pPr>
      <w:r w:rsidRPr="00A970C4">
        <w:rPr>
          <w:rFonts w:eastAsia="Calibri Light"/>
        </w:rPr>
        <w:t>Collect data/evidence for programme and be accountable for deliverables and KPIs</w:t>
      </w:r>
    </w:p>
    <w:p w14:paraId="58CCF51B" w14:textId="77777777" w:rsidR="00F90D47" w:rsidRPr="00A970C4" w:rsidRDefault="00F90D47" w:rsidP="00F90D47">
      <w:pPr>
        <w:pStyle w:val="ListParagraph"/>
        <w:numPr>
          <w:ilvl w:val="0"/>
          <w:numId w:val="34"/>
        </w:numPr>
        <w:spacing w:after="0" w:line="240" w:lineRule="exact"/>
        <w:jc w:val="both"/>
        <w:rPr>
          <w:rFonts w:eastAsia="Calibri Light"/>
        </w:rPr>
      </w:pPr>
      <w:r w:rsidRPr="00A970C4">
        <w:rPr>
          <w:rFonts w:eastAsia="Calibri Light"/>
        </w:rPr>
        <w:t>Attend mandatory fortnightly TL updates with the AL, W</w:t>
      </w:r>
      <w:r>
        <w:rPr>
          <w:rFonts w:eastAsia="Calibri Light"/>
        </w:rPr>
        <w:t xml:space="preserve">ork </w:t>
      </w:r>
      <w:r w:rsidRPr="00A970C4">
        <w:rPr>
          <w:rFonts w:eastAsia="Calibri Light"/>
        </w:rPr>
        <w:t>P</w:t>
      </w:r>
      <w:r>
        <w:rPr>
          <w:rFonts w:eastAsia="Calibri Light"/>
        </w:rPr>
        <w:t>ackage</w:t>
      </w:r>
      <w:r w:rsidRPr="00A970C4">
        <w:rPr>
          <w:rFonts w:eastAsia="Calibri Light"/>
        </w:rPr>
        <w:t xml:space="preserve"> Communication and Dissemination</w:t>
      </w:r>
      <w:r>
        <w:rPr>
          <w:rFonts w:eastAsia="Calibri Light"/>
        </w:rPr>
        <w:t xml:space="preserve"> and Work Package Financial Sustainability</w:t>
      </w:r>
      <w:r w:rsidRPr="00A970C4">
        <w:rPr>
          <w:rFonts w:eastAsia="Calibri Light"/>
        </w:rPr>
        <w:t xml:space="preserve"> closer to the programme delivery attend weekly individual AL/TL meetings</w:t>
      </w:r>
    </w:p>
    <w:p w14:paraId="49E3F0D6" w14:textId="77777777" w:rsidR="00F90D47" w:rsidRPr="00A970C4" w:rsidRDefault="00F90D47" w:rsidP="00F90D47">
      <w:pPr>
        <w:pStyle w:val="ListParagraph"/>
        <w:numPr>
          <w:ilvl w:val="0"/>
          <w:numId w:val="34"/>
        </w:numPr>
        <w:spacing w:after="0" w:line="240" w:lineRule="exact"/>
        <w:jc w:val="both"/>
        <w:rPr>
          <w:rFonts w:eastAsia="Calibri Light"/>
        </w:rPr>
      </w:pPr>
      <w:r w:rsidRPr="00A970C4">
        <w:rPr>
          <w:rFonts w:eastAsia="Calibri Light"/>
        </w:rPr>
        <w:t>Actively report to AL on the development of the programmes</w:t>
      </w:r>
    </w:p>
    <w:p w14:paraId="489B2E63" w14:textId="77777777" w:rsidR="00F90D47" w:rsidRPr="00A970C4" w:rsidRDefault="00F90D47" w:rsidP="00F90D47">
      <w:pPr>
        <w:pStyle w:val="ListParagraph"/>
        <w:numPr>
          <w:ilvl w:val="0"/>
          <w:numId w:val="34"/>
        </w:numPr>
        <w:spacing w:after="0" w:line="240" w:lineRule="exact"/>
        <w:jc w:val="both"/>
        <w:rPr>
          <w:rFonts w:eastAsia="Calibri Light"/>
        </w:rPr>
      </w:pPr>
      <w:r w:rsidRPr="00A970C4">
        <w:rPr>
          <w:rFonts w:eastAsia="Calibri Light"/>
        </w:rPr>
        <w:t>Definition of Financial Sustainability plan for their own program (mini-Kava)</w:t>
      </w:r>
    </w:p>
    <w:p w14:paraId="044F7458" w14:textId="77777777" w:rsidR="00F90D47" w:rsidRPr="00A970C4" w:rsidRDefault="00F90D47" w:rsidP="00F90D47">
      <w:pPr>
        <w:pStyle w:val="ListParagraph"/>
        <w:numPr>
          <w:ilvl w:val="0"/>
          <w:numId w:val="34"/>
        </w:numPr>
        <w:spacing w:after="0" w:line="240" w:lineRule="exact"/>
        <w:jc w:val="both"/>
        <w:rPr>
          <w:rFonts w:eastAsia="Calibri Light"/>
        </w:rPr>
      </w:pPr>
      <w:r w:rsidRPr="00A970C4">
        <w:rPr>
          <w:rFonts w:eastAsia="Calibri Light"/>
        </w:rPr>
        <w:t>Track good news stories as they arise throughout the year, and ensure dissemination with AL</w:t>
      </w:r>
    </w:p>
    <w:p w14:paraId="772F086A" w14:textId="77777777" w:rsidR="00F90D47" w:rsidRPr="00A970C4" w:rsidRDefault="00F90D47" w:rsidP="00F90D47">
      <w:pPr>
        <w:pStyle w:val="ListParagraph"/>
        <w:numPr>
          <w:ilvl w:val="0"/>
          <w:numId w:val="34"/>
        </w:numPr>
        <w:spacing w:after="0" w:line="240" w:lineRule="exact"/>
        <w:jc w:val="both"/>
        <w:rPr>
          <w:rFonts w:eastAsia="Calibri Light"/>
        </w:rPr>
      </w:pPr>
      <w:r w:rsidRPr="00A970C4">
        <w:rPr>
          <w:rFonts w:eastAsia="Calibri Light"/>
        </w:rPr>
        <w:t>Use standardised templates provided for Inspire for the different reporting requirements</w:t>
      </w:r>
    </w:p>
    <w:p w14:paraId="6262D067" w14:textId="77777777" w:rsidR="00F90D47" w:rsidRPr="00A970C4" w:rsidRDefault="00F90D47" w:rsidP="00F90D47">
      <w:pPr>
        <w:spacing w:after="0" w:line="240" w:lineRule="exact"/>
        <w:jc w:val="both"/>
        <w:rPr>
          <w:rFonts w:ascii="Calibri" w:eastAsia="Calibri" w:hAnsi="Calibri" w:cs="Calibri"/>
          <w:color w:val="000000" w:themeColor="text1"/>
          <w:lang w:eastAsia="de-DE"/>
        </w:rPr>
      </w:pPr>
    </w:p>
    <w:p w14:paraId="03E1F00A" w14:textId="77777777" w:rsidR="00F90D47" w:rsidRPr="00646151" w:rsidRDefault="00F90D47" w:rsidP="00F90D47">
      <w:pPr>
        <w:pStyle w:val="Heading2"/>
        <w:rPr>
          <w:b/>
          <w:bCs/>
          <w:highlight w:val="green"/>
          <w:u w:val="single"/>
          <w:lang w:eastAsia="de-DE"/>
        </w:rPr>
      </w:pPr>
      <w:bookmarkStart w:id="161" w:name="_Toc134436416"/>
      <w:bookmarkStart w:id="162" w:name="_Toc635873955"/>
      <w:bookmarkStart w:id="163" w:name="_Toc163485602"/>
      <w:bookmarkStart w:id="164" w:name="_Toc163485686"/>
      <w:r w:rsidRPr="00646151">
        <w:rPr>
          <w:b/>
          <w:bCs/>
          <w:highlight w:val="green"/>
          <w:u w:val="single"/>
          <w:lang w:eastAsia="de-DE"/>
        </w:rPr>
        <w:t>Consortia Participants</w:t>
      </w:r>
      <w:bookmarkEnd w:id="161"/>
      <w:bookmarkEnd w:id="162"/>
      <w:bookmarkEnd w:id="163"/>
      <w:bookmarkEnd w:id="164"/>
    </w:p>
    <w:p w14:paraId="0DC26356" w14:textId="77777777" w:rsidR="00F90D47" w:rsidRPr="00A970C4" w:rsidRDefault="00F90D47" w:rsidP="00F90D47">
      <w:pPr>
        <w:pStyle w:val="ListParagraph"/>
        <w:numPr>
          <w:ilvl w:val="0"/>
          <w:numId w:val="33"/>
        </w:numPr>
        <w:spacing w:after="0" w:line="264" w:lineRule="auto"/>
        <w:jc w:val="both"/>
        <w:rPr>
          <w:rFonts w:eastAsia="Calibri Light"/>
        </w:rPr>
      </w:pPr>
      <w:r w:rsidRPr="00A970C4">
        <w:rPr>
          <w:rFonts w:eastAsia="Calibri Light"/>
        </w:rPr>
        <w:t>Promote the Inspire programme the partners will deliver</w:t>
      </w:r>
    </w:p>
    <w:p w14:paraId="75699A74" w14:textId="77777777" w:rsidR="00F90D47" w:rsidRPr="00A970C4" w:rsidRDefault="00F90D47" w:rsidP="00F90D47">
      <w:pPr>
        <w:pStyle w:val="ListParagraph"/>
        <w:numPr>
          <w:ilvl w:val="0"/>
          <w:numId w:val="33"/>
        </w:numPr>
        <w:spacing w:after="0" w:line="240" w:lineRule="exact"/>
        <w:jc w:val="both"/>
        <w:rPr>
          <w:rFonts w:eastAsia="Calibri Light"/>
        </w:rPr>
      </w:pPr>
      <w:r w:rsidRPr="00A970C4">
        <w:rPr>
          <w:rFonts w:eastAsia="Calibri Light"/>
        </w:rPr>
        <w:t>Collect data/evidence for programme and be accountable for deliverables and KPIs</w:t>
      </w:r>
    </w:p>
    <w:p w14:paraId="6F574787" w14:textId="77777777" w:rsidR="00F90D47" w:rsidRPr="00A970C4" w:rsidRDefault="00F90D47" w:rsidP="00F90D47">
      <w:pPr>
        <w:pStyle w:val="ListParagraph"/>
        <w:numPr>
          <w:ilvl w:val="0"/>
          <w:numId w:val="33"/>
        </w:numPr>
        <w:spacing w:after="0" w:line="240" w:lineRule="exact"/>
        <w:jc w:val="both"/>
        <w:rPr>
          <w:rFonts w:eastAsia="Calibri Light"/>
        </w:rPr>
      </w:pPr>
      <w:r w:rsidRPr="00A970C4">
        <w:rPr>
          <w:rFonts w:eastAsia="Calibri Light"/>
        </w:rPr>
        <w:t>Actively cooperate with the TL on the development and delivery of the programmes</w:t>
      </w:r>
    </w:p>
    <w:p w14:paraId="025FFBC2" w14:textId="2063BE3F" w:rsidR="00F90D47" w:rsidRPr="00A970C4" w:rsidRDefault="00F90D47" w:rsidP="00F90D47">
      <w:pPr>
        <w:pStyle w:val="ListParagraph"/>
        <w:numPr>
          <w:ilvl w:val="0"/>
          <w:numId w:val="33"/>
        </w:numPr>
        <w:spacing w:after="0" w:line="240" w:lineRule="exact"/>
        <w:jc w:val="both"/>
        <w:rPr>
          <w:rFonts w:eastAsia="Calibri Light"/>
        </w:rPr>
      </w:pPr>
      <w:r w:rsidRPr="00A970C4">
        <w:rPr>
          <w:rFonts w:eastAsia="Calibri Light"/>
        </w:rPr>
        <w:t xml:space="preserve">Use standardised templates provided for </w:t>
      </w:r>
      <w:r w:rsidR="000264DE">
        <w:rPr>
          <w:rFonts w:eastAsia="Calibri Light"/>
        </w:rPr>
        <w:t xml:space="preserve">RIS </w:t>
      </w:r>
      <w:r w:rsidRPr="00A970C4">
        <w:rPr>
          <w:rFonts w:eastAsia="Calibri Light"/>
        </w:rPr>
        <w:t>Inspire</w:t>
      </w:r>
    </w:p>
    <w:p w14:paraId="374A02BD" w14:textId="77777777" w:rsidR="00F90D47" w:rsidRDefault="00F90D47" w:rsidP="00F90D47">
      <w:pPr>
        <w:pStyle w:val="ListParagraph"/>
        <w:numPr>
          <w:ilvl w:val="0"/>
          <w:numId w:val="33"/>
        </w:numPr>
        <w:spacing w:after="0" w:line="240" w:lineRule="exact"/>
        <w:jc w:val="both"/>
        <w:rPr>
          <w:rFonts w:eastAsia="Calibri Light"/>
        </w:rPr>
      </w:pPr>
      <w:r w:rsidRPr="00A970C4">
        <w:rPr>
          <w:rFonts w:eastAsia="Calibri Light"/>
        </w:rPr>
        <w:t>Contribute to the definition of Financial Sustainability plan for their own program (mini-Kava) (as part of the Work Package ‘Community Building’)</w:t>
      </w:r>
    </w:p>
    <w:p w14:paraId="44D6BB61" w14:textId="77777777" w:rsidR="00646151" w:rsidRPr="00A970C4" w:rsidRDefault="00646151" w:rsidP="00646151">
      <w:pPr>
        <w:pStyle w:val="ListParagraph"/>
        <w:spacing w:after="0" w:line="240" w:lineRule="exact"/>
        <w:jc w:val="both"/>
        <w:rPr>
          <w:rFonts w:eastAsia="Calibri Light"/>
        </w:rPr>
      </w:pPr>
    </w:p>
    <w:p w14:paraId="2D57EE85" w14:textId="77777777" w:rsidR="00F90D47" w:rsidRPr="00A970C4" w:rsidRDefault="00F90D47" w:rsidP="00F90D47">
      <w:pPr>
        <w:spacing w:after="0" w:line="240" w:lineRule="exact"/>
        <w:ind w:left="360"/>
        <w:jc w:val="both"/>
        <w:rPr>
          <w:rFonts w:eastAsia="Calibri"/>
          <w:color w:val="000000" w:themeColor="text1"/>
        </w:rPr>
      </w:pPr>
    </w:p>
    <w:p w14:paraId="21663757" w14:textId="0FE8B9E4" w:rsidR="00F90D47" w:rsidRPr="00A970C4" w:rsidRDefault="00F90D47" w:rsidP="00F90D47">
      <w:pPr>
        <w:pStyle w:val="Heading2"/>
        <w:rPr>
          <w:lang w:eastAsia="de-DE"/>
        </w:rPr>
      </w:pPr>
      <w:bookmarkStart w:id="165" w:name="_Toc134436417"/>
      <w:bookmarkStart w:id="166" w:name="_Toc163485603"/>
      <w:bookmarkStart w:id="167" w:name="_Toc163485687"/>
      <w:r w:rsidRPr="7C45DDA7">
        <w:rPr>
          <w:lang w:eastAsia="de-DE"/>
        </w:rPr>
        <w:t xml:space="preserve">EIT Food Programme Managers </w:t>
      </w:r>
      <w:bookmarkEnd w:id="165"/>
      <w:bookmarkEnd w:id="166"/>
      <w:bookmarkEnd w:id="167"/>
    </w:p>
    <w:p w14:paraId="6965C1F8" w14:textId="77777777" w:rsidR="00F90D47" w:rsidRPr="00A970C4" w:rsidRDefault="00F90D47" w:rsidP="00F90D47">
      <w:pPr>
        <w:pStyle w:val="ListParagraph"/>
        <w:numPr>
          <w:ilvl w:val="0"/>
          <w:numId w:val="36"/>
        </w:numPr>
        <w:spacing w:after="0" w:line="264" w:lineRule="auto"/>
        <w:jc w:val="both"/>
        <w:rPr>
          <w:rFonts w:eastAsia="Times New Roman"/>
          <w:color w:val="000000" w:themeColor="text1"/>
          <w:lang w:eastAsia="de-DE"/>
        </w:rPr>
      </w:pPr>
      <w:r w:rsidRPr="00A970C4">
        <w:rPr>
          <w:rFonts w:eastAsia="Times New Roman"/>
          <w:color w:val="000000" w:themeColor="text1"/>
          <w:lang w:eastAsia="de-DE"/>
        </w:rPr>
        <w:t>Drive strategy development of Inspire in close cooperation with EIT Food EDU Director &amp; AL Team</w:t>
      </w:r>
    </w:p>
    <w:p w14:paraId="7FCF3E3A" w14:textId="77777777" w:rsidR="00F90D47" w:rsidRPr="00A970C4" w:rsidRDefault="00F90D47" w:rsidP="00F90D47">
      <w:pPr>
        <w:pStyle w:val="ListParagraph"/>
        <w:numPr>
          <w:ilvl w:val="0"/>
          <w:numId w:val="36"/>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 xml:space="preserve">Monitor design &amp; implementation of the Inspire Activity Line </w:t>
      </w:r>
    </w:p>
    <w:p w14:paraId="4C932FEE" w14:textId="77777777" w:rsidR="00F90D47" w:rsidRPr="00A970C4" w:rsidRDefault="00F90D47" w:rsidP="00F90D47">
      <w:pPr>
        <w:pStyle w:val="ListParagraph"/>
        <w:numPr>
          <w:ilvl w:val="0"/>
          <w:numId w:val="36"/>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 xml:space="preserve">Resolve bottlenecks in cooperation with the ALs </w:t>
      </w:r>
    </w:p>
    <w:p w14:paraId="45A296DA" w14:textId="77777777" w:rsidR="00F90D47" w:rsidRPr="00A970C4" w:rsidRDefault="00F90D47" w:rsidP="00F90D47">
      <w:pPr>
        <w:pStyle w:val="ListParagraph"/>
        <w:numPr>
          <w:ilvl w:val="0"/>
          <w:numId w:val="36"/>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 xml:space="preserve">Guidance and support during the EIT Food Annual Grant Cycle </w:t>
      </w:r>
    </w:p>
    <w:p w14:paraId="0981F76D" w14:textId="77777777" w:rsidR="00F90D47" w:rsidRPr="00A970C4" w:rsidRDefault="00F90D47" w:rsidP="00F90D47">
      <w:pPr>
        <w:pStyle w:val="ListParagraph"/>
        <w:numPr>
          <w:ilvl w:val="0"/>
          <w:numId w:val="36"/>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 xml:space="preserve">Marketing support to partners during recruitment periods </w:t>
      </w:r>
    </w:p>
    <w:p w14:paraId="59FDB5FC" w14:textId="77777777" w:rsidR="00F90D47" w:rsidRPr="00A970C4" w:rsidRDefault="00F90D47" w:rsidP="00F90D47">
      <w:pPr>
        <w:pStyle w:val="ListParagraph"/>
        <w:numPr>
          <w:ilvl w:val="0"/>
          <w:numId w:val="36"/>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lastRenderedPageBreak/>
        <w:t>Oversight of the Financial Sustainability Inspire strategy and plan</w:t>
      </w:r>
    </w:p>
    <w:p w14:paraId="753B76E2" w14:textId="77777777" w:rsidR="00F90D47" w:rsidRPr="00A970C4" w:rsidRDefault="00F90D47" w:rsidP="00F90D47">
      <w:pPr>
        <w:pStyle w:val="ListParagraph"/>
        <w:numPr>
          <w:ilvl w:val="0"/>
          <w:numId w:val="36"/>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 xml:space="preserve">Act as link between ALs and RIS Hubs when relevant to ensure proper approach/outreach at local level </w:t>
      </w:r>
    </w:p>
    <w:p w14:paraId="054CC35A" w14:textId="77777777" w:rsidR="00F90D47" w:rsidRPr="00A970C4" w:rsidRDefault="00F90D47" w:rsidP="00F90D47">
      <w:pPr>
        <w:pStyle w:val="ListParagraph"/>
        <w:numPr>
          <w:ilvl w:val="0"/>
          <w:numId w:val="36"/>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 xml:space="preserve">Aid with </w:t>
      </w:r>
      <w:proofErr w:type="spellStart"/>
      <w:r w:rsidRPr="00A970C4">
        <w:rPr>
          <w:rFonts w:eastAsia="Times New Roman"/>
          <w:color w:val="000000" w:themeColor="text1"/>
          <w:lang w:eastAsia="de-DE"/>
        </w:rPr>
        <w:t>DreamApply</w:t>
      </w:r>
      <w:proofErr w:type="spellEnd"/>
      <w:r w:rsidRPr="00A970C4">
        <w:rPr>
          <w:rFonts w:eastAsia="Times New Roman"/>
          <w:color w:val="000000" w:themeColor="text1"/>
          <w:lang w:eastAsia="de-DE"/>
        </w:rPr>
        <w:t xml:space="preserve"> &amp; Canvas in close cooperation with EIT Food Head of Education Services </w:t>
      </w:r>
    </w:p>
    <w:p w14:paraId="6CEF01EC" w14:textId="77777777" w:rsidR="00F90D47" w:rsidRPr="00A970C4" w:rsidRDefault="00F90D47" w:rsidP="00F90D47">
      <w:pPr>
        <w:pStyle w:val="ListParagraph"/>
        <w:numPr>
          <w:ilvl w:val="0"/>
          <w:numId w:val="36"/>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 xml:space="preserve">Conduct quarterly project updates/reviews (annual mid-term reviews) &amp; progress of the Inspire Activity Line </w:t>
      </w:r>
    </w:p>
    <w:p w14:paraId="2829BDB6" w14:textId="77777777" w:rsidR="00F90D47" w:rsidRPr="00A970C4" w:rsidRDefault="00F90D47" w:rsidP="00F90D47">
      <w:pPr>
        <w:pStyle w:val="ListParagraph"/>
        <w:numPr>
          <w:ilvl w:val="0"/>
          <w:numId w:val="36"/>
        </w:numPr>
        <w:spacing w:after="0" w:line="264" w:lineRule="auto"/>
        <w:jc w:val="both"/>
        <w:rPr>
          <w:rFonts w:eastAsia="Calibri Light"/>
          <w:color w:val="000000" w:themeColor="text1"/>
          <w:lang w:eastAsia="de-DE"/>
        </w:rPr>
      </w:pPr>
      <w:r w:rsidRPr="00A970C4">
        <w:rPr>
          <w:rFonts w:eastAsia="Times New Roman"/>
          <w:color w:val="000000" w:themeColor="text1"/>
          <w:lang w:eastAsia="de-DE"/>
        </w:rPr>
        <w:t>Review quarterly project updates, annual amendments and annual reporting</w:t>
      </w:r>
    </w:p>
    <w:p w14:paraId="1A8F59E5" w14:textId="77777777" w:rsidR="00C952C7" w:rsidRDefault="00C952C7" w:rsidP="00C952C7"/>
    <w:p w14:paraId="08786669" w14:textId="77777777" w:rsidR="00C952C7" w:rsidRDefault="00C952C7" w:rsidP="00C952C7"/>
    <w:p w14:paraId="2174B9E3" w14:textId="3972F910" w:rsidR="743659CA" w:rsidRPr="00767501" w:rsidRDefault="743659CA" w:rsidP="001649CF"/>
    <w:p w14:paraId="51A79781" w14:textId="0BC21026" w:rsidR="003F5DB7" w:rsidRPr="00767501" w:rsidRDefault="003F5DB7" w:rsidP="001649CF"/>
    <w:sectPr w:rsidR="003F5DB7" w:rsidRPr="00767501" w:rsidSect="001802E7">
      <w:headerReference w:type="default" r:id="rId28"/>
      <w:footerReference w:type="default" r:id="rId29"/>
      <w:pgSz w:w="11906" w:h="16838"/>
      <w:pgMar w:top="180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259A6" w14:textId="77777777" w:rsidR="005F68D3" w:rsidRDefault="005F68D3" w:rsidP="001649CF">
      <w:r>
        <w:separator/>
      </w:r>
    </w:p>
  </w:endnote>
  <w:endnote w:type="continuationSeparator" w:id="0">
    <w:p w14:paraId="6B1EF969" w14:textId="77777777" w:rsidR="005F68D3" w:rsidRDefault="005F68D3" w:rsidP="001649CF">
      <w:r>
        <w:continuationSeparator/>
      </w:r>
    </w:p>
  </w:endnote>
  <w:endnote w:type="continuationNotice" w:id="1">
    <w:p w14:paraId="76AA8B52" w14:textId="77777777" w:rsidR="005F68D3" w:rsidRDefault="005F68D3" w:rsidP="00164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Noto Sans Symbols">
    <w:altName w:val="Gadug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3311098"/>
      <w:docPartObj>
        <w:docPartGallery w:val="Page Numbers (Bottom of Page)"/>
        <w:docPartUnique/>
      </w:docPartObj>
    </w:sdtPr>
    <w:sdtEndPr>
      <w:rPr>
        <w:noProof/>
      </w:rPr>
    </w:sdtEndPr>
    <w:sdtContent>
      <w:p w14:paraId="63C877DB" w14:textId="66FEBE90" w:rsidR="007E30BE" w:rsidRDefault="007E30BE" w:rsidP="001649CF">
        <w:pPr>
          <w:pStyle w:val="Footer"/>
        </w:pPr>
        <w:r>
          <w:fldChar w:fldCharType="begin"/>
        </w:r>
        <w:r>
          <w:instrText xml:space="preserve"> PAGE   \* MERGEFORMAT </w:instrText>
        </w:r>
        <w:r>
          <w:fldChar w:fldCharType="separate"/>
        </w:r>
        <w:r>
          <w:rPr>
            <w:noProof/>
          </w:rPr>
          <w:t>2</w:t>
        </w:r>
        <w:r>
          <w:rPr>
            <w:noProof/>
          </w:rPr>
          <w:fldChar w:fldCharType="end"/>
        </w:r>
      </w:p>
    </w:sdtContent>
  </w:sdt>
  <w:p w14:paraId="08F89961" w14:textId="77777777" w:rsidR="007E30BE" w:rsidRDefault="007E30BE" w:rsidP="00164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38E9B" w14:textId="77777777" w:rsidR="005F68D3" w:rsidRDefault="005F68D3" w:rsidP="001649CF">
      <w:r>
        <w:separator/>
      </w:r>
    </w:p>
  </w:footnote>
  <w:footnote w:type="continuationSeparator" w:id="0">
    <w:p w14:paraId="79B718DF" w14:textId="77777777" w:rsidR="005F68D3" w:rsidRDefault="005F68D3" w:rsidP="001649CF">
      <w:r>
        <w:continuationSeparator/>
      </w:r>
    </w:p>
  </w:footnote>
  <w:footnote w:type="continuationNotice" w:id="1">
    <w:p w14:paraId="04E34B8C" w14:textId="77777777" w:rsidR="005F68D3" w:rsidRDefault="005F68D3" w:rsidP="00164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E26F7" w14:textId="76AEDB96" w:rsidR="0096251D" w:rsidRDefault="0096251D" w:rsidP="0096251D">
    <w:pPr>
      <w:pStyle w:val="Header"/>
      <w:jc w:val="center"/>
    </w:pPr>
    <w:r>
      <w:rPr>
        <w:noProof/>
        <w:color w:val="2B579A"/>
        <w:shd w:val="clear" w:color="auto" w:fill="E6E6E6"/>
      </w:rPr>
      <w:drawing>
        <wp:inline distT="0" distB="0" distL="0" distR="0" wp14:anchorId="2D2AF850" wp14:editId="18DEBA40">
          <wp:extent cx="2734310" cy="586957"/>
          <wp:effectExtent l="0" t="0" r="0" b="3810"/>
          <wp:docPr id="190239958" name="Picture 19023995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stretch>
                    <a:fillRect/>
                  </a:stretch>
                </pic:blipFill>
                <pic:spPr>
                  <a:xfrm>
                    <a:off x="0" y="0"/>
                    <a:ext cx="2767705" cy="59412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3UX7tQ/pcv8fb0" int2:id="0rI81Y0O">
      <int2:state int2:value="Rejected" int2:type="LegacyProofing"/>
    </int2:textHash>
    <int2:textHash int2:hashCode="gM/4lXRo21JMSL" int2:id="Kmrl8B95">
      <int2:state int2:value="Rejected" int2:type="LegacyProofing"/>
    </int2:textHash>
    <int2:textHash int2:hashCode="qCNGTxMbU9WwsY" int2:id="UHMdgUT5">
      <int2:state int2:value="Rejected" int2:type="LegacyProofing"/>
    </int2:textHash>
    <int2:textHash int2:hashCode="3gT6Din5s14kkF" int2:id="VwcL5zF3">
      <int2:state int2:value="Rejected" int2:type="LegacyProofing"/>
    </int2:textHash>
    <int2:textHash int2:hashCode="4jg5zXKaP2AX/G" int2:id="aNX1W2Sg">
      <int2:state int2:value="Rejected" int2:type="LegacyProofing"/>
    </int2:textHash>
    <int2:textHash int2:hashCode="lshC6dqP0uPXaJ" int2:id="asMe9q4E">
      <int2:state int2:value="Rejected" int2:type="LegacyProofing"/>
    </int2:textHash>
    <int2:textHash int2:hashCode="VJxsqKUvNrMxIj" int2:id="koUNuFUE">
      <int2:state int2:value="Rejected" int2:type="LegacyProofing"/>
    </int2:textHash>
    <int2:textHash int2:hashCode="Q3Sq7iR/sjfObJ" int2:id="wuHdyS4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816C3"/>
    <w:multiLevelType w:val="hybridMultilevel"/>
    <w:tmpl w:val="B308D4C2"/>
    <w:lvl w:ilvl="0" w:tplc="A8E83A06">
      <w:start w:val="1"/>
      <w:numFmt w:val="bullet"/>
      <w:lvlText w:val=""/>
      <w:lvlJc w:val="left"/>
      <w:pPr>
        <w:ind w:left="720" w:hanging="360"/>
      </w:pPr>
      <w:rPr>
        <w:rFonts w:ascii="Symbol" w:hAnsi="Symbol" w:hint="default"/>
      </w:rPr>
    </w:lvl>
    <w:lvl w:ilvl="1" w:tplc="452E7378">
      <w:start w:val="1"/>
      <w:numFmt w:val="bullet"/>
      <w:lvlText w:val="o"/>
      <w:lvlJc w:val="left"/>
      <w:pPr>
        <w:ind w:left="1440" w:hanging="360"/>
      </w:pPr>
      <w:rPr>
        <w:rFonts w:ascii="Courier New" w:hAnsi="Courier New" w:hint="default"/>
      </w:rPr>
    </w:lvl>
    <w:lvl w:ilvl="2" w:tplc="27625290">
      <w:start w:val="1"/>
      <w:numFmt w:val="bullet"/>
      <w:lvlText w:val=""/>
      <w:lvlJc w:val="left"/>
      <w:pPr>
        <w:ind w:left="2160" w:hanging="360"/>
      </w:pPr>
      <w:rPr>
        <w:rFonts w:ascii="Wingdings" w:hAnsi="Wingdings" w:hint="default"/>
      </w:rPr>
    </w:lvl>
    <w:lvl w:ilvl="3" w:tplc="D456631A">
      <w:start w:val="1"/>
      <w:numFmt w:val="bullet"/>
      <w:lvlText w:val=""/>
      <w:lvlJc w:val="left"/>
      <w:pPr>
        <w:ind w:left="2880" w:hanging="360"/>
      </w:pPr>
      <w:rPr>
        <w:rFonts w:ascii="Symbol" w:hAnsi="Symbol" w:hint="default"/>
      </w:rPr>
    </w:lvl>
    <w:lvl w:ilvl="4" w:tplc="5B6A82A0">
      <w:start w:val="1"/>
      <w:numFmt w:val="bullet"/>
      <w:lvlText w:val="o"/>
      <w:lvlJc w:val="left"/>
      <w:pPr>
        <w:ind w:left="3600" w:hanging="360"/>
      </w:pPr>
      <w:rPr>
        <w:rFonts w:ascii="Courier New" w:hAnsi="Courier New" w:hint="default"/>
      </w:rPr>
    </w:lvl>
    <w:lvl w:ilvl="5" w:tplc="B3A4430E">
      <w:start w:val="1"/>
      <w:numFmt w:val="bullet"/>
      <w:lvlText w:val=""/>
      <w:lvlJc w:val="left"/>
      <w:pPr>
        <w:ind w:left="4320" w:hanging="360"/>
      </w:pPr>
      <w:rPr>
        <w:rFonts w:ascii="Wingdings" w:hAnsi="Wingdings" w:hint="default"/>
      </w:rPr>
    </w:lvl>
    <w:lvl w:ilvl="6" w:tplc="C1F20D4E">
      <w:start w:val="1"/>
      <w:numFmt w:val="bullet"/>
      <w:lvlText w:val=""/>
      <w:lvlJc w:val="left"/>
      <w:pPr>
        <w:ind w:left="5040" w:hanging="360"/>
      </w:pPr>
      <w:rPr>
        <w:rFonts w:ascii="Symbol" w:hAnsi="Symbol" w:hint="default"/>
      </w:rPr>
    </w:lvl>
    <w:lvl w:ilvl="7" w:tplc="D83E3ED0">
      <w:start w:val="1"/>
      <w:numFmt w:val="bullet"/>
      <w:lvlText w:val="o"/>
      <w:lvlJc w:val="left"/>
      <w:pPr>
        <w:ind w:left="5760" w:hanging="360"/>
      </w:pPr>
      <w:rPr>
        <w:rFonts w:ascii="Courier New" w:hAnsi="Courier New" w:hint="default"/>
      </w:rPr>
    </w:lvl>
    <w:lvl w:ilvl="8" w:tplc="005E6658">
      <w:start w:val="1"/>
      <w:numFmt w:val="bullet"/>
      <w:lvlText w:val=""/>
      <w:lvlJc w:val="left"/>
      <w:pPr>
        <w:ind w:left="6480" w:hanging="360"/>
      </w:pPr>
      <w:rPr>
        <w:rFonts w:ascii="Wingdings" w:hAnsi="Wingdings" w:hint="default"/>
      </w:rPr>
    </w:lvl>
  </w:abstractNum>
  <w:abstractNum w:abstractNumId="1" w15:restartNumberingAfterBreak="0">
    <w:nsid w:val="066907EC"/>
    <w:multiLevelType w:val="hybridMultilevel"/>
    <w:tmpl w:val="146CF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170E8B"/>
    <w:multiLevelType w:val="hybridMultilevel"/>
    <w:tmpl w:val="7ABAAC14"/>
    <w:lvl w:ilvl="0" w:tplc="08CA867C">
      <w:start w:val="1"/>
      <w:numFmt w:val="bullet"/>
      <w:lvlText w:val=""/>
      <w:lvlJc w:val="left"/>
      <w:pPr>
        <w:ind w:left="720" w:hanging="360"/>
      </w:pPr>
      <w:rPr>
        <w:rFonts w:ascii="Symbol" w:hAnsi="Symbol" w:hint="default"/>
      </w:rPr>
    </w:lvl>
    <w:lvl w:ilvl="1" w:tplc="ADEA870A">
      <w:start w:val="1"/>
      <w:numFmt w:val="bullet"/>
      <w:lvlText w:val="o"/>
      <w:lvlJc w:val="left"/>
      <w:pPr>
        <w:ind w:left="1440" w:hanging="360"/>
      </w:pPr>
      <w:rPr>
        <w:rFonts w:ascii="Courier New" w:hAnsi="Courier New" w:hint="default"/>
      </w:rPr>
    </w:lvl>
    <w:lvl w:ilvl="2" w:tplc="2E0E1B76">
      <w:start w:val="1"/>
      <w:numFmt w:val="bullet"/>
      <w:lvlText w:val=""/>
      <w:lvlJc w:val="left"/>
      <w:pPr>
        <w:ind w:left="2160" w:hanging="360"/>
      </w:pPr>
      <w:rPr>
        <w:rFonts w:ascii="Wingdings" w:hAnsi="Wingdings" w:hint="default"/>
      </w:rPr>
    </w:lvl>
    <w:lvl w:ilvl="3" w:tplc="DB0881D2">
      <w:start w:val="1"/>
      <w:numFmt w:val="bullet"/>
      <w:lvlText w:val=""/>
      <w:lvlJc w:val="left"/>
      <w:pPr>
        <w:ind w:left="2880" w:hanging="360"/>
      </w:pPr>
      <w:rPr>
        <w:rFonts w:ascii="Symbol" w:hAnsi="Symbol" w:hint="default"/>
      </w:rPr>
    </w:lvl>
    <w:lvl w:ilvl="4" w:tplc="B4849C0A">
      <w:start w:val="1"/>
      <w:numFmt w:val="bullet"/>
      <w:lvlText w:val="o"/>
      <w:lvlJc w:val="left"/>
      <w:pPr>
        <w:ind w:left="3600" w:hanging="360"/>
      </w:pPr>
      <w:rPr>
        <w:rFonts w:ascii="Courier New" w:hAnsi="Courier New" w:hint="default"/>
      </w:rPr>
    </w:lvl>
    <w:lvl w:ilvl="5" w:tplc="BB6A71B8">
      <w:start w:val="1"/>
      <w:numFmt w:val="bullet"/>
      <w:lvlText w:val=""/>
      <w:lvlJc w:val="left"/>
      <w:pPr>
        <w:ind w:left="4320" w:hanging="360"/>
      </w:pPr>
      <w:rPr>
        <w:rFonts w:ascii="Wingdings" w:hAnsi="Wingdings" w:hint="default"/>
      </w:rPr>
    </w:lvl>
    <w:lvl w:ilvl="6" w:tplc="1172ACC0">
      <w:start w:val="1"/>
      <w:numFmt w:val="bullet"/>
      <w:lvlText w:val=""/>
      <w:lvlJc w:val="left"/>
      <w:pPr>
        <w:ind w:left="5040" w:hanging="360"/>
      </w:pPr>
      <w:rPr>
        <w:rFonts w:ascii="Symbol" w:hAnsi="Symbol" w:hint="default"/>
      </w:rPr>
    </w:lvl>
    <w:lvl w:ilvl="7" w:tplc="D850FCB8">
      <w:start w:val="1"/>
      <w:numFmt w:val="bullet"/>
      <w:lvlText w:val="o"/>
      <w:lvlJc w:val="left"/>
      <w:pPr>
        <w:ind w:left="5760" w:hanging="360"/>
      </w:pPr>
      <w:rPr>
        <w:rFonts w:ascii="Courier New" w:hAnsi="Courier New" w:hint="default"/>
      </w:rPr>
    </w:lvl>
    <w:lvl w:ilvl="8" w:tplc="D49870A6">
      <w:start w:val="1"/>
      <w:numFmt w:val="bullet"/>
      <w:lvlText w:val=""/>
      <w:lvlJc w:val="left"/>
      <w:pPr>
        <w:ind w:left="6480" w:hanging="360"/>
      </w:pPr>
      <w:rPr>
        <w:rFonts w:ascii="Wingdings" w:hAnsi="Wingdings" w:hint="default"/>
      </w:rPr>
    </w:lvl>
  </w:abstractNum>
  <w:abstractNum w:abstractNumId="3" w15:restartNumberingAfterBreak="0">
    <w:nsid w:val="0B301FFE"/>
    <w:multiLevelType w:val="hybridMultilevel"/>
    <w:tmpl w:val="FFFFFFFF"/>
    <w:lvl w:ilvl="0" w:tplc="A10CCFA2">
      <w:start w:val="1"/>
      <w:numFmt w:val="decimal"/>
      <w:lvlText w:val="%1."/>
      <w:lvlJc w:val="left"/>
      <w:pPr>
        <w:ind w:left="720" w:hanging="360"/>
      </w:pPr>
      <w:rPr>
        <w:rFonts w:ascii="Calibri Light" w:hAnsi="Calibri Light" w:hint="default"/>
      </w:rPr>
    </w:lvl>
    <w:lvl w:ilvl="1" w:tplc="059A2030">
      <w:start w:val="1"/>
      <w:numFmt w:val="lowerLetter"/>
      <w:lvlText w:val="%2."/>
      <w:lvlJc w:val="left"/>
      <w:pPr>
        <w:ind w:left="1440" w:hanging="360"/>
      </w:pPr>
    </w:lvl>
    <w:lvl w:ilvl="2" w:tplc="2708D340">
      <w:start w:val="1"/>
      <w:numFmt w:val="lowerRoman"/>
      <w:lvlText w:val="%3."/>
      <w:lvlJc w:val="right"/>
      <w:pPr>
        <w:ind w:left="2160" w:hanging="180"/>
      </w:pPr>
    </w:lvl>
    <w:lvl w:ilvl="3" w:tplc="EAB6CC52">
      <w:start w:val="1"/>
      <w:numFmt w:val="decimal"/>
      <w:lvlText w:val="%4."/>
      <w:lvlJc w:val="left"/>
      <w:pPr>
        <w:ind w:left="2880" w:hanging="360"/>
      </w:pPr>
    </w:lvl>
    <w:lvl w:ilvl="4" w:tplc="1A9C4156">
      <w:start w:val="1"/>
      <w:numFmt w:val="lowerLetter"/>
      <w:lvlText w:val="%5."/>
      <w:lvlJc w:val="left"/>
      <w:pPr>
        <w:ind w:left="3600" w:hanging="360"/>
      </w:pPr>
    </w:lvl>
    <w:lvl w:ilvl="5" w:tplc="FEF0F1C2">
      <w:start w:val="1"/>
      <w:numFmt w:val="lowerRoman"/>
      <w:lvlText w:val="%6."/>
      <w:lvlJc w:val="right"/>
      <w:pPr>
        <w:ind w:left="4320" w:hanging="180"/>
      </w:pPr>
    </w:lvl>
    <w:lvl w:ilvl="6" w:tplc="61265992">
      <w:start w:val="1"/>
      <w:numFmt w:val="decimal"/>
      <w:lvlText w:val="%7."/>
      <w:lvlJc w:val="left"/>
      <w:pPr>
        <w:ind w:left="5040" w:hanging="360"/>
      </w:pPr>
    </w:lvl>
    <w:lvl w:ilvl="7" w:tplc="BA8C0920">
      <w:start w:val="1"/>
      <w:numFmt w:val="lowerLetter"/>
      <w:lvlText w:val="%8."/>
      <w:lvlJc w:val="left"/>
      <w:pPr>
        <w:ind w:left="5760" w:hanging="360"/>
      </w:pPr>
    </w:lvl>
    <w:lvl w:ilvl="8" w:tplc="727C9252">
      <w:start w:val="1"/>
      <w:numFmt w:val="lowerRoman"/>
      <w:lvlText w:val="%9."/>
      <w:lvlJc w:val="right"/>
      <w:pPr>
        <w:ind w:left="6480" w:hanging="180"/>
      </w:pPr>
    </w:lvl>
  </w:abstractNum>
  <w:abstractNum w:abstractNumId="4" w15:restartNumberingAfterBreak="0">
    <w:nsid w:val="0C67027E"/>
    <w:multiLevelType w:val="hybridMultilevel"/>
    <w:tmpl w:val="B20A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7411E"/>
    <w:multiLevelType w:val="hybridMultilevel"/>
    <w:tmpl w:val="64E66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0F1772"/>
    <w:multiLevelType w:val="multilevel"/>
    <w:tmpl w:val="014C1A5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451BA5"/>
    <w:multiLevelType w:val="multilevel"/>
    <w:tmpl w:val="433E3144"/>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BD70AB"/>
    <w:multiLevelType w:val="multilevel"/>
    <w:tmpl w:val="FFB6A030"/>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C822D4"/>
    <w:multiLevelType w:val="multilevel"/>
    <w:tmpl w:val="CEDC8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D52978"/>
    <w:multiLevelType w:val="hybridMultilevel"/>
    <w:tmpl w:val="13A890D0"/>
    <w:lvl w:ilvl="0" w:tplc="19763920">
      <w:start w:val="1"/>
      <w:numFmt w:val="upperLetter"/>
      <w:lvlText w:val="%1."/>
      <w:lvlJc w:val="left"/>
      <w:pPr>
        <w:ind w:left="720" w:hanging="360"/>
      </w:pPr>
    </w:lvl>
    <w:lvl w:ilvl="1" w:tplc="D2FA62CC">
      <w:start w:val="1"/>
      <w:numFmt w:val="lowerLetter"/>
      <w:lvlText w:val="%2."/>
      <w:lvlJc w:val="left"/>
      <w:pPr>
        <w:ind w:left="1440" w:hanging="360"/>
      </w:pPr>
    </w:lvl>
    <w:lvl w:ilvl="2" w:tplc="87928A04">
      <w:start w:val="1"/>
      <w:numFmt w:val="lowerRoman"/>
      <w:lvlText w:val="%3."/>
      <w:lvlJc w:val="right"/>
      <w:pPr>
        <w:ind w:left="2160" w:hanging="180"/>
      </w:pPr>
    </w:lvl>
    <w:lvl w:ilvl="3" w:tplc="3032370E">
      <w:start w:val="1"/>
      <w:numFmt w:val="decimal"/>
      <w:lvlText w:val="%4."/>
      <w:lvlJc w:val="left"/>
      <w:pPr>
        <w:ind w:left="2880" w:hanging="360"/>
      </w:pPr>
    </w:lvl>
    <w:lvl w:ilvl="4" w:tplc="A3267C54">
      <w:start w:val="1"/>
      <w:numFmt w:val="lowerLetter"/>
      <w:lvlText w:val="%5."/>
      <w:lvlJc w:val="left"/>
      <w:pPr>
        <w:ind w:left="3600" w:hanging="360"/>
      </w:pPr>
    </w:lvl>
    <w:lvl w:ilvl="5" w:tplc="4060352A">
      <w:start w:val="1"/>
      <w:numFmt w:val="lowerRoman"/>
      <w:lvlText w:val="%6."/>
      <w:lvlJc w:val="right"/>
      <w:pPr>
        <w:ind w:left="4320" w:hanging="180"/>
      </w:pPr>
    </w:lvl>
    <w:lvl w:ilvl="6" w:tplc="1662EB98">
      <w:start w:val="1"/>
      <w:numFmt w:val="decimal"/>
      <w:lvlText w:val="%7."/>
      <w:lvlJc w:val="left"/>
      <w:pPr>
        <w:ind w:left="5040" w:hanging="360"/>
      </w:pPr>
    </w:lvl>
    <w:lvl w:ilvl="7" w:tplc="D77EA302">
      <w:start w:val="1"/>
      <w:numFmt w:val="lowerLetter"/>
      <w:lvlText w:val="%8."/>
      <w:lvlJc w:val="left"/>
      <w:pPr>
        <w:ind w:left="5760" w:hanging="360"/>
      </w:pPr>
    </w:lvl>
    <w:lvl w:ilvl="8" w:tplc="0A440FEE">
      <w:start w:val="1"/>
      <w:numFmt w:val="lowerRoman"/>
      <w:lvlText w:val="%9."/>
      <w:lvlJc w:val="right"/>
      <w:pPr>
        <w:ind w:left="6480" w:hanging="180"/>
      </w:pPr>
    </w:lvl>
  </w:abstractNum>
  <w:abstractNum w:abstractNumId="11" w15:restartNumberingAfterBreak="0">
    <w:nsid w:val="2653038E"/>
    <w:multiLevelType w:val="multilevel"/>
    <w:tmpl w:val="21A2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AB10FD"/>
    <w:multiLevelType w:val="multilevel"/>
    <w:tmpl w:val="B04AB260"/>
    <w:lvl w:ilvl="0">
      <w:start w:val="1"/>
      <w:numFmt w:val="bullet"/>
      <w:lvlText w:val=""/>
      <w:lvlJc w:val="left"/>
      <w:pPr>
        <w:ind w:left="720" w:hanging="360"/>
      </w:pPr>
      <w:rPr>
        <w:rFonts w:ascii="Symbol" w:hAnsi="Symbol" w:hint="default"/>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866ABD"/>
    <w:multiLevelType w:val="hybridMultilevel"/>
    <w:tmpl w:val="37727F2E"/>
    <w:lvl w:ilvl="0" w:tplc="84B0CD1E">
      <w:start w:val="1"/>
      <w:numFmt w:val="bullet"/>
      <w:lvlText w:val=""/>
      <w:lvlJc w:val="left"/>
      <w:pPr>
        <w:ind w:left="720" w:hanging="360"/>
      </w:pPr>
      <w:rPr>
        <w:rFonts w:ascii="Symbol" w:hAnsi="Symbol" w:hint="default"/>
      </w:rPr>
    </w:lvl>
    <w:lvl w:ilvl="1" w:tplc="7AAA3AD0">
      <w:start w:val="1"/>
      <w:numFmt w:val="bullet"/>
      <w:lvlText w:val="o"/>
      <w:lvlJc w:val="left"/>
      <w:pPr>
        <w:ind w:left="1440" w:hanging="360"/>
      </w:pPr>
      <w:rPr>
        <w:rFonts w:ascii="Courier New" w:hAnsi="Courier New" w:hint="default"/>
      </w:rPr>
    </w:lvl>
    <w:lvl w:ilvl="2" w:tplc="C17E9CE8">
      <w:start w:val="1"/>
      <w:numFmt w:val="bullet"/>
      <w:lvlText w:val=""/>
      <w:lvlJc w:val="left"/>
      <w:pPr>
        <w:ind w:left="2160" w:hanging="360"/>
      </w:pPr>
      <w:rPr>
        <w:rFonts w:ascii="Wingdings" w:hAnsi="Wingdings" w:hint="default"/>
      </w:rPr>
    </w:lvl>
    <w:lvl w:ilvl="3" w:tplc="1BEECB8E">
      <w:start w:val="1"/>
      <w:numFmt w:val="bullet"/>
      <w:lvlText w:val=""/>
      <w:lvlJc w:val="left"/>
      <w:pPr>
        <w:ind w:left="2880" w:hanging="360"/>
      </w:pPr>
      <w:rPr>
        <w:rFonts w:ascii="Symbol" w:hAnsi="Symbol" w:hint="default"/>
      </w:rPr>
    </w:lvl>
    <w:lvl w:ilvl="4" w:tplc="8BE68040">
      <w:start w:val="1"/>
      <w:numFmt w:val="bullet"/>
      <w:lvlText w:val="o"/>
      <w:lvlJc w:val="left"/>
      <w:pPr>
        <w:ind w:left="3600" w:hanging="360"/>
      </w:pPr>
      <w:rPr>
        <w:rFonts w:ascii="Courier New" w:hAnsi="Courier New" w:hint="default"/>
      </w:rPr>
    </w:lvl>
    <w:lvl w:ilvl="5" w:tplc="995CE178">
      <w:start w:val="1"/>
      <w:numFmt w:val="bullet"/>
      <w:lvlText w:val=""/>
      <w:lvlJc w:val="left"/>
      <w:pPr>
        <w:ind w:left="4320" w:hanging="360"/>
      </w:pPr>
      <w:rPr>
        <w:rFonts w:ascii="Wingdings" w:hAnsi="Wingdings" w:hint="default"/>
      </w:rPr>
    </w:lvl>
    <w:lvl w:ilvl="6" w:tplc="657CAB26">
      <w:start w:val="1"/>
      <w:numFmt w:val="bullet"/>
      <w:lvlText w:val=""/>
      <w:lvlJc w:val="left"/>
      <w:pPr>
        <w:ind w:left="5040" w:hanging="360"/>
      </w:pPr>
      <w:rPr>
        <w:rFonts w:ascii="Symbol" w:hAnsi="Symbol" w:hint="default"/>
      </w:rPr>
    </w:lvl>
    <w:lvl w:ilvl="7" w:tplc="73F88C94">
      <w:start w:val="1"/>
      <w:numFmt w:val="bullet"/>
      <w:lvlText w:val="o"/>
      <w:lvlJc w:val="left"/>
      <w:pPr>
        <w:ind w:left="5760" w:hanging="360"/>
      </w:pPr>
      <w:rPr>
        <w:rFonts w:ascii="Courier New" w:hAnsi="Courier New" w:hint="default"/>
      </w:rPr>
    </w:lvl>
    <w:lvl w:ilvl="8" w:tplc="7E32EAFE">
      <w:start w:val="1"/>
      <w:numFmt w:val="bullet"/>
      <w:lvlText w:val=""/>
      <w:lvlJc w:val="left"/>
      <w:pPr>
        <w:ind w:left="6480" w:hanging="360"/>
      </w:pPr>
      <w:rPr>
        <w:rFonts w:ascii="Wingdings" w:hAnsi="Wingdings" w:hint="default"/>
      </w:rPr>
    </w:lvl>
  </w:abstractNum>
  <w:abstractNum w:abstractNumId="14" w15:restartNumberingAfterBreak="0">
    <w:nsid w:val="33EE71D5"/>
    <w:multiLevelType w:val="hybridMultilevel"/>
    <w:tmpl w:val="72BC05B0"/>
    <w:lvl w:ilvl="0" w:tplc="6D6A112E">
      <w:start w:val="1"/>
      <w:numFmt w:val="bullet"/>
      <w:lvlText w:val=""/>
      <w:lvlJc w:val="left"/>
      <w:pPr>
        <w:ind w:left="720" w:hanging="360"/>
      </w:pPr>
      <w:rPr>
        <w:rFonts w:ascii="Symbol" w:hAnsi="Symbol" w:hint="default"/>
      </w:rPr>
    </w:lvl>
    <w:lvl w:ilvl="1" w:tplc="554CA4CC">
      <w:start w:val="1"/>
      <w:numFmt w:val="bullet"/>
      <w:lvlText w:val="o"/>
      <w:lvlJc w:val="left"/>
      <w:pPr>
        <w:ind w:left="1440" w:hanging="360"/>
      </w:pPr>
      <w:rPr>
        <w:rFonts w:ascii="Courier New" w:hAnsi="Courier New" w:hint="default"/>
      </w:rPr>
    </w:lvl>
    <w:lvl w:ilvl="2" w:tplc="B074CDBE">
      <w:start w:val="1"/>
      <w:numFmt w:val="bullet"/>
      <w:lvlText w:val=""/>
      <w:lvlJc w:val="left"/>
      <w:pPr>
        <w:ind w:left="2160" w:hanging="360"/>
      </w:pPr>
      <w:rPr>
        <w:rFonts w:ascii="Wingdings" w:hAnsi="Wingdings" w:hint="default"/>
      </w:rPr>
    </w:lvl>
    <w:lvl w:ilvl="3" w:tplc="6C8C92E0">
      <w:start w:val="1"/>
      <w:numFmt w:val="bullet"/>
      <w:lvlText w:val=""/>
      <w:lvlJc w:val="left"/>
      <w:pPr>
        <w:ind w:left="2880" w:hanging="360"/>
      </w:pPr>
      <w:rPr>
        <w:rFonts w:ascii="Symbol" w:hAnsi="Symbol" w:hint="default"/>
      </w:rPr>
    </w:lvl>
    <w:lvl w:ilvl="4" w:tplc="440255FC">
      <w:start w:val="1"/>
      <w:numFmt w:val="bullet"/>
      <w:lvlText w:val="o"/>
      <w:lvlJc w:val="left"/>
      <w:pPr>
        <w:ind w:left="3600" w:hanging="360"/>
      </w:pPr>
      <w:rPr>
        <w:rFonts w:ascii="Courier New" w:hAnsi="Courier New" w:hint="default"/>
      </w:rPr>
    </w:lvl>
    <w:lvl w:ilvl="5" w:tplc="066CCBA0">
      <w:start w:val="1"/>
      <w:numFmt w:val="bullet"/>
      <w:lvlText w:val=""/>
      <w:lvlJc w:val="left"/>
      <w:pPr>
        <w:ind w:left="4320" w:hanging="360"/>
      </w:pPr>
      <w:rPr>
        <w:rFonts w:ascii="Wingdings" w:hAnsi="Wingdings" w:hint="default"/>
      </w:rPr>
    </w:lvl>
    <w:lvl w:ilvl="6" w:tplc="4336F570">
      <w:start w:val="1"/>
      <w:numFmt w:val="bullet"/>
      <w:lvlText w:val=""/>
      <w:lvlJc w:val="left"/>
      <w:pPr>
        <w:ind w:left="5040" w:hanging="360"/>
      </w:pPr>
      <w:rPr>
        <w:rFonts w:ascii="Symbol" w:hAnsi="Symbol" w:hint="default"/>
      </w:rPr>
    </w:lvl>
    <w:lvl w:ilvl="7" w:tplc="8138D4DA">
      <w:start w:val="1"/>
      <w:numFmt w:val="bullet"/>
      <w:lvlText w:val="o"/>
      <w:lvlJc w:val="left"/>
      <w:pPr>
        <w:ind w:left="5760" w:hanging="360"/>
      </w:pPr>
      <w:rPr>
        <w:rFonts w:ascii="Courier New" w:hAnsi="Courier New" w:hint="default"/>
      </w:rPr>
    </w:lvl>
    <w:lvl w:ilvl="8" w:tplc="379832BE">
      <w:start w:val="1"/>
      <w:numFmt w:val="bullet"/>
      <w:lvlText w:val=""/>
      <w:lvlJc w:val="left"/>
      <w:pPr>
        <w:ind w:left="6480" w:hanging="360"/>
      </w:pPr>
      <w:rPr>
        <w:rFonts w:ascii="Wingdings" w:hAnsi="Wingdings" w:hint="default"/>
      </w:rPr>
    </w:lvl>
  </w:abstractNum>
  <w:abstractNum w:abstractNumId="15" w15:restartNumberingAfterBreak="0">
    <w:nsid w:val="35985920"/>
    <w:multiLevelType w:val="hybridMultilevel"/>
    <w:tmpl w:val="CE60E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57490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1767B3E"/>
    <w:multiLevelType w:val="hybridMultilevel"/>
    <w:tmpl w:val="9660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235E4"/>
    <w:multiLevelType w:val="hybridMultilevel"/>
    <w:tmpl w:val="9C9462E8"/>
    <w:lvl w:ilvl="0" w:tplc="0C0A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382A90B"/>
    <w:multiLevelType w:val="multilevel"/>
    <w:tmpl w:val="FFA0681E"/>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FB27C4"/>
    <w:multiLevelType w:val="hybridMultilevel"/>
    <w:tmpl w:val="89F01FCA"/>
    <w:lvl w:ilvl="0" w:tplc="FF9A6F8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F0F90"/>
    <w:multiLevelType w:val="multilevel"/>
    <w:tmpl w:val="69EC0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B741A2"/>
    <w:multiLevelType w:val="hybridMultilevel"/>
    <w:tmpl w:val="535A3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9639B6"/>
    <w:multiLevelType w:val="hybridMultilevel"/>
    <w:tmpl w:val="DA767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5227B5"/>
    <w:multiLevelType w:val="multilevel"/>
    <w:tmpl w:val="5B043A4C"/>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242CB4"/>
    <w:multiLevelType w:val="hybridMultilevel"/>
    <w:tmpl w:val="7BEE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45ED6"/>
    <w:multiLevelType w:val="hybridMultilevel"/>
    <w:tmpl w:val="B620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DF0DB8"/>
    <w:multiLevelType w:val="hybridMultilevel"/>
    <w:tmpl w:val="DE4494C4"/>
    <w:lvl w:ilvl="0" w:tplc="8D7C42DE">
      <w:start w:val="1"/>
      <w:numFmt w:val="bullet"/>
      <w:lvlText w:val=""/>
      <w:lvlJc w:val="left"/>
      <w:pPr>
        <w:ind w:left="720" w:hanging="360"/>
      </w:pPr>
      <w:rPr>
        <w:rFonts w:ascii="Symbol" w:hAnsi="Symbol" w:hint="default"/>
      </w:rPr>
    </w:lvl>
    <w:lvl w:ilvl="1" w:tplc="8A2A13CC">
      <w:start w:val="1"/>
      <w:numFmt w:val="bullet"/>
      <w:lvlText w:val="o"/>
      <w:lvlJc w:val="left"/>
      <w:pPr>
        <w:ind w:left="1440" w:hanging="360"/>
      </w:pPr>
      <w:rPr>
        <w:rFonts w:ascii="Courier New" w:hAnsi="Courier New" w:hint="default"/>
      </w:rPr>
    </w:lvl>
    <w:lvl w:ilvl="2" w:tplc="F2BCE18C">
      <w:start w:val="1"/>
      <w:numFmt w:val="bullet"/>
      <w:lvlText w:val=""/>
      <w:lvlJc w:val="left"/>
      <w:pPr>
        <w:ind w:left="2160" w:hanging="360"/>
      </w:pPr>
      <w:rPr>
        <w:rFonts w:ascii="Wingdings" w:hAnsi="Wingdings" w:hint="default"/>
      </w:rPr>
    </w:lvl>
    <w:lvl w:ilvl="3" w:tplc="3926EEFA">
      <w:start w:val="1"/>
      <w:numFmt w:val="bullet"/>
      <w:lvlText w:val=""/>
      <w:lvlJc w:val="left"/>
      <w:pPr>
        <w:ind w:left="2880" w:hanging="360"/>
      </w:pPr>
      <w:rPr>
        <w:rFonts w:ascii="Symbol" w:hAnsi="Symbol" w:hint="default"/>
      </w:rPr>
    </w:lvl>
    <w:lvl w:ilvl="4" w:tplc="728CE6F8">
      <w:start w:val="1"/>
      <w:numFmt w:val="bullet"/>
      <w:lvlText w:val="o"/>
      <w:lvlJc w:val="left"/>
      <w:pPr>
        <w:ind w:left="3600" w:hanging="360"/>
      </w:pPr>
      <w:rPr>
        <w:rFonts w:ascii="Courier New" w:hAnsi="Courier New" w:hint="default"/>
      </w:rPr>
    </w:lvl>
    <w:lvl w:ilvl="5" w:tplc="35D45298">
      <w:start w:val="1"/>
      <w:numFmt w:val="bullet"/>
      <w:lvlText w:val=""/>
      <w:lvlJc w:val="left"/>
      <w:pPr>
        <w:ind w:left="4320" w:hanging="360"/>
      </w:pPr>
      <w:rPr>
        <w:rFonts w:ascii="Wingdings" w:hAnsi="Wingdings" w:hint="default"/>
      </w:rPr>
    </w:lvl>
    <w:lvl w:ilvl="6" w:tplc="F3E64E86">
      <w:start w:val="1"/>
      <w:numFmt w:val="bullet"/>
      <w:lvlText w:val=""/>
      <w:lvlJc w:val="left"/>
      <w:pPr>
        <w:ind w:left="5040" w:hanging="360"/>
      </w:pPr>
      <w:rPr>
        <w:rFonts w:ascii="Symbol" w:hAnsi="Symbol" w:hint="default"/>
      </w:rPr>
    </w:lvl>
    <w:lvl w:ilvl="7" w:tplc="E8A6EE08">
      <w:start w:val="1"/>
      <w:numFmt w:val="bullet"/>
      <w:lvlText w:val="o"/>
      <w:lvlJc w:val="left"/>
      <w:pPr>
        <w:ind w:left="5760" w:hanging="360"/>
      </w:pPr>
      <w:rPr>
        <w:rFonts w:ascii="Courier New" w:hAnsi="Courier New" w:hint="default"/>
      </w:rPr>
    </w:lvl>
    <w:lvl w:ilvl="8" w:tplc="4E52FEFE">
      <w:start w:val="1"/>
      <w:numFmt w:val="bullet"/>
      <w:lvlText w:val=""/>
      <w:lvlJc w:val="left"/>
      <w:pPr>
        <w:ind w:left="6480" w:hanging="360"/>
      </w:pPr>
      <w:rPr>
        <w:rFonts w:ascii="Wingdings" w:hAnsi="Wingdings" w:hint="default"/>
      </w:rPr>
    </w:lvl>
  </w:abstractNum>
  <w:abstractNum w:abstractNumId="28" w15:restartNumberingAfterBreak="0">
    <w:nsid w:val="4E030CC5"/>
    <w:multiLevelType w:val="hybridMultilevel"/>
    <w:tmpl w:val="49022D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4ED6DB41"/>
    <w:multiLevelType w:val="hybridMultilevel"/>
    <w:tmpl w:val="1F94CD00"/>
    <w:lvl w:ilvl="0" w:tplc="0F72ED7E">
      <w:start w:val="1"/>
      <w:numFmt w:val="bullet"/>
      <w:lvlText w:val="-"/>
      <w:lvlJc w:val="left"/>
      <w:pPr>
        <w:ind w:left="720" w:hanging="360"/>
      </w:pPr>
      <w:rPr>
        <w:rFonts w:ascii="Calibri Light" w:hAnsi="Calibri Light" w:hint="default"/>
      </w:rPr>
    </w:lvl>
    <w:lvl w:ilvl="1" w:tplc="7A465638">
      <w:start w:val="1"/>
      <w:numFmt w:val="bullet"/>
      <w:lvlText w:val="o"/>
      <w:lvlJc w:val="left"/>
      <w:pPr>
        <w:ind w:left="1440" w:hanging="360"/>
      </w:pPr>
      <w:rPr>
        <w:rFonts w:ascii="Courier New" w:hAnsi="Courier New" w:hint="default"/>
      </w:rPr>
    </w:lvl>
    <w:lvl w:ilvl="2" w:tplc="344CA188">
      <w:start w:val="1"/>
      <w:numFmt w:val="bullet"/>
      <w:lvlText w:val=""/>
      <w:lvlJc w:val="left"/>
      <w:pPr>
        <w:ind w:left="2160" w:hanging="360"/>
      </w:pPr>
      <w:rPr>
        <w:rFonts w:ascii="Wingdings" w:hAnsi="Wingdings" w:hint="default"/>
      </w:rPr>
    </w:lvl>
    <w:lvl w:ilvl="3" w:tplc="59F0D7A0">
      <w:start w:val="1"/>
      <w:numFmt w:val="bullet"/>
      <w:lvlText w:val=""/>
      <w:lvlJc w:val="left"/>
      <w:pPr>
        <w:ind w:left="2880" w:hanging="360"/>
      </w:pPr>
      <w:rPr>
        <w:rFonts w:ascii="Symbol" w:hAnsi="Symbol" w:hint="default"/>
      </w:rPr>
    </w:lvl>
    <w:lvl w:ilvl="4" w:tplc="A3463DCA">
      <w:start w:val="1"/>
      <w:numFmt w:val="bullet"/>
      <w:lvlText w:val="o"/>
      <w:lvlJc w:val="left"/>
      <w:pPr>
        <w:ind w:left="3600" w:hanging="360"/>
      </w:pPr>
      <w:rPr>
        <w:rFonts w:ascii="Courier New" w:hAnsi="Courier New" w:hint="default"/>
      </w:rPr>
    </w:lvl>
    <w:lvl w:ilvl="5" w:tplc="E9642E2A">
      <w:start w:val="1"/>
      <w:numFmt w:val="bullet"/>
      <w:lvlText w:val=""/>
      <w:lvlJc w:val="left"/>
      <w:pPr>
        <w:ind w:left="4320" w:hanging="360"/>
      </w:pPr>
      <w:rPr>
        <w:rFonts w:ascii="Wingdings" w:hAnsi="Wingdings" w:hint="default"/>
      </w:rPr>
    </w:lvl>
    <w:lvl w:ilvl="6" w:tplc="84B0B9E0">
      <w:start w:val="1"/>
      <w:numFmt w:val="bullet"/>
      <w:lvlText w:val=""/>
      <w:lvlJc w:val="left"/>
      <w:pPr>
        <w:ind w:left="5040" w:hanging="360"/>
      </w:pPr>
      <w:rPr>
        <w:rFonts w:ascii="Symbol" w:hAnsi="Symbol" w:hint="default"/>
      </w:rPr>
    </w:lvl>
    <w:lvl w:ilvl="7" w:tplc="40600DFE">
      <w:start w:val="1"/>
      <w:numFmt w:val="bullet"/>
      <w:lvlText w:val="o"/>
      <w:lvlJc w:val="left"/>
      <w:pPr>
        <w:ind w:left="5760" w:hanging="360"/>
      </w:pPr>
      <w:rPr>
        <w:rFonts w:ascii="Courier New" w:hAnsi="Courier New" w:hint="default"/>
      </w:rPr>
    </w:lvl>
    <w:lvl w:ilvl="8" w:tplc="3C5CDF98">
      <w:start w:val="1"/>
      <w:numFmt w:val="bullet"/>
      <w:lvlText w:val=""/>
      <w:lvlJc w:val="left"/>
      <w:pPr>
        <w:ind w:left="6480" w:hanging="360"/>
      </w:pPr>
      <w:rPr>
        <w:rFonts w:ascii="Wingdings" w:hAnsi="Wingdings" w:hint="default"/>
      </w:rPr>
    </w:lvl>
  </w:abstractNum>
  <w:abstractNum w:abstractNumId="30" w15:restartNumberingAfterBreak="0">
    <w:nsid w:val="52A67A85"/>
    <w:multiLevelType w:val="hybridMultilevel"/>
    <w:tmpl w:val="0BB473EE"/>
    <w:lvl w:ilvl="0" w:tplc="E12611EC">
      <w:start w:val="1"/>
      <w:numFmt w:val="bullet"/>
      <w:lvlText w:val=""/>
      <w:lvlJc w:val="left"/>
      <w:pPr>
        <w:ind w:left="720" w:hanging="360"/>
      </w:pPr>
      <w:rPr>
        <w:rFonts w:ascii="Symbol" w:hAnsi="Symbol" w:hint="default"/>
      </w:rPr>
    </w:lvl>
    <w:lvl w:ilvl="1" w:tplc="D20474B0">
      <w:start w:val="1"/>
      <w:numFmt w:val="bullet"/>
      <w:lvlText w:val="o"/>
      <w:lvlJc w:val="left"/>
      <w:pPr>
        <w:ind w:left="1440" w:hanging="360"/>
      </w:pPr>
      <w:rPr>
        <w:rFonts w:ascii="Courier New" w:hAnsi="Courier New" w:hint="default"/>
      </w:rPr>
    </w:lvl>
    <w:lvl w:ilvl="2" w:tplc="0E5AF744">
      <w:start w:val="1"/>
      <w:numFmt w:val="bullet"/>
      <w:lvlText w:val=""/>
      <w:lvlJc w:val="left"/>
      <w:pPr>
        <w:ind w:left="2160" w:hanging="360"/>
      </w:pPr>
      <w:rPr>
        <w:rFonts w:ascii="Wingdings" w:hAnsi="Wingdings" w:hint="default"/>
      </w:rPr>
    </w:lvl>
    <w:lvl w:ilvl="3" w:tplc="8B5CE964">
      <w:start w:val="1"/>
      <w:numFmt w:val="bullet"/>
      <w:lvlText w:val=""/>
      <w:lvlJc w:val="left"/>
      <w:pPr>
        <w:ind w:left="2880" w:hanging="360"/>
      </w:pPr>
      <w:rPr>
        <w:rFonts w:ascii="Symbol" w:hAnsi="Symbol" w:hint="default"/>
      </w:rPr>
    </w:lvl>
    <w:lvl w:ilvl="4" w:tplc="607842CE">
      <w:start w:val="1"/>
      <w:numFmt w:val="bullet"/>
      <w:lvlText w:val="o"/>
      <w:lvlJc w:val="left"/>
      <w:pPr>
        <w:ind w:left="3600" w:hanging="360"/>
      </w:pPr>
      <w:rPr>
        <w:rFonts w:ascii="Courier New" w:hAnsi="Courier New" w:hint="default"/>
      </w:rPr>
    </w:lvl>
    <w:lvl w:ilvl="5" w:tplc="3166976A">
      <w:start w:val="1"/>
      <w:numFmt w:val="bullet"/>
      <w:lvlText w:val=""/>
      <w:lvlJc w:val="left"/>
      <w:pPr>
        <w:ind w:left="4320" w:hanging="360"/>
      </w:pPr>
      <w:rPr>
        <w:rFonts w:ascii="Wingdings" w:hAnsi="Wingdings" w:hint="default"/>
      </w:rPr>
    </w:lvl>
    <w:lvl w:ilvl="6" w:tplc="3AEAA582">
      <w:start w:val="1"/>
      <w:numFmt w:val="bullet"/>
      <w:lvlText w:val=""/>
      <w:lvlJc w:val="left"/>
      <w:pPr>
        <w:ind w:left="5040" w:hanging="360"/>
      </w:pPr>
      <w:rPr>
        <w:rFonts w:ascii="Symbol" w:hAnsi="Symbol" w:hint="default"/>
      </w:rPr>
    </w:lvl>
    <w:lvl w:ilvl="7" w:tplc="E44AB07E">
      <w:start w:val="1"/>
      <w:numFmt w:val="bullet"/>
      <w:lvlText w:val="o"/>
      <w:lvlJc w:val="left"/>
      <w:pPr>
        <w:ind w:left="5760" w:hanging="360"/>
      </w:pPr>
      <w:rPr>
        <w:rFonts w:ascii="Courier New" w:hAnsi="Courier New" w:hint="default"/>
      </w:rPr>
    </w:lvl>
    <w:lvl w:ilvl="8" w:tplc="88D6F532">
      <w:start w:val="1"/>
      <w:numFmt w:val="bullet"/>
      <w:lvlText w:val=""/>
      <w:lvlJc w:val="left"/>
      <w:pPr>
        <w:ind w:left="6480" w:hanging="360"/>
      </w:pPr>
      <w:rPr>
        <w:rFonts w:ascii="Wingdings" w:hAnsi="Wingdings" w:hint="default"/>
      </w:rPr>
    </w:lvl>
  </w:abstractNum>
  <w:abstractNum w:abstractNumId="31" w15:restartNumberingAfterBreak="0">
    <w:nsid w:val="5D5BB6F9"/>
    <w:multiLevelType w:val="hybridMultilevel"/>
    <w:tmpl w:val="371C7408"/>
    <w:lvl w:ilvl="0" w:tplc="ED682C90">
      <w:start w:val="1"/>
      <w:numFmt w:val="bullet"/>
      <w:lvlText w:val="-"/>
      <w:lvlJc w:val="left"/>
      <w:pPr>
        <w:ind w:left="720" w:hanging="360"/>
      </w:pPr>
      <w:rPr>
        <w:rFonts w:ascii="Calibri Light" w:hAnsi="Calibri Light" w:hint="default"/>
      </w:rPr>
    </w:lvl>
    <w:lvl w:ilvl="1" w:tplc="DEE47E40">
      <w:start w:val="1"/>
      <w:numFmt w:val="bullet"/>
      <w:lvlText w:val="o"/>
      <w:lvlJc w:val="left"/>
      <w:pPr>
        <w:ind w:left="1440" w:hanging="360"/>
      </w:pPr>
      <w:rPr>
        <w:rFonts w:ascii="Courier New" w:hAnsi="Courier New" w:hint="default"/>
      </w:rPr>
    </w:lvl>
    <w:lvl w:ilvl="2" w:tplc="FD9E508E">
      <w:start w:val="1"/>
      <w:numFmt w:val="bullet"/>
      <w:lvlText w:val=""/>
      <w:lvlJc w:val="left"/>
      <w:pPr>
        <w:ind w:left="2160" w:hanging="360"/>
      </w:pPr>
      <w:rPr>
        <w:rFonts w:ascii="Wingdings" w:hAnsi="Wingdings" w:hint="default"/>
      </w:rPr>
    </w:lvl>
    <w:lvl w:ilvl="3" w:tplc="E634EEC0">
      <w:start w:val="1"/>
      <w:numFmt w:val="bullet"/>
      <w:lvlText w:val=""/>
      <w:lvlJc w:val="left"/>
      <w:pPr>
        <w:ind w:left="2880" w:hanging="360"/>
      </w:pPr>
      <w:rPr>
        <w:rFonts w:ascii="Symbol" w:hAnsi="Symbol" w:hint="default"/>
      </w:rPr>
    </w:lvl>
    <w:lvl w:ilvl="4" w:tplc="060C4D9E">
      <w:start w:val="1"/>
      <w:numFmt w:val="bullet"/>
      <w:lvlText w:val="o"/>
      <w:lvlJc w:val="left"/>
      <w:pPr>
        <w:ind w:left="3600" w:hanging="360"/>
      </w:pPr>
      <w:rPr>
        <w:rFonts w:ascii="Courier New" w:hAnsi="Courier New" w:hint="default"/>
      </w:rPr>
    </w:lvl>
    <w:lvl w:ilvl="5" w:tplc="2D36C412">
      <w:start w:val="1"/>
      <w:numFmt w:val="bullet"/>
      <w:lvlText w:val=""/>
      <w:lvlJc w:val="left"/>
      <w:pPr>
        <w:ind w:left="4320" w:hanging="360"/>
      </w:pPr>
      <w:rPr>
        <w:rFonts w:ascii="Wingdings" w:hAnsi="Wingdings" w:hint="default"/>
      </w:rPr>
    </w:lvl>
    <w:lvl w:ilvl="6" w:tplc="88CA2F7A">
      <w:start w:val="1"/>
      <w:numFmt w:val="bullet"/>
      <w:lvlText w:val=""/>
      <w:lvlJc w:val="left"/>
      <w:pPr>
        <w:ind w:left="5040" w:hanging="360"/>
      </w:pPr>
      <w:rPr>
        <w:rFonts w:ascii="Symbol" w:hAnsi="Symbol" w:hint="default"/>
      </w:rPr>
    </w:lvl>
    <w:lvl w:ilvl="7" w:tplc="B3F42A26">
      <w:start w:val="1"/>
      <w:numFmt w:val="bullet"/>
      <w:lvlText w:val="o"/>
      <w:lvlJc w:val="left"/>
      <w:pPr>
        <w:ind w:left="5760" w:hanging="360"/>
      </w:pPr>
      <w:rPr>
        <w:rFonts w:ascii="Courier New" w:hAnsi="Courier New" w:hint="default"/>
      </w:rPr>
    </w:lvl>
    <w:lvl w:ilvl="8" w:tplc="6DC80BE8">
      <w:start w:val="1"/>
      <w:numFmt w:val="bullet"/>
      <w:lvlText w:val=""/>
      <w:lvlJc w:val="left"/>
      <w:pPr>
        <w:ind w:left="6480" w:hanging="360"/>
      </w:pPr>
      <w:rPr>
        <w:rFonts w:ascii="Wingdings" w:hAnsi="Wingdings" w:hint="default"/>
      </w:rPr>
    </w:lvl>
  </w:abstractNum>
  <w:abstractNum w:abstractNumId="32" w15:restartNumberingAfterBreak="0">
    <w:nsid w:val="5E0E19B4"/>
    <w:multiLevelType w:val="hybridMultilevel"/>
    <w:tmpl w:val="A9222A6C"/>
    <w:lvl w:ilvl="0" w:tplc="D3502080">
      <w:start w:val="1"/>
      <w:numFmt w:val="bullet"/>
      <w:lvlText w:val=""/>
      <w:lvlJc w:val="left"/>
      <w:pPr>
        <w:ind w:left="720" w:hanging="360"/>
      </w:pPr>
      <w:rPr>
        <w:rFonts w:ascii="Symbol" w:hAnsi="Symbol" w:hint="default"/>
      </w:rPr>
    </w:lvl>
    <w:lvl w:ilvl="1" w:tplc="404870EE">
      <w:start w:val="1"/>
      <w:numFmt w:val="bullet"/>
      <w:lvlText w:val="o"/>
      <w:lvlJc w:val="left"/>
      <w:pPr>
        <w:ind w:left="1440" w:hanging="360"/>
      </w:pPr>
      <w:rPr>
        <w:rFonts w:ascii="Courier New" w:hAnsi="Courier New" w:hint="default"/>
      </w:rPr>
    </w:lvl>
    <w:lvl w:ilvl="2" w:tplc="CB38D39C">
      <w:start w:val="1"/>
      <w:numFmt w:val="bullet"/>
      <w:lvlText w:val=""/>
      <w:lvlJc w:val="left"/>
      <w:pPr>
        <w:ind w:left="2160" w:hanging="360"/>
      </w:pPr>
      <w:rPr>
        <w:rFonts w:ascii="Wingdings" w:hAnsi="Wingdings" w:hint="default"/>
      </w:rPr>
    </w:lvl>
    <w:lvl w:ilvl="3" w:tplc="87F2AFA0">
      <w:start w:val="1"/>
      <w:numFmt w:val="bullet"/>
      <w:lvlText w:val=""/>
      <w:lvlJc w:val="left"/>
      <w:pPr>
        <w:ind w:left="2880" w:hanging="360"/>
      </w:pPr>
      <w:rPr>
        <w:rFonts w:ascii="Symbol" w:hAnsi="Symbol" w:hint="default"/>
      </w:rPr>
    </w:lvl>
    <w:lvl w:ilvl="4" w:tplc="44167A08">
      <w:start w:val="1"/>
      <w:numFmt w:val="bullet"/>
      <w:lvlText w:val="o"/>
      <w:lvlJc w:val="left"/>
      <w:pPr>
        <w:ind w:left="3600" w:hanging="360"/>
      </w:pPr>
      <w:rPr>
        <w:rFonts w:ascii="Courier New" w:hAnsi="Courier New" w:hint="default"/>
      </w:rPr>
    </w:lvl>
    <w:lvl w:ilvl="5" w:tplc="FF7E1FE8">
      <w:start w:val="1"/>
      <w:numFmt w:val="bullet"/>
      <w:lvlText w:val=""/>
      <w:lvlJc w:val="left"/>
      <w:pPr>
        <w:ind w:left="4320" w:hanging="360"/>
      </w:pPr>
      <w:rPr>
        <w:rFonts w:ascii="Wingdings" w:hAnsi="Wingdings" w:hint="default"/>
      </w:rPr>
    </w:lvl>
    <w:lvl w:ilvl="6" w:tplc="5B50719A">
      <w:start w:val="1"/>
      <w:numFmt w:val="bullet"/>
      <w:lvlText w:val=""/>
      <w:lvlJc w:val="left"/>
      <w:pPr>
        <w:ind w:left="5040" w:hanging="360"/>
      </w:pPr>
      <w:rPr>
        <w:rFonts w:ascii="Symbol" w:hAnsi="Symbol" w:hint="default"/>
      </w:rPr>
    </w:lvl>
    <w:lvl w:ilvl="7" w:tplc="A4584734">
      <w:start w:val="1"/>
      <w:numFmt w:val="bullet"/>
      <w:lvlText w:val="o"/>
      <w:lvlJc w:val="left"/>
      <w:pPr>
        <w:ind w:left="5760" w:hanging="360"/>
      </w:pPr>
      <w:rPr>
        <w:rFonts w:ascii="Courier New" w:hAnsi="Courier New" w:hint="default"/>
      </w:rPr>
    </w:lvl>
    <w:lvl w:ilvl="8" w:tplc="E924A63C">
      <w:start w:val="1"/>
      <w:numFmt w:val="bullet"/>
      <w:lvlText w:val=""/>
      <w:lvlJc w:val="left"/>
      <w:pPr>
        <w:ind w:left="6480" w:hanging="360"/>
      </w:pPr>
      <w:rPr>
        <w:rFonts w:ascii="Wingdings" w:hAnsi="Wingdings" w:hint="default"/>
      </w:rPr>
    </w:lvl>
  </w:abstractNum>
  <w:abstractNum w:abstractNumId="33" w15:restartNumberingAfterBreak="0">
    <w:nsid w:val="5E605A4E"/>
    <w:multiLevelType w:val="hybridMultilevel"/>
    <w:tmpl w:val="56600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2FE01C7"/>
    <w:multiLevelType w:val="multilevel"/>
    <w:tmpl w:val="C1CEACDE"/>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53B5CAB"/>
    <w:multiLevelType w:val="hybridMultilevel"/>
    <w:tmpl w:val="B046FEC4"/>
    <w:lvl w:ilvl="0" w:tplc="7198784E">
      <w:start w:val="1"/>
      <w:numFmt w:val="bullet"/>
      <w:lvlText w:val=""/>
      <w:lvlJc w:val="left"/>
      <w:pPr>
        <w:ind w:left="720" w:hanging="360"/>
      </w:pPr>
      <w:rPr>
        <w:rFonts w:ascii="Symbol" w:hAnsi="Symbol" w:hint="default"/>
      </w:rPr>
    </w:lvl>
    <w:lvl w:ilvl="1" w:tplc="B19C28CA">
      <w:start w:val="1"/>
      <w:numFmt w:val="bullet"/>
      <w:lvlText w:val="o"/>
      <w:lvlJc w:val="left"/>
      <w:pPr>
        <w:ind w:left="1440" w:hanging="360"/>
      </w:pPr>
      <w:rPr>
        <w:rFonts w:ascii="Courier New" w:hAnsi="Courier New" w:hint="default"/>
      </w:rPr>
    </w:lvl>
    <w:lvl w:ilvl="2" w:tplc="236645AC">
      <w:start w:val="1"/>
      <w:numFmt w:val="bullet"/>
      <w:lvlText w:val=""/>
      <w:lvlJc w:val="left"/>
      <w:pPr>
        <w:ind w:left="2160" w:hanging="360"/>
      </w:pPr>
      <w:rPr>
        <w:rFonts w:ascii="Wingdings" w:hAnsi="Wingdings" w:hint="default"/>
      </w:rPr>
    </w:lvl>
    <w:lvl w:ilvl="3" w:tplc="564E5652">
      <w:start w:val="1"/>
      <w:numFmt w:val="bullet"/>
      <w:lvlText w:val=""/>
      <w:lvlJc w:val="left"/>
      <w:pPr>
        <w:ind w:left="2880" w:hanging="360"/>
      </w:pPr>
      <w:rPr>
        <w:rFonts w:ascii="Symbol" w:hAnsi="Symbol" w:hint="default"/>
      </w:rPr>
    </w:lvl>
    <w:lvl w:ilvl="4" w:tplc="0E8A25D8">
      <w:start w:val="1"/>
      <w:numFmt w:val="bullet"/>
      <w:lvlText w:val="o"/>
      <w:lvlJc w:val="left"/>
      <w:pPr>
        <w:ind w:left="3600" w:hanging="360"/>
      </w:pPr>
      <w:rPr>
        <w:rFonts w:ascii="Courier New" w:hAnsi="Courier New" w:hint="default"/>
      </w:rPr>
    </w:lvl>
    <w:lvl w:ilvl="5" w:tplc="56AA5042">
      <w:start w:val="1"/>
      <w:numFmt w:val="bullet"/>
      <w:lvlText w:val=""/>
      <w:lvlJc w:val="left"/>
      <w:pPr>
        <w:ind w:left="4320" w:hanging="360"/>
      </w:pPr>
      <w:rPr>
        <w:rFonts w:ascii="Wingdings" w:hAnsi="Wingdings" w:hint="default"/>
      </w:rPr>
    </w:lvl>
    <w:lvl w:ilvl="6" w:tplc="85966C7A">
      <w:start w:val="1"/>
      <w:numFmt w:val="bullet"/>
      <w:lvlText w:val=""/>
      <w:lvlJc w:val="left"/>
      <w:pPr>
        <w:ind w:left="5040" w:hanging="360"/>
      </w:pPr>
      <w:rPr>
        <w:rFonts w:ascii="Symbol" w:hAnsi="Symbol" w:hint="default"/>
      </w:rPr>
    </w:lvl>
    <w:lvl w:ilvl="7" w:tplc="072A0FC8">
      <w:start w:val="1"/>
      <w:numFmt w:val="bullet"/>
      <w:lvlText w:val="o"/>
      <w:lvlJc w:val="left"/>
      <w:pPr>
        <w:ind w:left="5760" w:hanging="360"/>
      </w:pPr>
      <w:rPr>
        <w:rFonts w:ascii="Courier New" w:hAnsi="Courier New" w:hint="default"/>
      </w:rPr>
    </w:lvl>
    <w:lvl w:ilvl="8" w:tplc="B1C6A35E">
      <w:start w:val="1"/>
      <w:numFmt w:val="bullet"/>
      <w:lvlText w:val=""/>
      <w:lvlJc w:val="left"/>
      <w:pPr>
        <w:ind w:left="6480" w:hanging="360"/>
      </w:pPr>
      <w:rPr>
        <w:rFonts w:ascii="Wingdings" w:hAnsi="Wingdings" w:hint="default"/>
      </w:rPr>
    </w:lvl>
  </w:abstractNum>
  <w:abstractNum w:abstractNumId="36" w15:restartNumberingAfterBreak="0">
    <w:nsid w:val="660940C0"/>
    <w:multiLevelType w:val="hybridMultilevel"/>
    <w:tmpl w:val="8F789812"/>
    <w:lvl w:ilvl="0" w:tplc="78A27F2A">
      <w:start w:val="1"/>
      <w:numFmt w:val="bullet"/>
      <w:lvlText w:val="o"/>
      <w:lvlJc w:val="left"/>
      <w:pPr>
        <w:ind w:left="720" w:hanging="360"/>
      </w:pPr>
      <w:rPr>
        <w:rFonts w:ascii="Courier New" w:hAnsi="Courier New" w:hint="default"/>
      </w:rPr>
    </w:lvl>
    <w:lvl w:ilvl="1" w:tplc="01708ACA">
      <w:start w:val="1"/>
      <w:numFmt w:val="bullet"/>
      <w:lvlText w:val="o"/>
      <w:lvlJc w:val="left"/>
      <w:pPr>
        <w:ind w:left="1440" w:hanging="360"/>
      </w:pPr>
      <w:rPr>
        <w:rFonts w:ascii="Courier New" w:hAnsi="Courier New" w:hint="default"/>
      </w:rPr>
    </w:lvl>
    <w:lvl w:ilvl="2" w:tplc="D10EB812">
      <w:start w:val="1"/>
      <w:numFmt w:val="bullet"/>
      <w:lvlText w:val=""/>
      <w:lvlJc w:val="left"/>
      <w:pPr>
        <w:ind w:left="2160" w:hanging="360"/>
      </w:pPr>
      <w:rPr>
        <w:rFonts w:ascii="Wingdings" w:hAnsi="Wingdings" w:hint="default"/>
      </w:rPr>
    </w:lvl>
    <w:lvl w:ilvl="3" w:tplc="0994BB3A">
      <w:start w:val="1"/>
      <w:numFmt w:val="bullet"/>
      <w:lvlText w:val=""/>
      <w:lvlJc w:val="left"/>
      <w:pPr>
        <w:ind w:left="2880" w:hanging="360"/>
      </w:pPr>
      <w:rPr>
        <w:rFonts w:ascii="Symbol" w:hAnsi="Symbol" w:hint="default"/>
      </w:rPr>
    </w:lvl>
    <w:lvl w:ilvl="4" w:tplc="1420594C">
      <w:start w:val="1"/>
      <w:numFmt w:val="bullet"/>
      <w:lvlText w:val="o"/>
      <w:lvlJc w:val="left"/>
      <w:pPr>
        <w:ind w:left="3600" w:hanging="360"/>
      </w:pPr>
      <w:rPr>
        <w:rFonts w:ascii="Courier New" w:hAnsi="Courier New" w:hint="default"/>
      </w:rPr>
    </w:lvl>
    <w:lvl w:ilvl="5" w:tplc="50E256EC">
      <w:start w:val="1"/>
      <w:numFmt w:val="bullet"/>
      <w:lvlText w:val=""/>
      <w:lvlJc w:val="left"/>
      <w:pPr>
        <w:ind w:left="4320" w:hanging="360"/>
      </w:pPr>
      <w:rPr>
        <w:rFonts w:ascii="Wingdings" w:hAnsi="Wingdings" w:hint="default"/>
      </w:rPr>
    </w:lvl>
    <w:lvl w:ilvl="6" w:tplc="01009444">
      <w:start w:val="1"/>
      <w:numFmt w:val="bullet"/>
      <w:lvlText w:val=""/>
      <w:lvlJc w:val="left"/>
      <w:pPr>
        <w:ind w:left="5040" w:hanging="360"/>
      </w:pPr>
      <w:rPr>
        <w:rFonts w:ascii="Symbol" w:hAnsi="Symbol" w:hint="default"/>
      </w:rPr>
    </w:lvl>
    <w:lvl w:ilvl="7" w:tplc="9E18927C">
      <w:start w:val="1"/>
      <w:numFmt w:val="bullet"/>
      <w:lvlText w:val="o"/>
      <w:lvlJc w:val="left"/>
      <w:pPr>
        <w:ind w:left="5760" w:hanging="360"/>
      </w:pPr>
      <w:rPr>
        <w:rFonts w:ascii="Courier New" w:hAnsi="Courier New" w:hint="default"/>
      </w:rPr>
    </w:lvl>
    <w:lvl w:ilvl="8" w:tplc="4B1CF416">
      <w:start w:val="1"/>
      <w:numFmt w:val="bullet"/>
      <w:lvlText w:val=""/>
      <w:lvlJc w:val="left"/>
      <w:pPr>
        <w:ind w:left="6480" w:hanging="360"/>
      </w:pPr>
      <w:rPr>
        <w:rFonts w:ascii="Wingdings" w:hAnsi="Wingdings" w:hint="default"/>
      </w:rPr>
    </w:lvl>
  </w:abstractNum>
  <w:abstractNum w:abstractNumId="37" w15:restartNumberingAfterBreak="0">
    <w:nsid w:val="67C05A68"/>
    <w:multiLevelType w:val="hybridMultilevel"/>
    <w:tmpl w:val="FFFFFFFF"/>
    <w:lvl w:ilvl="0" w:tplc="FFFFFFFF">
      <w:start w:val="1"/>
      <w:numFmt w:val="bullet"/>
      <w:lvlText w:val=""/>
      <w:lvlJc w:val="left"/>
      <w:pPr>
        <w:ind w:left="720" w:hanging="360"/>
      </w:pPr>
      <w:rPr>
        <w:rFonts w:ascii="Symbol" w:hAnsi="Symbol" w:hint="default"/>
      </w:rPr>
    </w:lvl>
    <w:lvl w:ilvl="1" w:tplc="D7B621DC">
      <w:start w:val="1"/>
      <w:numFmt w:val="bullet"/>
      <w:lvlText w:val="o"/>
      <w:lvlJc w:val="left"/>
      <w:pPr>
        <w:ind w:left="1440" w:hanging="360"/>
      </w:pPr>
      <w:rPr>
        <w:rFonts w:ascii="Courier New" w:hAnsi="Courier New" w:hint="default"/>
      </w:rPr>
    </w:lvl>
    <w:lvl w:ilvl="2" w:tplc="68364D3E">
      <w:start w:val="1"/>
      <w:numFmt w:val="bullet"/>
      <w:lvlText w:val=""/>
      <w:lvlJc w:val="left"/>
      <w:pPr>
        <w:ind w:left="2160" w:hanging="360"/>
      </w:pPr>
      <w:rPr>
        <w:rFonts w:ascii="Wingdings" w:hAnsi="Wingdings" w:hint="default"/>
      </w:rPr>
    </w:lvl>
    <w:lvl w:ilvl="3" w:tplc="BC3E46A4">
      <w:start w:val="1"/>
      <w:numFmt w:val="bullet"/>
      <w:lvlText w:val=""/>
      <w:lvlJc w:val="left"/>
      <w:pPr>
        <w:ind w:left="2880" w:hanging="360"/>
      </w:pPr>
      <w:rPr>
        <w:rFonts w:ascii="Symbol" w:hAnsi="Symbol" w:hint="default"/>
      </w:rPr>
    </w:lvl>
    <w:lvl w:ilvl="4" w:tplc="6254AE3C">
      <w:start w:val="1"/>
      <w:numFmt w:val="bullet"/>
      <w:lvlText w:val="o"/>
      <w:lvlJc w:val="left"/>
      <w:pPr>
        <w:ind w:left="3600" w:hanging="360"/>
      </w:pPr>
      <w:rPr>
        <w:rFonts w:ascii="Courier New" w:hAnsi="Courier New" w:hint="default"/>
      </w:rPr>
    </w:lvl>
    <w:lvl w:ilvl="5" w:tplc="A6C2C9F2">
      <w:start w:val="1"/>
      <w:numFmt w:val="bullet"/>
      <w:lvlText w:val=""/>
      <w:lvlJc w:val="left"/>
      <w:pPr>
        <w:ind w:left="4320" w:hanging="360"/>
      </w:pPr>
      <w:rPr>
        <w:rFonts w:ascii="Wingdings" w:hAnsi="Wingdings" w:hint="default"/>
      </w:rPr>
    </w:lvl>
    <w:lvl w:ilvl="6" w:tplc="01B85626">
      <w:start w:val="1"/>
      <w:numFmt w:val="bullet"/>
      <w:lvlText w:val=""/>
      <w:lvlJc w:val="left"/>
      <w:pPr>
        <w:ind w:left="5040" w:hanging="360"/>
      </w:pPr>
      <w:rPr>
        <w:rFonts w:ascii="Symbol" w:hAnsi="Symbol" w:hint="default"/>
      </w:rPr>
    </w:lvl>
    <w:lvl w:ilvl="7" w:tplc="7C58DDA4">
      <w:start w:val="1"/>
      <w:numFmt w:val="bullet"/>
      <w:lvlText w:val="o"/>
      <w:lvlJc w:val="left"/>
      <w:pPr>
        <w:ind w:left="5760" w:hanging="360"/>
      </w:pPr>
      <w:rPr>
        <w:rFonts w:ascii="Courier New" w:hAnsi="Courier New" w:hint="default"/>
      </w:rPr>
    </w:lvl>
    <w:lvl w:ilvl="8" w:tplc="6534E8C8">
      <w:start w:val="1"/>
      <w:numFmt w:val="bullet"/>
      <w:lvlText w:val=""/>
      <w:lvlJc w:val="left"/>
      <w:pPr>
        <w:ind w:left="6480" w:hanging="360"/>
      </w:pPr>
      <w:rPr>
        <w:rFonts w:ascii="Wingdings" w:hAnsi="Wingdings" w:hint="default"/>
      </w:rPr>
    </w:lvl>
  </w:abstractNum>
  <w:abstractNum w:abstractNumId="38" w15:restartNumberingAfterBreak="0">
    <w:nsid w:val="6B2824FD"/>
    <w:multiLevelType w:val="multilevel"/>
    <w:tmpl w:val="9432CDD0"/>
    <w:lvl w:ilvl="0">
      <w:start w:val="1"/>
      <w:numFmt w:val="bullet"/>
      <w:lvlText w:val="●"/>
      <w:lvlJc w:val="left"/>
      <w:pPr>
        <w:ind w:left="720" w:hanging="360"/>
      </w:pPr>
      <w:rPr>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760EF1"/>
    <w:multiLevelType w:val="hybridMultilevel"/>
    <w:tmpl w:val="BA9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986FEA"/>
    <w:multiLevelType w:val="hybridMultilevel"/>
    <w:tmpl w:val="4170C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893BC2"/>
    <w:multiLevelType w:val="hybridMultilevel"/>
    <w:tmpl w:val="FFFFFFFF"/>
    <w:lvl w:ilvl="0" w:tplc="DF4E3BD2">
      <w:start w:val="1"/>
      <w:numFmt w:val="bullet"/>
      <w:lvlText w:val=""/>
      <w:lvlJc w:val="left"/>
      <w:pPr>
        <w:ind w:left="720" w:hanging="360"/>
      </w:pPr>
      <w:rPr>
        <w:rFonts w:ascii="Symbol" w:hAnsi="Symbol" w:hint="default"/>
      </w:rPr>
    </w:lvl>
    <w:lvl w:ilvl="1" w:tplc="6AA25F38">
      <w:start w:val="1"/>
      <w:numFmt w:val="bullet"/>
      <w:lvlText w:val="o"/>
      <w:lvlJc w:val="left"/>
      <w:pPr>
        <w:ind w:left="1440" w:hanging="360"/>
      </w:pPr>
      <w:rPr>
        <w:rFonts w:ascii="Courier New" w:hAnsi="Courier New" w:hint="default"/>
      </w:rPr>
    </w:lvl>
    <w:lvl w:ilvl="2" w:tplc="6C94FF40">
      <w:start w:val="1"/>
      <w:numFmt w:val="bullet"/>
      <w:lvlText w:val=""/>
      <w:lvlJc w:val="left"/>
      <w:pPr>
        <w:ind w:left="2160" w:hanging="360"/>
      </w:pPr>
      <w:rPr>
        <w:rFonts w:ascii="Wingdings" w:hAnsi="Wingdings" w:hint="default"/>
      </w:rPr>
    </w:lvl>
    <w:lvl w:ilvl="3" w:tplc="C58C0696">
      <w:start w:val="1"/>
      <w:numFmt w:val="bullet"/>
      <w:lvlText w:val=""/>
      <w:lvlJc w:val="left"/>
      <w:pPr>
        <w:ind w:left="2880" w:hanging="360"/>
      </w:pPr>
      <w:rPr>
        <w:rFonts w:ascii="Symbol" w:hAnsi="Symbol" w:hint="default"/>
      </w:rPr>
    </w:lvl>
    <w:lvl w:ilvl="4" w:tplc="E58606F2">
      <w:start w:val="1"/>
      <w:numFmt w:val="bullet"/>
      <w:lvlText w:val="o"/>
      <w:lvlJc w:val="left"/>
      <w:pPr>
        <w:ind w:left="3600" w:hanging="360"/>
      </w:pPr>
      <w:rPr>
        <w:rFonts w:ascii="Courier New" w:hAnsi="Courier New" w:hint="default"/>
      </w:rPr>
    </w:lvl>
    <w:lvl w:ilvl="5" w:tplc="D9D450CE">
      <w:start w:val="1"/>
      <w:numFmt w:val="bullet"/>
      <w:lvlText w:val=""/>
      <w:lvlJc w:val="left"/>
      <w:pPr>
        <w:ind w:left="4320" w:hanging="360"/>
      </w:pPr>
      <w:rPr>
        <w:rFonts w:ascii="Wingdings" w:hAnsi="Wingdings" w:hint="default"/>
      </w:rPr>
    </w:lvl>
    <w:lvl w:ilvl="6" w:tplc="86805B64">
      <w:start w:val="1"/>
      <w:numFmt w:val="bullet"/>
      <w:lvlText w:val=""/>
      <w:lvlJc w:val="left"/>
      <w:pPr>
        <w:ind w:left="5040" w:hanging="360"/>
      </w:pPr>
      <w:rPr>
        <w:rFonts w:ascii="Symbol" w:hAnsi="Symbol" w:hint="default"/>
      </w:rPr>
    </w:lvl>
    <w:lvl w:ilvl="7" w:tplc="7AA6A9CA">
      <w:start w:val="1"/>
      <w:numFmt w:val="bullet"/>
      <w:lvlText w:val="o"/>
      <w:lvlJc w:val="left"/>
      <w:pPr>
        <w:ind w:left="5760" w:hanging="360"/>
      </w:pPr>
      <w:rPr>
        <w:rFonts w:ascii="Courier New" w:hAnsi="Courier New" w:hint="default"/>
      </w:rPr>
    </w:lvl>
    <w:lvl w:ilvl="8" w:tplc="165C442E">
      <w:start w:val="1"/>
      <w:numFmt w:val="bullet"/>
      <w:lvlText w:val=""/>
      <w:lvlJc w:val="left"/>
      <w:pPr>
        <w:ind w:left="6480" w:hanging="360"/>
      </w:pPr>
      <w:rPr>
        <w:rFonts w:ascii="Wingdings" w:hAnsi="Wingdings" w:hint="default"/>
      </w:rPr>
    </w:lvl>
  </w:abstractNum>
  <w:abstractNum w:abstractNumId="42" w15:restartNumberingAfterBreak="0">
    <w:nsid w:val="7F6E66BD"/>
    <w:multiLevelType w:val="hybridMultilevel"/>
    <w:tmpl w:val="53E29BFA"/>
    <w:lvl w:ilvl="0" w:tplc="37DC4E44">
      <w:start w:val="1"/>
      <w:numFmt w:val="bullet"/>
      <w:lvlText w:val=""/>
      <w:lvlJc w:val="left"/>
      <w:pPr>
        <w:ind w:left="720" w:hanging="360"/>
      </w:pPr>
      <w:rPr>
        <w:rFonts w:ascii="Symbol" w:hAnsi="Symbol" w:hint="default"/>
      </w:rPr>
    </w:lvl>
    <w:lvl w:ilvl="1" w:tplc="1804B6D4">
      <w:start w:val="1"/>
      <w:numFmt w:val="bullet"/>
      <w:lvlText w:val="o"/>
      <w:lvlJc w:val="left"/>
      <w:pPr>
        <w:ind w:left="1440" w:hanging="360"/>
      </w:pPr>
      <w:rPr>
        <w:rFonts w:ascii="Courier New" w:hAnsi="Courier New" w:hint="default"/>
      </w:rPr>
    </w:lvl>
    <w:lvl w:ilvl="2" w:tplc="9054942C">
      <w:start w:val="1"/>
      <w:numFmt w:val="bullet"/>
      <w:lvlText w:val=""/>
      <w:lvlJc w:val="left"/>
      <w:pPr>
        <w:ind w:left="2160" w:hanging="360"/>
      </w:pPr>
      <w:rPr>
        <w:rFonts w:ascii="Wingdings" w:hAnsi="Wingdings" w:hint="default"/>
      </w:rPr>
    </w:lvl>
    <w:lvl w:ilvl="3" w:tplc="C89ECD12">
      <w:start w:val="1"/>
      <w:numFmt w:val="bullet"/>
      <w:lvlText w:val=""/>
      <w:lvlJc w:val="left"/>
      <w:pPr>
        <w:ind w:left="2880" w:hanging="360"/>
      </w:pPr>
      <w:rPr>
        <w:rFonts w:ascii="Symbol" w:hAnsi="Symbol" w:hint="default"/>
      </w:rPr>
    </w:lvl>
    <w:lvl w:ilvl="4" w:tplc="BCF6CB3C">
      <w:start w:val="1"/>
      <w:numFmt w:val="bullet"/>
      <w:lvlText w:val="o"/>
      <w:lvlJc w:val="left"/>
      <w:pPr>
        <w:ind w:left="3600" w:hanging="360"/>
      </w:pPr>
      <w:rPr>
        <w:rFonts w:ascii="Courier New" w:hAnsi="Courier New" w:hint="default"/>
      </w:rPr>
    </w:lvl>
    <w:lvl w:ilvl="5" w:tplc="550ADBD4">
      <w:start w:val="1"/>
      <w:numFmt w:val="bullet"/>
      <w:lvlText w:val=""/>
      <w:lvlJc w:val="left"/>
      <w:pPr>
        <w:ind w:left="4320" w:hanging="360"/>
      </w:pPr>
      <w:rPr>
        <w:rFonts w:ascii="Wingdings" w:hAnsi="Wingdings" w:hint="default"/>
      </w:rPr>
    </w:lvl>
    <w:lvl w:ilvl="6" w:tplc="DEE81D44">
      <w:start w:val="1"/>
      <w:numFmt w:val="bullet"/>
      <w:lvlText w:val=""/>
      <w:lvlJc w:val="left"/>
      <w:pPr>
        <w:ind w:left="5040" w:hanging="360"/>
      </w:pPr>
      <w:rPr>
        <w:rFonts w:ascii="Symbol" w:hAnsi="Symbol" w:hint="default"/>
      </w:rPr>
    </w:lvl>
    <w:lvl w:ilvl="7" w:tplc="08DE7704">
      <w:start w:val="1"/>
      <w:numFmt w:val="bullet"/>
      <w:lvlText w:val="o"/>
      <w:lvlJc w:val="left"/>
      <w:pPr>
        <w:ind w:left="5760" w:hanging="360"/>
      </w:pPr>
      <w:rPr>
        <w:rFonts w:ascii="Courier New" w:hAnsi="Courier New" w:hint="default"/>
      </w:rPr>
    </w:lvl>
    <w:lvl w:ilvl="8" w:tplc="50AA1A4A">
      <w:start w:val="1"/>
      <w:numFmt w:val="bullet"/>
      <w:lvlText w:val=""/>
      <w:lvlJc w:val="left"/>
      <w:pPr>
        <w:ind w:left="6480" w:hanging="360"/>
      </w:pPr>
      <w:rPr>
        <w:rFonts w:ascii="Wingdings" w:hAnsi="Wingdings" w:hint="default"/>
      </w:rPr>
    </w:lvl>
  </w:abstractNum>
  <w:num w:numId="1" w16cid:durableId="2128892717">
    <w:abstractNumId w:val="8"/>
  </w:num>
  <w:num w:numId="2" w16cid:durableId="1888100176">
    <w:abstractNumId w:val="19"/>
  </w:num>
  <w:num w:numId="3" w16cid:durableId="1792505510">
    <w:abstractNumId w:val="24"/>
  </w:num>
  <w:num w:numId="4" w16cid:durableId="942348191">
    <w:abstractNumId w:val="29"/>
  </w:num>
  <w:num w:numId="5" w16cid:durableId="148711872">
    <w:abstractNumId w:val="31"/>
  </w:num>
  <w:num w:numId="6" w16cid:durableId="557132641">
    <w:abstractNumId w:val="2"/>
  </w:num>
  <w:num w:numId="7" w16cid:durableId="626400339">
    <w:abstractNumId w:val="25"/>
  </w:num>
  <w:num w:numId="8" w16cid:durableId="475535067">
    <w:abstractNumId w:val="4"/>
  </w:num>
  <w:num w:numId="9" w16cid:durableId="452940764">
    <w:abstractNumId w:val="39"/>
  </w:num>
  <w:num w:numId="10" w16cid:durableId="312300278">
    <w:abstractNumId w:val="10"/>
  </w:num>
  <w:num w:numId="11" w16cid:durableId="700127606">
    <w:abstractNumId w:val="40"/>
  </w:num>
  <w:num w:numId="12" w16cid:durableId="1030187407">
    <w:abstractNumId w:val="23"/>
  </w:num>
  <w:num w:numId="13" w16cid:durableId="1916670761">
    <w:abstractNumId w:val="16"/>
  </w:num>
  <w:num w:numId="14" w16cid:durableId="442769860">
    <w:abstractNumId w:val="36"/>
  </w:num>
  <w:num w:numId="15" w16cid:durableId="632247972">
    <w:abstractNumId w:val="32"/>
  </w:num>
  <w:num w:numId="16" w16cid:durableId="118887194">
    <w:abstractNumId w:val="26"/>
  </w:num>
  <w:num w:numId="17" w16cid:durableId="737754501">
    <w:abstractNumId w:val="16"/>
  </w:num>
  <w:num w:numId="18" w16cid:durableId="1239438236">
    <w:abstractNumId w:val="16"/>
  </w:num>
  <w:num w:numId="19" w16cid:durableId="54740345">
    <w:abstractNumId w:val="16"/>
  </w:num>
  <w:num w:numId="20" w16cid:durableId="374164779">
    <w:abstractNumId w:val="37"/>
  </w:num>
  <w:num w:numId="21" w16cid:durableId="1174222714">
    <w:abstractNumId w:val="16"/>
  </w:num>
  <w:num w:numId="22" w16cid:durableId="68039513">
    <w:abstractNumId w:val="3"/>
  </w:num>
  <w:num w:numId="23" w16cid:durableId="1712798311">
    <w:abstractNumId w:val="16"/>
  </w:num>
  <w:num w:numId="24" w16cid:durableId="1619481577">
    <w:abstractNumId w:val="41"/>
  </w:num>
  <w:num w:numId="25" w16cid:durableId="807550457">
    <w:abstractNumId w:val="15"/>
  </w:num>
  <w:num w:numId="26" w16cid:durableId="1161190494">
    <w:abstractNumId w:val="22"/>
  </w:num>
  <w:num w:numId="27" w16cid:durableId="2095776807">
    <w:abstractNumId w:val="1"/>
  </w:num>
  <w:num w:numId="28" w16cid:durableId="995692877">
    <w:abstractNumId w:val="33"/>
  </w:num>
  <w:num w:numId="29" w16cid:durableId="1456876200">
    <w:abstractNumId w:val="16"/>
  </w:num>
  <w:num w:numId="30" w16cid:durableId="1946107246">
    <w:abstractNumId w:val="35"/>
  </w:num>
  <w:num w:numId="31" w16cid:durableId="1894199050">
    <w:abstractNumId w:val="0"/>
  </w:num>
  <w:num w:numId="32" w16cid:durableId="489903051">
    <w:abstractNumId w:val="14"/>
  </w:num>
  <w:num w:numId="33" w16cid:durableId="1471166551">
    <w:abstractNumId w:val="13"/>
  </w:num>
  <w:num w:numId="34" w16cid:durableId="341974453">
    <w:abstractNumId w:val="30"/>
  </w:num>
  <w:num w:numId="35" w16cid:durableId="1854999820">
    <w:abstractNumId w:val="27"/>
  </w:num>
  <w:num w:numId="36" w16cid:durableId="1076781052">
    <w:abstractNumId w:val="42"/>
  </w:num>
  <w:num w:numId="37" w16cid:durableId="360517584">
    <w:abstractNumId w:val="17"/>
  </w:num>
  <w:num w:numId="38" w16cid:durableId="1078944747">
    <w:abstractNumId w:val="16"/>
  </w:num>
  <w:num w:numId="39" w16cid:durableId="802309920">
    <w:abstractNumId w:val="28"/>
  </w:num>
  <w:num w:numId="40" w16cid:durableId="647903981">
    <w:abstractNumId w:val="18"/>
  </w:num>
  <w:num w:numId="41" w16cid:durableId="907880211">
    <w:abstractNumId w:val="16"/>
  </w:num>
  <w:num w:numId="42" w16cid:durableId="808281130">
    <w:abstractNumId w:val="16"/>
  </w:num>
  <w:num w:numId="43" w16cid:durableId="1359430131">
    <w:abstractNumId w:val="16"/>
  </w:num>
  <w:num w:numId="44" w16cid:durableId="455099717">
    <w:abstractNumId w:val="16"/>
  </w:num>
  <w:num w:numId="45" w16cid:durableId="1684090173">
    <w:abstractNumId w:val="16"/>
  </w:num>
  <w:num w:numId="46" w16cid:durableId="1385134527">
    <w:abstractNumId w:val="16"/>
  </w:num>
  <w:num w:numId="47" w16cid:durableId="942765528">
    <w:abstractNumId w:val="16"/>
  </w:num>
  <w:num w:numId="48" w16cid:durableId="345062124">
    <w:abstractNumId w:val="5"/>
  </w:num>
  <w:num w:numId="49" w16cid:durableId="1289821302">
    <w:abstractNumId w:val="7"/>
  </w:num>
  <w:num w:numId="50" w16cid:durableId="917134499">
    <w:abstractNumId w:val="12"/>
  </w:num>
  <w:num w:numId="51" w16cid:durableId="689064947">
    <w:abstractNumId w:val="38"/>
  </w:num>
  <w:num w:numId="52" w16cid:durableId="316567389">
    <w:abstractNumId w:val="9"/>
  </w:num>
  <w:num w:numId="53" w16cid:durableId="1513055">
    <w:abstractNumId w:val="6"/>
  </w:num>
  <w:num w:numId="54" w16cid:durableId="433403178">
    <w:abstractNumId w:val="11"/>
  </w:num>
  <w:num w:numId="55" w16cid:durableId="1748377534">
    <w:abstractNumId w:val="21"/>
  </w:num>
  <w:num w:numId="56" w16cid:durableId="784929992">
    <w:abstractNumId w:val="34"/>
  </w:num>
  <w:num w:numId="57" w16cid:durableId="115595208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BE"/>
    <w:rsid w:val="0000033A"/>
    <w:rsid w:val="00000D61"/>
    <w:rsid w:val="00003153"/>
    <w:rsid w:val="000045F2"/>
    <w:rsid w:val="00004B0F"/>
    <w:rsid w:val="000052B5"/>
    <w:rsid w:val="00005942"/>
    <w:rsid w:val="00007225"/>
    <w:rsid w:val="000078E0"/>
    <w:rsid w:val="00007F43"/>
    <w:rsid w:val="000108C2"/>
    <w:rsid w:val="00010A25"/>
    <w:rsid w:val="00010B2A"/>
    <w:rsid w:val="0001191C"/>
    <w:rsid w:val="000125B0"/>
    <w:rsid w:val="00012CBB"/>
    <w:rsid w:val="0001301A"/>
    <w:rsid w:val="00013CF1"/>
    <w:rsid w:val="00014657"/>
    <w:rsid w:val="00014F9D"/>
    <w:rsid w:val="00015240"/>
    <w:rsid w:val="000172D4"/>
    <w:rsid w:val="0001783D"/>
    <w:rsid w:val="000209BD"/>
    <w:rsid w:val="000222AC"/>
    <w:rsid w:val="0002255F"/>
    <w:rsid w:val="00023E65"/>
    <w:rsid w:val="00024BD4"/>
    <w:rsid w:val="000256BC"/>
    <w:rsid w:val="00025A55"/>
    <w:rsid w:val="000264DE"/>
    <w:rsid w:val="00026711"/>
    <w:rsid w:val="00027369"/>
    <w:rsid w:val="000314D9"/>
    <w:rsid w:val="00031BD2"/>
    <w:rsid w:val="0003295E"/>
    <w:rsid w:val="00032A04"/>
    <w:rsid w:val="00033D58"/>
    <w:rsid w:val="00034290"/>
    <w:rsid w:val="000345F2"/>
    <w:rsid w:val="0003480F"/>
    <w:rsid w:val="00040591"/>
    <w:rsid w:val="00040F4D"/>
    <w:rsid w:val="0004142F"/>
    <w:rsid w:val="000418A9"/>
    <w:rsid w:val="00042CD6"/>
    <w:rsid w:val="000432B1"/>
    <w:rsid w:val="0004387C"/>
    <w:rsid w:val="00044971"/>
    <w:rsid w:val="00044C65"/>
    <w:rsid w:val="00047267"/>
    <w:rsid w:val="00047801"/>
    <w:rsid w:val="0004D0FC"/>
    <w:rsid w:val="000531C0"/>
    <w:rsid w:val="000543D5"/>
    <w:rsid w:val="000543D6"/>
    <w:rsid w:val="00055561"/>
    <w:rsid w:val="00056396"/>
    <w:rsid w:val="00056A4C"/>
    <w:rsid w:val="00056E88"/>
    <w:rsid w:val="000577E3"/>
    <w:rsid w:val="00060238"/>
    <w:rsid w:val="00060B46"/>
    <w:rsid w:val="000623B3"/>
    <w:rsid w:val="000626CF"/>
    <w:rsid w:val="00063C7E"/>
    <w:rsid w:val="000641E7"/>
    <w:rsid w:val="00065327"/>
    <w:rsid w:val="00065899"/>
    <w:rsid w:val="000668E6"/>
    <w:rsid w:val="00066B41"/>
    <w:rsid w:val="00067586"/>
    <w:rsid w:val="000678A3"/>
    <w:rsid w:val="00072814"/>
    <w:rsid w:val="00075B7D"/>
    <w:rsid w:val="00075E41"/>
    <w:rsid w:val="00077771"/>
    <w:rsid w:val="00080081"/>
    <w:rsid w:val="000810BA"/>
    <w:rsid w:val="000812E9"/>
    <w:rsid w:val="0008254F"/>
    <w:rsid w:val="00085747"/>
    <w:rsid w:val="00085859"/>
    <w:rsid w:val="000861C1"/>
    <w:rsid w:val="0008768F"/>
    <w:rsid w:val="0008773F"/>
    <w:rsid w:val="0008782A"/>
    <w:rsid w:val="0008798E"/>
    <w:rsid w:val="00087DD2"/>
    <w:rsid w:val="0009189E"/>
    <w:rsid w:val="00093A48"/>
    <w:rsid w:val="00093EC4"/>
    <w:rsid w:val="00094232"/>
    <w:rsid w:val="00094B3B"/>
    <w:rsid w:val="00094E49"/>
    <w:rsid w:val="000952F6"/>
    <w:rsid w:val="000956D8"/>
    <w:rsid w:val="00095DCA"/>
    <w:rsid w:val="00095F35"/>
    <w:rsid w:val="000971E7"/>
    <w:rsid w:val="00097BE6"/>
    <w:rsid w:val="000A0089"/>
    <w:rsid w:val="000A06FF"/>
    <w:rsid w:val="000A1FF1"/>
    <w:rsid w:val="000A2ECC"/>
    <w:rsid w:val="000A305F"/>
    <w:rsid w:val="000A52FA"/>
    <w:rsid w:val="000A6575"/>
    <w:rsid w:val="000A7D5A"/>
    <w:rsid w:val="000B10F7"/>
    <w:rsid w:val="000B29B7"/>
    <w:rsid w:val="000B32F1"/>
    <w:rsid w:val="000B33C2"/>
    <w:rsid w:val="000B3926"/>
    <w:rsid w:val="000B3F42"/>
    <w:rsid w:val="000B4580"/>
    <w:rsid w:val="000B4B59"/>
    <w:rsid w:val="000B51CC"/>
    <w:rsid w:val="000B60F9"/>
    <w:rsid w:val="000C132E"/>
    <w:rsid w:val="000C1EAC"/>
    <w:rsid w:val="000C24E4"/>
    <w:rsid w:val="000C2FD3"/>
    <w:rsid w:val="000C4ACF"/>
    <w:rsid w:val="000C5AE0"/>
    <w:rsid w:val="000C5ED2"/>
    <w:rsid w:val="000C601D"/>
    <w:rsid w:val="000C6248"/>
    <w:rsid w:val="000C72D7"/>
    <w:rsid w:val="000C7B07"/>
    <w:rsid w:val="000D067E"/>
    <w:rsid w:val="000D0AE5"/>
    <w:rsid w:val="000D2E8A"/>
    <w:rsid w:val="000D3338"/>
    <w:rsid w:val="000D3975"/>
    <w:rsid w:val="000D4168"/>
    <w:rsid w:val="000D616E"/>
    <w:rsid w:val="000D64C1"/>
    <w:rsid w:val="000D65EB"/>
    <w:rsid w:val="000E20A1"/>
    <w:rsid w:val="000E39B2"/>
    <w:rsid w:val="000E47AB"/>
    <w:rsid w:val="000E4FBF"/>
    <w:rsid w:val="000E5F90"/>
    <w:rsid w:val="000E6259"/>
    <w:rsid w:val="000E6F82"/>
    <w:rsid w:val="000E7880"/>
    <w:rsid w:val="000F0236"/>
    <w:rsid w:val="000F0CA4"/>
    <w:rsid w:val="000F2F88"/>
    <w:rsid w:val="000F3AA5"/>
    <w:rsid w:val="000F53D5"/>
    <w:rsid w:val="000F5EC0"/>
    <w:rsid w:val="000F764C"/>
    <w:rsid w:val="000F7BF0"/>
    <w:rsid w:val="00100BAD"/>
    <w:rsid w:val="00100DDC"/>
    <w:rsid w:val="00101049"/>
    <w:rsid w:val="0010121D"/>
    <w:rsid w:val="001015DE"/>
    <w:rsid w:val="001016A4"/>
    <w:rsid w:val="00101F22"/>
    <w:rsid w:val="001039B5"/>
    <w:rsid w:val="00104771"/>
    <w:rsid w:val="00104934"/>
    <w:rsid w:val="001058BD"/>
    <w:rsid w:val="00106577"/>
    <w:rsid w:val="00107D85"/>
    <w:rsid w:val="001100F7"/>
    <w:rsid w:val="001121DB"/>
    <w:rsid w:val="0011297F"/>
    <w:rsid w:val="001145DB"/>
    <w:rsid w:val="001146CA"/>
    <w:rsid w:val="001148DF"/>
    <w:rsid w:val="001150CF"/>
    <w:rsid w:val="0011567B"/>
    <w:rsid w:val="001159AE"/>
    <w:rsid w:val="00116CE4"/>
    <w:rsid w:val="00117B8B"/>
    <w:rsid w:val="00120697"/>
    <w:rsid w:val="00121E5B"/>
    <w:rsid w:val="00123E7D"/>
    <w:rsid w:val="00124046"/>
    <w:rsid w:val="00124925"/>
    <w:rsid w:val="00124A19"/>
    <w:rsid w:val="00124D80"/>
    <w:rsid w:val="001253BB"/>
    <w:rsid w:val="00125F0C"/>
    <w:rsid w:val="00126215"/>
    <w:rsid w:val="00127B58"/>
    <w:rsid w:val="00130D0E"/>
    <w:rsid w:val="00131454"/>
    <w:rsid w:val="00132AAD"/>
    <w:rsid w:val="00133714"/>
    <w:rsid w:val="001356C8"/>
    <w:rsid w:val="00135CC9"/>
    <w:rsid w:val="001370E7"/>
    <w:rsid w:val="001377DE"/>
    <w:rsid w:val="0014204F"/>
    <w:rsid w:val="00142986"/>
    <w:rsid w:val="0014345E"/>
    <w:rsid w:val="00143676"/>
    <w:rsid w:val="00144A4C"/>
    <w:rsid w:val="00144BFA"/>
    <w:rsid w:val="00146DF4"/>
    <w:rsid w:val="00150D12"/>
    <w:rsid w:val="0015148F"/>
    <w:rsid w:val="00153508"/>
    <w:rsid w:val="00154F81"/>
    <w:rsid w:val="00155A24"/>
    <w:rsid w:val="00155F34"/>
    <w:rsid w:val="001579BD"/>
    <w:rsid w:val="00160268"/>
    <w:rsid w:val="00160470"/>
    <w:rsid w:val="00160D14"/>
    <w:rsid w:val="00161584"/>
    <w:rsid w:val="001621A7"/>
    <w:rsid w:val="001633DC"/>
    <w:rsid w:val="00163B29"/>
    <w:rsid w:val="001649CF"/>
    <w:rsid w:val="00167096"/>
    <w:rsid w:val="00167264"/>
    <w:rsid w:val="00167810"/>
    <w:rsid w:val="001678E7"/>
    <w:rsid w:val="00170071"/>
    <w:rsid w:val="00170560"/>
    <w:rsid w:val="0017154C"/>
    <w:rsid w:val="00171BEE"/>
    <w:rsid w:val="00172453"/>
    <w:rsid w:val="00173A03"/>
    <w:rsid w:val="00174140"/>
    <w:rsid w:val="001747CE"/>
    <w:rsid w:val="00175723"/>
    <w:rsid w:val="00175D91"/>
    <w:rsid w:val="00176374"/>
    <w:rsid w:val="00177DC2"/>
    <w:rsid w:val="0018001F"/>
    <w:rsid w:val="001802E7"/>
    <w:rsid w:val="00181785"/>
    <w:rsid w:val="00181BF0"/>
    <w:rsid w:val="00181E4A"/>
    <w:rsid w:val="00182E51"/>
    <w:rsid w:val="00183DBE"/>
    <w:rsid w:val="001846FD"/>
    <w:rsid w:val="00184D25"/>
    <w:rsid w:val="00185341"/>
    <w:rsid w:val="00185617"/>
    <w:rsid w:val="00185CDF"/>
    <w:rsid w:val="001862CA"/>
    <w:rsid w:val="0018691E"/>
    <w:rsid w:val="0018747D"/>
    <w:rsid w:val="001876D6"/>
    <w:rsid w:val="00187A2A"/>
    <w:rsid w:val="00190328"/>
    <w:rsid w:val="0019141F"/>
    <w:rsid w:val="00193CDA"/>
    <w:rsid w:val="00193E55"/>
    <w:rsid w:val="00194140"/>
    <w:rsid w:val="00194305"/>
    <w:rsid w:val="00194BAA"/>
    <w:rsid w:val="00195450"/>
    <w:rsid w:val="0019784D"/>
    <w:rsid w:val="001A052C"/>
    <w:rsid w:val="001A057A"/>
    <w:rsid w:val="001A1670"/>
    <w:rsid w:val="001A1A9A"/>
    <w:rsid w:val="001A20A3"/>
    <w:rsid w:val="001A253F"/>
    <w:rsid w:val="001A3090"/>
    <w:rsid w:val="001A3C4E"/>
    <w:rsid w:val="001A4A14"/>
    <w:rsid w:val="001A4C37"/>
    <w:rsid w:val="001A6232"/>
    <w:rsid w:val="001A6439"/>
    <w:rsid w:val="001A69E9"/>
    <w:rsid w:val="001A7037"/>
    <w:rsid w:val="001A73B7"/>
    <w:rsid w:val="001A7C05"/>
    <w:rsid w:val="001B024B"/>
    <w:rsid w:val="001B17B1"/>
    <w:rsid w:val="001B2086"/>
    <w:rsid w:val="001B3A26"/>
    <w:rsid w:val="001B47C1"/>
    <w:rsid w:val="001B54A0"/>
    <w:rsid w:val="001B55D4"/>
    <w:rsid w:val="001B5ECF"/>
    <w:rsid w:val="001B7D08"/>
    <w:rsid w:val="001C09FA"/>
    <w:rsid w:val="001C0B82"/>
    <w:rsid w:val="001C0D4A"/>
    <w:rsid w:val="001C1DFC"/>
    <w:rsid w:val="001C28F7"/>
    <w:rsid w:val="001C2B9B"/>
    <w:rsid w:val="001C2D20"/>
    <w:rsid w:val="001C3733"/>
    <w:rsid w:val="001C3951"/>
    <w:rsid w:val="001C3DCC"/>
    <w:rsid w:val="001C4121"/>
    <w:rsid w:val="001C5E59"/>
    <w:rsid w:val="001C6020"/>
    <w:rsid w:val="001C683A"/>
    <w:rsid w:val="001D009F"/>
    <w:rsid w:val="001D0CBF"/>
    <w:rsid w:val="001D130F"/>
    <w:rsid w:val="001D2174"/>
    <w:rsid w:val="001D2762"/>
    <w:rsid w:val="001D306F"/>
    <w:rsid w:val="001D35BD"/>
    <w:rsid w:val="001D3B8D"/>
    <w:rsid w:val="001D5B62"/>
    <w:rsid w:val="001D6371"/>
    <w:rsid w:val="001D747B"/>
    <w:rsid w:val="001D74FB"/>
    <w:rsid w:val="001D7F8E"/>
    <w:rsid w:val="001E095A"/>
    <w:rsid w:val="001E0DD8"/>
    <w:rsid w:val="001E174F"/>
    <w:rsid w:val="001E17A5"/>
    <w:rsid w:val="001E638D"/>
    <w:rsid w:val="001E7393"/>
    <w:rsid w:val="001E7426"/>
    <w:rsid w:val="001E743A"/>
    <w:rsid w:val="001F1A54"/>
    <w:rsid w:val="001F1B19"/>
    <w:rsid w:val="001F1C40"/>
    <w:rsid w:val="001F2859"/>
    <w:rsid w:val="001F39E5"/>
    <w:rsid w:val="001F57F8"/>
    <w:rsid w:val="001F5A19"/>
    <w:rsid w:val="001F6C7A"/>
    <w:rsid w:val="001F7A28"/>
    <w:rsid w:val="00201D93"/>
    <w:rsid w:val="0020242B"/>
    <w:rsid w:val="00202BAC"/>
    <w:rsid w:val="0020497C"/>
    <w:rsid w:val="00204A2B"/>
    <w:rsid w:val="00204AC2"/>
    <w:rsid w:val="0020602F"/>
    <w:rsid w:val="00206595"/>
    <w:rsid w:val="00206B57"/>
    <w:rsid w:val="00206B5B"/>
    <w:rsid w:val="00210E46"/>
    <w:rsid w:val="00211EE0"/>
    <w:rsid w:val="00212306"/>
    <w:rsid w:val="00213BF1"/>
    <w:rsid w:val="0021449A"/>
    <w:rsid w:val="002145F3"/>
    <w:rsid w:val="00214988"/>
    <w:rsid w:val="00214F65"/>
    <w:rsid w:val="002156F3"/>
    <w:rsid w:val="002160B4"/>
    <w:rsid w:val="00217999"/>
    <w:rsid w:val="0021B82F"/>
    <w:rsid w:val="00222603"/>
    <w:rsid w:val="00223C59"/>
    <w:rsid w:val="00223EC1"/>
    <w:rsid w:val="002265E0"/>
    <w:rsid w:val="00226D43"/>
    <w:rsid w:val="00230079"/>
    <w:rsid w:val="002334DF"/>
    <w:rsid w:val="00233EF8"/>
    <w:rsid w:val="002343BB"/>
    <w:rsid w:val="00234631"/>
    <w:rsid w:val="002349CB"/>
    <w:rsid w:val="00234B87"/>
    <w:rsid w:val="00234F81"/>
    <w:rsid w:val="002351D0"/>
    <w:rsid w:val="00237A19"/>
    <w:rsid w:val="0024106A"/>
    <w:rsid w:val="00241A13"/>
    <w:rsid w:val="0024206C"/>
    <w:rsid w:val="00243857"/>
    <w:rsid w:val="00244FA9"/>
    <w:rsid w:val="002460A5"/>
    <w:rsid w:val="00246B55"/>
    <w:rsid w:val="00246EFA"/>
    <w:rsid w:val="00247C19"/>
    <w:rsid w:val="0025076C"/>
    <w:rsid w:val="00250810"/>
    <w:rsid w:val="00250CF4"/>
    <w:rsid w:val="00250D5C"/>
    <w:rsid w:val="002519E5"/>
    <w:rsid w:val="00251FBD"/>
    <w:rsid w:val="002523F7"/>
    <w:rsid w:val="00253815"/>
    <w:rsid w:val="00254E80"/>
    <w:rsid w:val="00256847"/>
    <w:rsid w:val="0025684A"/>
    <w:rsid w:val="0025747E"/>
    <w:rsid w:val="00257EE2"/>
    <w:rsid w:val="00261957"/>
    <w:rsid w:val="00261DCA"/>
    <w:rsid w:val="00262048"/>
    <w:rsid w:val="00262762"/>
    <w:rsid w:val="002645D6"/>
    <w:rsid w:val="002646F2"/>
    <w:rsid w:val="00267A62"/>
    <w:rsid w:val="00267BCD"/>
    <w:rsid w:val="00267F2E"/>
    <w:rsid w:val="0027248F"/>
    <w:rsid w:val="002725F0"/>
    <w:rsid w:val="00274414"/>
    <w:rsid w:val="0027443F"/>
    <w:rsid w:val="002747F0"/>
    <w:rsid w:val="00275E00"/>
    <w:rsid w:val="00276CBF"/>
    <w:rsid w:val="00277618"/>
    <w:rsid w:val="00277D3F"/>
    <w:rsid w:val="00281004"/>
    <w:rsid w:val="00281AA2"/>
    <w:rsid w:val="00282133"/>
    <w:rsid w:val="002833ED"/>
    <w:rsid w:val="00283AA7"/>
    <w:rsid w:val="00283C94"/>
    <w:rsid w:val="00284B80"/>
    <w:rsid w:val="00284FA8"/>
    <w:rsid w:val="0028604C"/>
    <w:rsid w:val="00286D82"/>
    <w:rsid w:val="00287F2D"/>
    <w:rsid w:val="00290EEE"/>
    <w:rsid w:val="00291379"/>
    <w:rsid w:val="00291B8A"/>
    <w:rsid w:val="00291D4A"/>
    <w:rsid w:val="00292280"/>
    <w:rsid w:val="00295950"/>
    <w:rsid w:val="00297166"/>
    <w:rsid w:val="002972C9"/>
    <w:rsid w:val="00297A01"/>
    <w:rsid w:val="00297E7D"/>
    <w:rsid w:val="002A031F"/>
    <w:rsid w:val="002A082B"/>
    <w:rsid w:val="002A093A"/>
    <w:rsid w:val="002A14C9"/>
    <w:rsid w:val="002A21B3"/>
    <w:rsid w:val="002A3A10"/>
    <w:rsid w:val="002A3E6C"/>
    <w:rsid w:val="002A48A8"/>
    <w:rsid w:val="002A52CA"/>
    <w:rsid w:val="002B002F"/>
    <w:rsid w:val="002B10BC"/>
    <w:rsid w:val="002B1E64"/>
    <w:rsid w:val="002B249B"/>
    <w:rsid w:val="002B4039"/>
    <w:rsid w:val="002B4155"/>
    <w:rsid w:val="002B4F41"/>
    <w:rsid w:val="002B6821"/>
    <w:rsid w:val="002B74E4"/>
    <w:rsid w:val="002C0DA4"/>
    <w:rsid w:val="002C13AA"/>
    <w:rsid w:val="002C1776"/>
    <w:rsid w:val="002C18F6"/>
    <w:rsid w:val="002C2008"/>
    <w:rsid w:val="002C2A5B"/>
    <w:rsid w:val="002C2F22"/>
    <w:rsid w:val="002C354A"/>
    <w:rsid w:val="002C4FB9"/>
    <w:rsid w:val="002D066F"/>
    <w:rsid w:val="002D074C"/>
    <w:rsid w:val="002D4287"/>
    <w:rsid w:val="002D4DDA"/>
    <w:rsid w:val="002D6DC2"/>
    <w:rsid w:val="002E07D9"/>
    <w:rsid w:val="002E0F6B"/>
    <w:rsid w:val="002E11CC"/>
    <w:rsid w:val="002E17B6"/>
    <w:rsid w:val="002E1D8C"/>
    <w:rsid w:val="002E266F"/>
    <w:rsid w:val="002E2903"/>
    <w:rsid w:val="002E47C4"/>
    <w:rsid w:val="002F18D8"/>
    <w:rsid w:val="002F3899"/>
    <w:rsid w:val="002F3A04"/>
    <w:rsid w:val="002F3DDC"/>
    <w:rsid w:val="002F4C02"/>
    <w:rsid w:val="002F4E46"/>
    <w:rsid w:val="002F5A6E"/>
    <w:rsid w:val="002F6403"/>
    <w:rsid w:val="002F6C06"/>
    <w:rsid w:val="002F700D"/>
    <w:rsid w:val="00300D5E"/>
    <w:rsid w:val="003014E7"/>
    <w:rsid w:val="0030389C"/>
    <w:rsid w:val="003043EB"/>
    <w:rsid w:val="00304400"/>
    <w:rsid w:val="0030678B"/>
    <w:rsid w:val="0030722C"/>
    <w:rsid w:val="00309B5B"/>
    <w:rsid w:val="00310DD8"/>
    <w:rsid w:val="00311452"/>
    <w:rsid w:val="0031152F"/>
    <w:rsid w:val="00311FB1"/>
    <w:rsid w:val="00313DE6"/>
    <w:rsid w:val="00314D76"/>
    <w:rsid w:val="00314F15"/>
    <w:rsid w:val="00315FA5"/>
    <w:rsid w:val="00316732"/>
    <w:rsid w:val="00317130"/>
    <w:rsid w:val="0031767B"/>
    <w:rsid w:val="003205D0"/>
    <w:rsid w:val="00320C39"/>
    <w:rsid w:val="003220CA"/>
    <w:rsid w:val="003225C5"/>
    <w:rsid w:val="00325337"/>
    <w:rsid w:val="00325605"/>
    <w:rsid w:val="0032730F"/>
    <w:rsid w:val="0032737D"/>
    <w:rsid w:val="003275AA"/>
    <w:rsid w:val="0033210A"/>
    <w:rsid w:val="00332CA2"/>
    <w:rsid w:val="003346CD"/>
    <w:rsid w:val="00335913"/>
    <w:rsid w:val="00337CB8"/>
    <w:rsid w:val="00340A76"/>
    <w:rsid w:val="00341522"/>
    <w:rsid w:val="00342586"/>
    <w:rsid w:val="00342762"/>
    <w:rsid w:val="00343174"/>
    <w:rsid w:val="003432EC"/>
    <w:rsid w:val="00343868"/>
    <w:rsid w:val="00346AC6"/>
    <w:rsid w:val="00347117"/>
    <w:rsid w:val="00347338"/>
    <w:rsid w:val="003478BF"/>
    <w:rsid w:val="00350853"/>
    <w:rsid w:val="003509C2"/>
    <w:rsid w:val="00351A06"/>
    <w:rsid w:val="00351BA8"/>
    <w:rsid w:val="00352B9F"/>
    <w:rsid w:val="00353AB8"/>
    <w:rsid w:val="003546CC"/>
    <w:rsid w:val="00356AF2"/>
    <w:rsid w:val="003625A0"/>
    <w:rsid w:val="00364246"/>
    <w:rsid w:val="003645A1"/>
    <w:rsid w:val="00364685"/>
    <w:rsid w:val="00364E9D"/>
    <w:rsid w:val="003657D4"/>
    <w:rsid w:val="00365AA0"/>
    <w:rsid w:val="0036649D"/>
    <w:rsid w:val="00366B54"/>
    <w:rsid w:val="00367082"/>
    <w:rsid w:val="00367F3F"/>
    <w:rsid w:val="0037052E"/>
    <w:rsid w:val="003710FD"/>
    <w:rsid w:val="003749DD"/>
    <w:rsid w:val="00374FCF"/>
    <w:rsid w:val="00375929"/>
    <w:rsid w:val="00376735"/>
    <w:rsid w:val="00376AC3"/>
    <w:rsid w:val="00376EDC"/>
    <w:rsid w:val="00381DC6"/>
    <w:rsid w:val="003825A6"/>
    <w:rsid w:val="0038280A"/>
    <w:rsid w:val="00382D7B"/>
    <w:rsid w:val="003830B1"/>
    <w:rsid w:val="00383BEA"/>
    <w:rsid w:val="0038468A"/>
    <w:rsid w:val="003849A1"/>
    <w:rsid w:val="00384FA8"/>
    <w:rsid w:val="00385A05"/>
    <w:rsid w:val="00386300"/>
    <w:rsid w:val="00386F64"/>
    <w:rsid w:val="00387005"/>
    <w:rsid w:val="00390F73"/>
    <w:rsid w:val="0039151B"/>
    <w:rsid w:val="003921AB"/>
    <w:rsid w:val="00393768"/>
    <w:rsid w:val="00394A48"/>
    <w:rsid w:val="00396A13"/>
    <w:rsid w:val="00396E66"/>
    <w:rsid w:val="00397EE9"/>
    <w:rsid w:val="003A0306"/>
    <w:rsid w:val="003A032D"/>
    <w:rsid w:val="003A1D88"/>
    <w:rsid w:val="003A30D6"/>
    <w:rsid w:val="003A51ED"/>
    <w:rsid w:val="003A7CFA"/>
    <w:rsid w:val="003B05E4"/>
    <w:rsid w:val="003B0843"/>
    <w:rsid w:val="003B0DCE"/>
    <w:rsid w:val="003B0F0C"/>
    <w:rsid w:val="003B4944"/>
    <w:rsid w:val="003B4F81"/>
    <w:rsid w:val="003C061F"/>
    <w:rsid w:val="003C1119"/>
    <w:rsid w:val="003C2936"/>
    <w:rsid w:val="003C2D7B"/>
    <w:rsid w:val="003C4E8D"/>
    <w:rsid w:val="003C5561"/>
    <w:rsid w:val="003C6716"/>
    <w:rsid w:val="003C7A5D"/>
    <w:rsid w:val="003D0A60"/>
    <w:rsid w:val="003D151A"/>
    <w:rsid w:val="003D1678"/>
    <w:rsid w:val="003D3084"/>
    <w:rsid w:val="003D4F0C"/>
    <w:rsid w:val="003D5EC0"/>
    <w:rsid w:val="003D74B5"/>
    <w:rsid w:val="003D78E5"/>
    <w:rsid w:val="003DE7CF"/>
    <w:rsid w:val="003E1866"/>
    <w:rsid w:val="003E2660"/>
    <w:rsid w:val="003E2775"/>
    <w:rsid w:val="003E2C08"/>
    <w:rsid w:val="003E32A5"/>
    <w:rsid w:val="003E4371"/>
    <w:rsid w:val="003E451A"/>
    <w:rsid w:val="003E46A7"/>
    <w:rsid w:val="003E6365"/>
    <w:rsid w:val="003E6ACD"/>
    <w:rsid w:val="003E77DE"/>
    <w:rsid w:val="003E78A6"/>
    <w:rsid w:val="003E7B57"/>
    <w:rsid w:val="003F15F1"/>
    <w:rsid w:val="003F2235"/>
    <w:rsid w:val="003F28A3"/>
    <w:rsid w:val="003F3062"/>
    <w:rsid w:val="003F3538"/>
    <w:rsid w:val="003F361F"/>
    <w:rsid w:val="003F4B09"/>
    <w:rsid w:val="003F503E"/>
    <w:rsid w:val="003F5443"/>
    <w:rsid w:val="003F5DB7"/>
    <w:rsid w:val="003F604A"/>
    <w:rsid w:val="003F632C"/>
    <w:rsid w:val="003F69D1"/>
    <w:rsid w:val="003F7C28"/>
    <w:rsid w:val="00400BC9"/>
    <w:rsid w:val="00400D9F"/>
    <w:rsid w:val="00402021"/>
    <w:rsid w:val="00405044"/>
    <w:rsid w:val="00405207"/>
    <w:rsid w:val="0040579E"/>
    <w:rsid w:val="004064B6"/>
    <w:rsid w:val="00406657"/>
    <w:rsid w:val="0040742B"/>
    <w:rsid w:val="00407A75"/>
    <w:rsid w:val="00410ADF"/>
    <w:rsid w:val="004116CA"/>
    <w:rsid w:val="00411737"/>
    <w:rsid w:val="00411D95"/>
    <w:rsid w:val="00412AD4"/>
    <w:rsid w:val="00412DF5"/>
    <w:rsid w:val="00412F78"/>
    <w:rsid w:val="00413C25"/>
    <w:rsid w:val="00413DA1"/>
    <w:rsid w:val="00414164"/>
    <w:rsid w:val="004149CA"/>
    <w:rsid w:val="0041536D"/>
    <w:rsid w:val="00415BE8"/>
    <w:rsid w:val="00417AF1"/>
    <w:rsid w:val="00420271"/>
    <w:rsid w:val="00421E1D"/>
    <w:rsid w:val="00422C1A"/>
    <w:rsid w:val="0042311D"/>
    <w:rsid w:val="00424FCC"/>
    <w:rsid w:val="0042541A"/>
    <w:rsid w:val="00425B25"/>
    <w:rsid w:val="00427A84"/>
    <w:rsid w:val="00427FAD"/>
    <w:rsid w:val="00430A4C"/>
    <w:rsid w:val="0043130C"/>
    <w:rsid w:val="00431C45"/>
    <w:rsid w:val="00431DEF"/>
    <w:rsid w:val="00431FC6"/>
    <w:rsid w:val="00433107"/>
    <w:rsid w:val="0043347E"/>
    <w:rsid w:val="004360EF"/>
    <w:rsid w:val="00437130"/>
    <w:rsid w:val="00440B48"/>
    <w:rsid w:val="00440FD2"/>
    <w:rsid w:val="00441AC5"/>
    <w:rsid w:val="00441B65"/>
    <w:rsid w:val="00441FB5"/>
    <w:rsid w:val="00442193"/>
    <w:rsid w:val="0044225D"/>
    <w:rsid w:val="004428D4"/>
    <w:rsid w:val="00442AC9"/>
    <w:rsid w:val="00442AF0"/>
    <w:rsid w:val="00442CF6"/>
    <w:rsid w:val="0044361C"/>
    <w:rsid w:val="00444AB0"/>
    <w:rsid w:val="00445458"/>
    <w:rsid w:val="00445C48"/>
    <w:rsid w:val="004460F7"/>
    <w:rsid w:val="004465D6"/>
    <w:rsid w:val="00446C20"/>
    <w:rsid w:val="00447027"/>
    <w:rsid w:val="00447723"/>
    <w:rsid w:val="00450E10"/>
    <w:rsid w:val="00450F34"/>
    <w:rsid w:val="00453148"/>
    <w:rsid w:val="004537DF"/>
    <w:rsid w:val="004605C5"/>
    <w:rsid w:val="00460FEF"/>
    <w:rsid w:val="004620F6"/>
    <w:rsid w:val="004621D6"/>
    <w:rsid w:val="0046430C"/>
    <w:rsid w:val="0046605F"/>
    <w:rsid w:val="00470807"/>
    <w:rsid w:val="00470A21"/>
    <w:rsid w:val="004722E9"/>
    <w:rsid w:val="004728CA"/>
    <w:rsid w:val="00472E69"/>
    <w:rsid w:val="00474DF5"/>
    <w:rsid w:val="00474E52"/>
    <w:rsid w:val="0047570F"/>
    <w:rsid w:val="004757B0"/>
    <w:rsid w:val="00476229"/>
    <w:rsid w:val="004766DA"/>
    <w:rsid w:val="0047791E"/>
    <w:rsid w:val="00480D4C"/>
    <w:rsid w:val="0048102B"/>
    <w:rsid w:val="004815A8"/>
    <w:rsid w:val="004816E3"/>
    <w:rsid w:val="00481C7A"/>
    <w:rsid w:val="00481D4F"/>
    <w:rsid w:val="00482213"/>
    <w:rsid w:val="004843F4"/>
    <w:rsid w:val="00485FF4"/>
    <w:rsid w:val="00486B66"/>
    <w:rsid w:val="00490182"/>
    <w:rsid w:val="00491CE4"/>
    <w:rsid w:val="0049258E"/>
    <w:rsid w:val="00492B69"/>
    <w:rsid w:val="004948E3"/>
    <w:rsid w:val="00494EB9"/>
    <w:rsid w:val="004974BD"/>
    <w:rsid w:val="00497F2C"/>
    <w:rsid w:val="004A03E2"/>
    <w:rsid w:val="004A0BF6"/>
    <w:rsid w:val="004A16C9"/>
    <w:rsid w:val="004A2335"/>
    <w:rsid w:val="004A4387"/>
    <w:rsid w:val="004A4987"/>
    <w:rsid w:val="004A5B14"/>
    <w:rsid w:val="004A5CAF"/>
    <w:rsid w:val="004A5CF5"/>
    <w:rsid w:val="004A6D63"/>
    <w:rsid w:val="004A7276"/>
    <w:rsid w:val="004A7A29"/>
    <w:rsid w:val="004B0B35"/>
    <w:rsid w:val="004B0E5C"/>
    <w:rsid w:val="004B2103"/>
    <w:rsid w:val="004B2555"/>
    <w:rsid w:val="004B4E13"/>
    <w:rsid w:val="004B53D7"/>
    <w:rsid w:val="004B780D"/>
    <w:rsid w:val="004B7B7D"/>
    <w:rsid w:val="004C0B7A"/>
    <w:rsid w:val="004C0D28"/>
    <w:rsid w:val="004C0F51"/>
    <w:rsid w:val="004C121B"/>
    <w:rsid w:val="004C1440"/>
    <w:rsid w:val="004C1727"/>
    <w:rsid w:val="004C182C"/>
    <w:rsid w:val="004C2907"/>
    <w:rsid w:val="004C4DD6"/>
    <w:rsid w:val="004C5FB0"/>
    <w:rsid w:val="004C7349"/>
    <w:rsid w:val="004C77EE"/>
    <w:rsid w:val="004C7DB7"/>
    <w:rsid w:val="004D0DD5"/>
    <w:rsid w:val="004D38C6"/>
    <w:rsid w:val="004D4304"/>
    <w:rsid w:val="004D4E57"/>
    <w:rsid w:val="004D6917"/>
    <w:rsid w:val="004D7274"/>
    <w:rsid w:val="004D761A"/>
    <w:rsid w:val="004D7AB8"/>
    <w:rsid w:val="004E003B"/>
    <w:rsid w:val="004E0817"/>
    <w:rsid w:val="004E0999"/>
    <w:rsid w:val="004E1D93"/>
    <w:rsid w:val="004E3FF4"/>
    <w:rsid w:val="004E4B6A"/>
    <w:rsid w:val="004E4C54"/>
    <w:rsid w:val="004E6065"/>
    <w:rsid w:val="004E61BD"/>
    <w:rsid w:val="004E67A7"/>
    <w:rsid w:val="004E6CA3"/>
    <w:rsid w:val="004E7801"/>
    <w:rsid w:val="004F00BC"/>
    <w:rsid w:val="004F00F9"/>
    <w:rsid w:val="004F0B23"/>
    <w:rsid w:val="004F2834"/>
    <w:rsid w:val="004F2EF8"/>
    <w:rsid w:val="004F307D"/>
    <w:rsid w:val="004F3126"/>
    <w:rsid w:val="004F3C27"/>
    <w:rsid w:val="004F4AAA"/>
    <w:rsid w:val="004F4B7C"/>
    <w:rsid w:val="004F516F"/>
    <w:rsid w:val="004F52B5"/>
    <w:rsid w:val="004F53FF"/>
    <w:rsid w:val="004F5AEA"/>
    <w:rsid w:val="004F7B71"/>
    <w:rsid w:val="004F7E23"/>
    <w:rsid w:val="00505C5C"/>
    <w:rsid w:val="00506030"/>
    <w:rsid w:val="00506379"/>
    <w:rsid w:val="0050650F"/>
    <w:rsid w:val="0050665A"/>
    <w:rsid w:val="00507C71"/>
    <w:rsid w:val="005102FD"/>
    <w:rsid w:val="0051066E"/>
    <w:rsid w:val="005106A8"/>
    <w:rsid w:val="005112D4"/>
    <w:rsid w:val="00512595"/>
    <w:rsid w:val="00512D4F"/>
    <w:rsid w:val="00513D63"/>
    <w:rsid w:val="005141CA"/>
    <w:rsid w:val="005158F0"/>
    <w:rsid w:val="00516918"/>
    <w:rsid w:val="0051711C"/>
    <w:rsid w:val="0052068A"/>
    <w:rsid w:val="0052248C"/>
    <w:rsid w:val="00522A81"/>
    <w:rsid w:val="00525A54"/>
    <w:rsid w:val="005263C5"/>
    <w:rsid w:val="00526527"/>
    <w:rsid w:val="005270B0"/>
    <w:rsid w:val="00527787"/>
    <w:rsid w:val="00527906"/>
    <w:rsid w:val="00530280"/>
    <w:rsid w:val="00530B4E"/>
    <w:rsid w:val="00533D5B"/>
    <w:rsid w:val="00534389"/>
    <w:rsid w:val="0053483D"/>
    <w:rsid w:val="00534A5B"/>
    <w:rsid w:val="00534B37"/>
    <w:rsid w:val="00535408"/>
    <w:rsid w:val="005366B7"/>
    <w:rsid w:val="0053788D"/>
    <w:rsid w:val="00540F24"/>
    <w:rsid w:val="00541422"/>
    <w:rsid w:val="00542355"/>
    <w:rsid w:val="00543204"/>
    <w:rsid w:val="0054344B"/>
    <w:rsid w:val="0054356B"/>
    <w:rsid w:val="00543D06"/>
    <w:rsid w:val="005442F4"/>
    <w:rsid w:val="0054484C"/>
    <w:rsid w:val="00546616"/>
    <w:rsid w:val="00546718"/>
    <w:rsid w:val="00546D09"/>
    <w:rsid w:val="005474D7"/>
    <w:rsid w:val="00550442"/>
    <w:rsid w:val="0055044F"/>
    <w:rsid w:val="005513E7"/>
    <w:rsid w:val="00551FAF"/>
    <w:rsid w:val="005521BC"/>
    <w:rsid w:val="00552B89"/>
    <w:rsid w:val="00554D21"/>
    <w:rsid w:val="0055597F"/>
    <w:rsid w:val="00556AFC"/>
    <w:rsid w:val="0056002A"/>
    <w:rsid w:val="00560335"/>
    <w:rsid w:val="00561211"/>
    <w:rsid w:val="0056155E"/>
    <w:rsid w:val="005616B3"/>
    <w:rsid w:val="005617C5"/>
    <w:rsid w:val="00562236"/>
    <w:rsid w:val="005624EA"/>
    <w:rsid w:val="005625FF"/>
    <w:rsid w:val="005639A4"/>
    <w:rsid w:val="00563CC5"/>
    <w:rsid w:val="005642D3"/>
    <w:rsid w:val="00564459"/>
    <w:rsid w:val="00564E5D"/>
    <w:rsid w:val="0056695A"/>
    <w:rsid w:val="00566ED8"/>
    <w:rsid w:val="00566FA9"/>
    <w:rsid w:val="005670D7"/>
    <w:rsid w:val="0056754B"/>
    <w:rsid w:val="0057034B"/>
    <w:rsid w:val="005724E1"/>
    <w:rsid w:val="00573A66"/>
    <w:rsid w:val="005748D5"/>
    <w:rsid w:val="00575113"/>
    <w:rsid w:val="0057568D"/>
    <w:rsid w:val="005760CD"/>
    <w:rsid w:val="00577A65"/>
    <w:rsid w:val="005800BA"/>
    <w:rsid w:val="005810BC"/>
    <w:rsid w:val="005837D9"/>
    <w:rsid w:val="00585551"/>
    <w:rsid w:val="005856F1"/>
    <w:rsid w:val="00585F5A"/>
    <w:rsid w:val="005875E6"/>
    <w:rsid w:val="00587852"/>
    <w:rsid w:val="00590D1D"/>
    <w:rsid w:val="005913A0"/>
    <w:rsid w:val="00591F12"/>
    <w:rsid w:val="005924AE"/>
    <w:rsid w:val="00593271"/>
    <w:rsid w:val="005935D9"/>
    <w:rsid w:val="00595F1F"/>
    <w:rsid w:val="00597F9E"/>
    <w:rsid w:val="00598824"/>
    <w:rsid w:val="005A0CE5"/>
    <w:rsid w:val="005A0F76"/>
    <w:rsid w:val="005A109C"/>
    <w:rsid w:val="005A11E9"/>
    <w:rsid w:val="005A1635"/>
    <w:rsid w:val="005A19B8"/>
    <w:rsid w:val="005A20F2"/>
    <w:rsid w:val="005A30E2"/>
    <w:rsid w:val="005A3C04"/>
    <w:rsid w:val="005A4EA7"/>
    <w:rsid w:val="005A5400"/>
    <w:rsid w:val="005A569C"/>
    <w:rsid w:val="005A6670"/>
    <w:rsid w:val="005A6D50"/>
    <w:rsid w:val="005A6ECF"/>
    <w:rsid w:val="005A6FA4"/>
    <w:rsid w:val="005A768F"/>
    <w:rsid w:val="005A76E5"/>
    <w:rsid w:val="005B0A0C"/>
    <w:rsid w:val="005B0F40"/>
    <w:rsid w:val="005B15C0"/>
    <w:rsid w:val="005B275F"/>
    <w:rsid w:val="005B3087"/>
    <w:rsid w:val="005B3709"/>
    <w:rsid w:val="005B414F"/>
    <w:rsid w:val="005B4E13"/>
    <w:rsid w:val="005B7260"/>
    <w:rsid w:val="005C2162"/>
    <w:rsid w:val="005C2680"/>
    <w:rsid w:val="005C3CA6"/>
    <w:rsid w:val="005C50FF"/>
    <w:rsid w:val="005C5518"/>
    <w:rsid w:val="005C613B"/>
    <w:rsid w:val="005C6BCA"/>
    <w:rsid w:val="005C702C"/>
    <w:rsid w:val="005C771E"/>
    <w:rsid w:val="005D0AD8"/>
    <w:rsid w:val="005D1085"/>
    <w:rsid w:val="005D12D6"/>
    <w:rsid w:val="005D181A"/>
    <w:rsid w:val="005D2FF6"/>
    <w:rsid w:val="005D4081"/>
    <w:rsid w:val="005D4751"/>
    <w:rsid w:val="005D5F13"/>
    <w:rsid w:val="005D6C30"/>
    <w:rsid w:val="005D78D3"/>
    <w:rsid w:val="005E019D"/>
    <w:rsid w:val="005E1216"/>
    <w:rsid w:val="005E1CE1"/>
    <w:rsid w:val="005E2DE6"/>
    <w:rsid w:val="005E32D0"/>
    <w:rsid w:val="005E429A"/>
    <w:rsid w:val="005E45C3"/>
    <w:rsid w:val="005E5894"/>
    <w:rsid w:val="005E5F09"/>
    <w:rsid w:val="005E5FED"/>
    <w:rsid w:val="005F1214"/>
    <w:rsid w:val="005F1840"/>
    <w:rsid w:val="005F1BF0"/>
    <w:rsid w:val="005F21F4"/>
    <w:rsid w:val="005F2EA6"/>
    <w:rsid w:val="005F2F55"/>
    <w:rsid w:val="005F39A7"/>
    <w:rsid w:val="005F4E2A"/>
    <w:rsid w:val="005F6840"/>
    <w:rsid w:val="005F68D3"/>
    <w:rsid w:val="006006CD"/>
    <w:rsid w:val="00601483"/>
    <w:rsid w:val="00601B53"/>
    <w:rsid w:val="00601F80"/>
    <w:rsid w:val="00602C01"/>
    <w:rsid w:val="0060421E"/>
    <w:rsid w:val="006054E8"/>
    <w:rsid w:val="00605B94"/>
    <w:rsid w:val="00605BD3"/>
    <w:rsid w:val="006062A4"/>
    <w:rsid w:val="0060651C"/>
    <w:rsid w:val="00606916"/>
    <w:rsid w:val="006072D4"/>
    <w:rsid w:val="00607B15"/>
    <w:rsid w:val="0061037E"/>
    <w:rsid w:val="00611924"/>
    <w:rsid w:val="006130CA"/>
    <w:rsid w:val="00613579"/>
    <w:rsid w:val="00614C22"/>
    <w:rsid w:val="00615299"/>
    <w:rsid w:val="00615442"/>
    <w:rsid w:val="00616038"/>
    <w:rsid w:val="00616498"/>
    <w:rsid w:val="0061693B"/>
    <w:rsid w:val="006171CF"/>
    <w:rsid w:val="006175A0"/>
    <w:rsid w:val="00620BED"/>
    <w:rsid w:val="006217FB"/>
    <w:rsid w:val="00623794"/>
    <w:rsid w:val="00624618"/>
    <w:rsid w:val="006246F3"/>
    <w:rsid w:val="006259EE"/>
    <w:rsid w:val="006277B9"/>
    <w:rsid w:val="00630045"/>
    <w:rsid w:val="0063090A"/>
    <w:rsid w:val="00630BAC"/>
    <w:rsid w:val="00632023"/>
    <w:rsid w:val="00632FBF"/>
    <w:rsid w:val="00635053"/>
    <w:rsid w:val="00636BFD"/>
    <w:rsid w:val="00636EF5"/>
    <w:rsid w:val="00637287"/>
    <w:rsid w:val="00640499"/>
    <w:rsid w:val="006405BF"/>
    <w:rsid w:val="00641364"/>
    <w:rsid w:val="00641579"/>
    <w:rsid w:val="00641C1C"/>
    <w:rsid w:val="00642AE4"/>
    <w:rsid w:val="00642F9F"/>
    <w:rsid w:val="0064345C"/>
    <w:rsid w:val="00643D40"/>
    <w:rsid w:val="00645F77"/>
    <w:rsid w:val="00646151"/>
    <w:rsid w:val="00650690"/>
    <w:rsid w:val="00650A17"/>
    <w:rsid w:val="00652919"/>
    <w:rsid w:val="006530E9"/>
    <w:rsid w:val="00653933"/>
    <w:rsid w:val="0065402A"/>
    <w:rsid w:val="00654421"/>
    <w:rsid w:val="00655536"/>
    <w:rsid w:val="006558AE"/>
    <w:rsid w:val="00656007"/>
    <w:rsid w:val="006572B9"/>
    <w:rsid w:val="00660830"/>
    <w:rsid w:val="006616EA"/>
    <w:rsid w:val="006625B4"/>
    <w:rsid w:val="00663BB1"/>
    <w:rsid w:val="006645F7"/>
    <w:rsid w:val="006647D2"/>
    <w:rsid w:val="0066484E"/>
    <w:rsid w:val="00664994"/>
    <w:rsid w:val="00664E6A"/>
    <w:rsid w:val="00665142"/>
    <w:rsid w:val="00665291"/>
    <w:rsid w:val="00665C27"/>
    <w:rsid w:val="00666049"/>
    <w:rsid w:val="00666588"/>
    <w:rsid w:val="00666746"/>
    <w:rsid w:val="00667025"/>
    <w:rsid w:val="0067030C"/>
    <w:rsid w:val="0067067F"/>
    <w:rsid w:val="00670979"/>
    <w:rsid w:val="00670B80"/>
    <w:rsid w:val="00671F05"/>
    <w:rsid w:val="00672DAB"/>
    <w:rsid w:val="00673C76"/>
    <w:rsid w:val="00673CB6"/>
    <w:rsid w:val="00673E6D"/>
    <w:rsid w:val="006741B8"/>
    <w:rsid w:val="0067464C"/>
    <w:rsid w:val="006746DE"/>
    <w:rsid w:val="0067476E"/>
    <w:rsid w:val="00674BD9"/>
    <w:rsid w:val="006767C7"/>
    <w:rsid w:val="00676ADB"/>
    <w:rsid w:val="00677CBF"/>
    <w:rsid w:val="00681BAF"/>
    <w:rsid w:val="00682354"/>
    <w:rsid w:val="00682D1B"/>
    <w:rsid w:val="0068444F"/>
    <w:rsid w:val="00684A01"/>
    <w:rsid w:val="00684A3E"/>
    <w:rsid w:val="00684F25"/>
    <w:rsid w:val="00684F85"/>
    <w:rsid w:val="006851B3"/>
    <w:rsid w:val="00687C38"/>
    <w:rsid w:val="00690465"/>
    <w:rsid w:val="006907AC"/>
    <w:rsid w:val="00691CDA"/>
    <w:rsid w:val="00691D71"/>
    <w:rsid w:val="00693144"/>
    <w:rsid w:val="006947A6"/>
    <w:rsid w:val="00694826"/>
    <w:rsid w:val="006951DA"/>
    <w:rsid w:val="006960A1"/>
    <w:rsid w:val="00697769"/>
    <w:rsid w:val="006979A9"/>
    <w:rsid w:val="00697B26"/>
    <w:rsid w:val="006A0D88"/>
    <w:rsid w:val="006A1901"/>
    <w:rsid w:val="006A3FB8"/>
    <w:rsid w:val="006A6174"/>
    <w:rsid w:val="006A7B3A"/>
    <w:rsid w:val="006B06E3"/>
    <w:rsid w:val="006B074F"/>
    <w:rsid w:val="006B179C"/>
    <w:rsid w:val="006B2C1C"/>
    <w:rsid w:val="006B3043"/>
    <w:rsid w:val="006B41B7"/>
    <w:rsid w:val="006B5F51"/>
    <w:rsid w:val="006B6754"/>
    <w:rsid w:val="006B69B9"/>
    <w:rsid w:val="006B705A"/>
    <w:rsid w:val="006C1913"/>
    <w:rsid w:val="006C268C"/>
    <w:rsid w:val="006C284F"/>
    <w:rsid w:val="006C31F0"/>
    <w:rsid w:val="006C40F9"/>
    <w:rsid w:val="006C463E"/>
    <w:rsid w:val="006C657D"/>
    <w:rsid w:val="006C69BE"/>
    <w:rsid w:val="006C6CFF"/>
    <w:rsid w:val="006C7024"/>
    <w:rsid w:val="006C7643"/>
    <w:rsid w:val="006C77B4"/>
    <w:rsid w:val="006D0ACC"/>
    <w:rsid w:val="006D0DD1"/>
    <w:rsid w:val="006D205A"/>
    <w:rsid w:val="006D3887"/>
    <w:rsid w:val="006D3B6C"/>
    <w:rsid w:val="006D472C"/>
    <w:rsid w:val="006D67F8"/>
    <w:rsid w:val="006D6ADE"/>
    <w:rsid w:val="006D6E63"/>
    <w:rsid w:val="006D7189"/>
    <w:rsid w:val="006E00CA"/>
    <w:rsid w:val="006E0946"/>
    <w:rsid w:val="006E15F5"/>
    <w:rsid w:val="006E2495"/>
    <w:rsid w:val="006E25B6"/>
    <w:rsid w:val="006E2E12"/>
    <w:rsid w:val="006E42C4"/>
    <w:rsid w:val="006E4469"/>
    <w:rsid w:val="006E48CA"/>
    <w:rsid w:val="006E4A93"/>
    <w:rsid w:val="006E73AF"/>
    <w:rsid w:val="006E73ED"/>
    <w:rsid w:val="006E77B3"/>
    <w:rsid w:val="006F04BC"/>
    <w:rsid w:val="006F0C45"/>
    <w:rsid w:val="006F116F"/>
    <w:rsid w:val="006F13C7"/>
    <w:rsid w:val="006F201C"/>
    <w:rsid w:val="006F3688"/>
    <w:rsid w:val="006F469B"/>
    <w:rsid w:val="006F5975"/>
    <w:rsid w:val="006F7A6E"/>
    <w:rsid w:val="006FEC72"/>
    <w:rsid w:val="0070008B"/>
    <w:rsid w:val="00700208"/>
    <w:rsid w:val="0070249F"/>
    <w:rsid w:val="00703CC2"/>
    <w:rsid w:val="00705F89"/>
    <w:rsid w:val="007060C8"/>
    <w:rsid w:val="00710A6B"/>
    <w:rsid w:val="0071167B"/>
    <w:rsid w:val="007127F1"/>
    <w:rsid w:val="007137DA"/>
    <w:rsid w:val="0071420A"/>
    <w:rsid w:val="007149E1"/>
    <w:rsid w:val="007151BF"/>
    <w:rsid w:val="00717F8D"/>
    <w:rsid w:val="00720620"/>
    <w:rsid w:val="0072215C"/>
    <w:rsid w:val="00722A4B"/>
    <w:rsid w:val="00723883"/>
    <w:rsid w:val="00723CF8"/>
    <w:rsid w:val="00724F16"/>
    <w:rsid w:val="00725A5A"/>
    <w:rsid w:val="00725D00"/>
    <w:rsid w:val="00726CBD"/>
    <w:rsid w:val="00726DE3"/>
    <w:rsid w:val="00726E80"/>
    <w:rsid w:val="0072755F"/>
    <w:rsid w:val="00727B49"/>
    <w:rsid w:val="007304DC"/>
    <w:rsid w:val="007310F4"/>
    <w:rsid w:val="007313E8"/>
    <w:rsid w:val="00732256"/>
    <w:rsid w:val="00732F1E"/>
    <w:rsid w:val="0073404C"/>
    <w:rsid w:val="00734DF8"/>
    <w:rsid w:val="007361C7"/>
    <w:rsid w:val="00736A92"/>
    <w:rsid w:val="007400E3"/>
    <w:rsid w:val="007414EF"/>
    <w:rsid w:val="00741CAE"/>
    <w:rsid w:val="00742BAD"/>
    <w:rsid w:val="0074306F"/>
    <w:rsid w:val="007433A1"/>
    <w:rsid w:val="00743EB6"/>
    <w:rsid w:val="00743EBE"/>
    <w:rsid w:val="00745135"/>
    <w:rsid w:val="00746B23"/>
    <w:rsid w:val="0074783E"/>
    <w:rsid w:val="007502FE"/>
    <w:rsid w:val="0075039F"/>
    <w:rsid w:val="00750D45"/>
    <w:rsid w:val="00751A48"/>
    <w:rsid w:val="00751C77"/>
    <w:rsid w:val="007533E8"/>
    <w:rsid w:val="00753CDC"/>
    <w:rsid w:val="007541D7"/>
    <w:rsid w:val="0075432D"/>
    <w:rsid w:val="0075436D"/>
    <w:rsid w:val="0075498A"/>
    <w:rsid w:val="00754FEB"/>
    <w:rsid w:val="00755885"/>
    <w:rsid w:val="00755FEC"/>
    <w:rsid w:val="00757F35"/>
    <w:rsid w:val="00759738"/>
    <w:rsid w:val="00762304"/>
    <w:rsid w:val="00762551"/>
    <w:rsid w:val="00763DF9"/>
    <w:rsid w:val="007646CD"/>
    <w:rsid w:val="00765BFA"/>
    <w:rsid w:val="00766AEF"/>
    <w:rsid w:val="00766B33"/>
    <w:rsid w:val="00766B7E"/>
    <w:rsid w:val="00766C53"/>
    <w:rsid w:val="00767501"/>
    <w:rsid w:val="00770146"/>
    <w:rsid w:val="00770D34"/>
    <w:rsid w:val="007723B5"/>
    <w:rsid w:val="00773D2E"/>
    <w:rsid w:val="007758A1"/>
    <w:rsid w:val="0077685E"/>
    <w:rsid w:val="00776DD4"/>
    <w:rsid w:val="00776F95"/>
    <w:rsid w:val="00777FF9"/>
    <w:rsid w:val="007803D0"/>
    <w:rsid w:val="00782486"/>
    <w:rsid w:val="00782964"/>
    <w:rsid w:val="00782C50"/>
    <w:rsid w:val="00783CEA"/>
    <w:rsid w:val="00783D54"/>
    <w:rsid w:val="0078533C"/>
    <w:rsid w:val="00785D1F"/>
    <w:rsid w:val="00786462"/>
    <w:rsid w:val="007864EC"/>
    <w:rsid w:val="00786B6C"/>
    <w:rsid w:val="00787BE9"/>
    <w:rsid w:val="00791ACA"/>
    <w:rsid w:val="00793893"/>
    <w:rsid w:val="00793AFE"/>
    <w:rsid w:val="00793BAF"/>
    <w:rsid w:val="00794801"/>
    <w:rsid w:val="00794B54"/>
    <w:rsid w:val="00795AA6"/>
    <w:rsid w:val="00795B9D"/>
    <w:rsid w:val="00795F99"/>
    <w:rsid w:val="00796D5E"/>
    <w:rsid w:val="007972B2"/>
    <w:rsid w:val="007A0D1F"/>
    <w:rsid w:val="007A0DA4"/>
    <w:rsid w:val="007A0DF6"/>
    <w:rsid w:val="007A117E"/>
    <w:rsid w:val="007A1208"/>
    <w:rsid w:val="007A1F75"/>
    <w:rsid w:val="007A46F8"/>
    <w:rsid w:val="007A595B"/>
    <w:rsid w:val="007A7E3F"/>
    <w:rsid w:val="007B0468"/>
    <w:rsid w:val="007B04BB"/>
    <w:rsid w:val="007B1108"/>
    <w:rsid w:val="007B2E41"/>
    <w:rsid w:val="007B34CC"/>
    <w:rsid w:val="007B410F"/>
    <w:rsid w:val="007B4546"/>
    <w:rsid w:val="007B47D3"/>
    <w:rsid w:val="007B5416"/>
    <w:rsid w:val="007B5B2E"/>
    <w:rsid w:val="007B6C38"/>
    <w:rsid w:val="007B76C7"/>
    <w:rsid w:val="007C01DE"/>
    <w:rsid w:val="007C0C7B"/>
    <w:rsid w:val="007C0FAB"/>
    <w:rsid w:val="007C112E"/>
    <w:rsid w:val="007C180A"/>
    <w:rsid w:val="007C1C43"/>
    <w:rsid w:val="007C3710"/>
    <w:rsid w:val="007C4A9F"/>
    <w:rsid w:val="007C611F"/>
    <w:rsid w:val="007C6123"/>
    <w:rsid w:val="007C6843"/>
    <w:rsid w:val="007C6F4F"/>
    <w:rsid w:val="007D16C8"/>
    <w:rsid w:val="007D226C"/>
    <w:rsid w:val="007D23EA"/>
    <w:rsid w:val="007D35EB"/>
    <w:rsid w:val="007D432A"/>
    <w:rsid w:val="007D4CD9"/>
    <w:rsid w:val="007D56DC"/>
    <w:rsid w:val="007D7C2C"/>
    <w:rsid w:val="007D7F3D"/>
    <w:rsid w:val="007E0024"/>
    <w:rsid w:val="007E0579"/>
    <w:rsid w:val="007E0603"/>
    <w:rsid w:val="007E0EFF"/>
    <w:rsid w:val="007E1316"/>
    <w:rsid w:val="007E19BB"/>
    <w:rsid w:val="007E25FA"/>
    <w:rsid w:val="007E30BE"/>
    <w:rsid w:val="007E42BA"/>
    <w:rsid w:val="007E4821"/>
    <w:rsid w:val="007E50EE"/>
    <w:rsid w:val="007E62C6"/>
    <w:rsid w:val="007E72E0"/>
    <w:rsid w:val="007E7CC3"/>
    <w:rsid w:val="007E7DA4"/>
    <w:rsid w:val="007F09EF"/>
    <w:rsid w:val="007F0F50"/>
    <w:rsid w:val="007F1757"/>
    <w:rsid w:val="007F1995"/>
    <w:rsid w:val="007F1D78"/>
    <w:rsid w:val="007F1F8E"/>
    <w:rsid w:val="007F3AF9"/>
    <w:rsid w:val="007F4F24"/>
    <w:rsid w:val="007F51CC"/>
    <w:rsid w:val="007F7941"/>
    <w:rsid w:val="007F79A1"/>
    <w:rsid w:val="00800205"/>
    <w:rsid w:val="0080295C"/>
    <w:rsid w:val="00804821"/>
    <w:rsid w:val="008076C3"/>
    <w:rsid w:val="008112B6"/>
    <w:rsid w:val="0081155B"/>
    <w:rsid w:val="008122AE"/>
    <w:rsid w:val="00812BBC"/>
    <w:rsid w:val="00812F5F"/>
    <w:rsid w:val="00816800"/>
    <w:rsid w:val="00816EAA"/>
    <w:rsid w:val="0081708A"/>
    <w:rsid w:val="0081712A"/>
    <w:rsid w:val="00820E84"/>
    <w:rsid w:val="0082145A"/>
    <w:rsid w:val="00822555"/>
    <w:rsid w:val="00823B44"/>
    <w:rsid w:val="00823C3C"/>
    <w:rsid w:val="0082425D"/>
    <w:rsid w:val="008246FB"/>
    <w:rsid w:val="00826959"/>
    <w:rsid w:val="0082752F"/>
    <w:rsid w:val="00827DC1"/>
    <w:rsid w:val="0083065B"/>
    <w:rsid w:val="00830717"/>
    <w:rsid w:val="00830BC9"/>
    <w:rsid w:val="00834F53"/>
    <w:rsid w:val="0083514C"/>
    <w:rsid w:val="008363A7"/>
    <w:rsid w:val="00836D62"/>
    <w:rsid w:val="00837B6A"/>
    <w:rsid w:val="00837FA5"/>
    <w:rsid w:val="00840E11"/>
    <w:rsid w:val="00840E61"/>
    <w:rsid w:val="00841761"/>
    <w:rsid w:val="00841EB0"/>
    <w:rsid w:val="00843913"/>
    <w:rsid w:val="00843B0A"/>
    <w:rsid w:val="00844632"/>
    <w:rsid w:val="00844EBA"/>
    <w:rsid w:val="00845577"/>
    <w:rsid w:val="00847717"/>
    <w:rsid w:val="00847793"/>
    <w:rsid w:val="008479BF"/>
    <w:rsid w:val="00850488"/>
    <w:rsid w:val="00850811"/>
    <w:rsid w:val="0085123B"/>
    <w:rsid w:val="008521AC"/>
    <w:rsid w:val="00853030"/>
    <w:rsid w:val="00854738"/>
    <w:rsid w:val="0085530B"/>
    <w:rsid w:val="00855745"/>
    <w:rsid w:val="008559D8"/>
    <w:rsid w:val="00855ED0"/>
    <w:rsid w:val="00855EDA"/>
    <w:rsid w:val="00857034"/>
    <w:rsid w:val="00857073"/>
    <w:rsid w:val="00857A6C"/>
    <w:rsid w:val="008604B1"/>
    <w:rsid w:val="00860A42"/>
    <w:rsid w:val="00860EC4"/>
    <w:rsid w:val="008614B0"/>
    <w:rsid w:val="008646F5"/>
    <w:rsid w:val="0086492E"/>
    <w:rsid w:val="008649DD"/>
    <w:rsid w:val="00864A18"/>
    <w:rsid w:val="008654C2"/>
    <w:rsid w:val="00865AB6"/>
    <w:rsid w:val="00865FE5"/>
    <w:rsid w:val="008665FB"/>
    <w:rsid w:val="00866A12"/>
    <w:rsid w:val="0086742A"/>
    <w:rsid w:val="00870A91"/>
    <w:rsid w:val="00870E7A"/>
    <w:rsid w:val="008725A5"/>
    <w:rsid w:val="00872E2F"/>
    <w:rsid w:val="008735E9"/>
    <w:rsid w:val="008737BF"/>
    <w:rsid w:val="008744C2"/>
    <w:rsid w:val="00874FEE"/>
    <w:rsid w:val="00875985"/>
    <w:rsid w:val="00876177"/>
    <w:rsid w:val="008765E7"/>
    <w:rsid w:val="00876E56"/>
    <w:rsid w:val="00880BE7"/>
    <w:rsid w:val="008818C9"/>
    <w:rsid w:val="00883F6B"/>
    <w:rsid w:val="008858A2"/>
    <w:rsid w:val="00885F1B"/>
    <w:rsid w:val="008868E8"/>
    <w:rsid w:val="008869FF"/>
    <w:rsid w:val="00886F58"/>
    <w:rsid w:val="0089001B"/>
    <w:rsid w:val="00891ABE"/>
    <w:rsid w:val="008925EC"/>
    <w:rsid w:val="00892A06"/>
    <w:rsid w:val="00892D18"/>
    <w:rsid w:val="00893E69"/>
    <w:rsid w:val="00894126"/>
    <w:rsid w:val="00894221"/>
    <w:rsid w:val="008955B9"/>
    <w:rsid w:val="00896545"/>
    <w:rsid w:val="00898202"/>
    <w:rsid w:val="008A03D9"/>
    <w:rsid w:val="008A1DDD"/>
    <w:rsid w:val="008A2D27"/>
    <w:rsid w:val="008A3C79"/>
    <w:rsid w:val="008A587F"/>
    <w:rsid w:val="008A733C"/>
    <w:rsid w:val="008A7396"/>
    <w:rsid w:val="008B053E"/>
    <w:rsid w:val="008B0B33"/>
    <w:rsid w:val="008B117F"/>
    <w:rsid w:val="008B1550"/>
    <w:rsid w:val="008B2D3D"/>
    <w:rsid w:val="008B3167"/>
    <w:rsid w:val="008B33F0"/>
    <w:rsid w:val="008B357C"/>
    <w:rsid w:val="008B4E20"/>
    <w:rsid w:val="008B5C3A"/>
    <w:rsid w:val="008B63A6"/>
    <w:rsid w:val="008B64A5"/>
    <w:rsid w:val="008B6861"/>
    <w:rsid w:val="008B68CB"/>
    <w:rsid w:val="008B7377"/>
    <w:rsid w:val="008C00F6"/>
    <w:rsid w:val="008C1717"/>
    <w:rsid w:val="008C2E80"/>
    <w:rsid w:val="008C301C"/>
    <w:rsid w:val="008C4BD9"/>
    <w:rsid w:val="008C54EB"/>
    <w:rsid w:val="008C5ABD"/>
    <w:rsid w:val="008C5FDD"/>
    <w:rsid w:val="008C6A71"/>
    <w:rsid w:val="008C6F2A"/>
    <w:rsid w:val="008C750D"/>
    <w:rsid w:val="008C7932"/>
    <w:rsid w:val="008D0DE1"/>
    <w:rsid w:val="008D1C60"/>
    <w:rsid w:val="008D47E2"/>
    <w:rsid w:val="008D5479"/>
    <w:rsid w:val="008D5DC4"/>
    <w:rsid w:val="008D6E34"/>
    <w:rsid w:val="008D7394"/>
    <w:rsid w:val="008E056B"/>
    <w:rsid w:val="008E1B74"/>
    <w:rsid w:val="008E1C46"/>
    <w:rsid w:val="008E2892"/>
    <w:rsid w:val="008E5DCD"/>
    <w:rsid w:val="008E61CA"/>
    <w:rsid w:val="008E6469"/>
    <w:rsid w:val="008E6543"/>
    <w:rsid w:val="008E6A5E"/>
    <w:rsid w:val="008E7B0C"/>
    <w:rsid w:val="008F0659"/>
    <w:rsid w:val="008F0940"/>
    <w:rsid w:val="008F0B87"/>
    <w:rsid w:val="008F4FE7"/>
    <w:rsid w:val="0090010D"/>
    <w:rsid w:val="00901019"/>
    <w:rsid w:val="0090254F"/>
    <w:rsid w:val="009026B0"/>
    <w:rsid w:val="00902DDC"/>
    <w:rsid w:val="0090574C"/>
    <w:rsid w:val="00906AD2"/>
    <w:rsid w:val="00907166"/>
    <w:rsid w:val="00907613"/>
    <w:rsid w:val="00910822"/>
    <w:rsid w:val="00911F69"/>
    <w:rsid w:val="00911FFF"/>
    <w:rsid w:val="0091351D"/>
    <w:rsid w:val="009138BA"/>
    <w:rsid w:val="009139DF"/>
    <w:rsid w:val="00913B91"/>
    <w:rsid w:val="0091470A"/>
    <w:rsid w:val="00914F4B"/>
    <w:rsid w:val="00915FD5"/>
    <w:rsid w:val="00916C3F"/>
    <w:rsid w:val="0091775A"/>
    <w:rsid w:val="009177B9"/>
    <w:rsid w:val="009178F1"/>
    <w:rsid w:val="0092024E"/>
    <w:rsid w:val="009204BF"/>
    <w:rsid w:val="00921917"/>
    <w:rsid w:val="00921CCE"/>
    <w:rsid w:val="009233BD"/>
    <w:rsid w:val="00923487"/>
    <w:rsid w:val="00924DA3"/>
    <w:rsid w:val="0092698C"/>
    <w:rsid w:val="0093134F"/>
    <w:rsid w:val="009313A2"/>
    <w:rsid w:val="00931B6E"/>
    <w:rsid w:val="0093461E"/>
    <w:rsid w:val="0093494F"/>
    <w:rsid w:val="00934AE1"/>
    <w:rsid w:val="00935215"/>
    <w:rsid w:val="00936FFA"/>
    <w:rsid w:val="009371F5"/>
    <w:rsid w:val="00937434"/>
    <w:rsid w:val="009374AC"/>
    <w:rsid w:val="00940D99"/>
    <w:rsid w:val="00941639"/>
    <w:rsid w:val="00943EBE"/>
    <w:rsid w:val="00944C54"/>
    <w:rsid w:val="009450D7"/>
    <w:rsid w:val="00945266"/>
    <w:rsid w:val="009458DC"/>
    <w:rsid w:val="00947EF9"/>
    <w:rsid w:val="00950B3E"/>
    <w:rsid w:val="00954131"/>
    <w:rsid w:val="00954E1D"/>
    <w:rsid w:val="00955487"/>
    <w:rsid w:val="009567D4"/>
    <w:rsid w:val="00957B86"/>
    <w:rsid w:val="00957D6C"/>
    <w:rsid w:val="0096101B"/>
    <w:rsid w:val="0096106C"/>
    <w:rsid w:val="00961305"/>
    <w:rsid w:val="00961FA1"/>
    <w:rsid w:val="0096251D"/>
    <w:rsid w:val="00962E8B"/>
    <w:rsid w:val="009631A9"/>
    <w:rsid w:val="00964A8D"/>
    <w:rsid w:val="00964A97"/>
    <w:rsid w:val="00964C42"/>
    <w:rsid w:val="0096580B"/>
    <w:rsid w:val="00965874"/>
    <w:rsid w:val="0096591A"/>
    <w:rsid w:val="00965F8D"/>
    <w:rsid w:val="00967A6E"/>
    <w:rsid w:val="00973445"/>
    <w:rsid w:val="009765EF"/>
    <w:rsid w:val="00976F41"/>
    <w:rsid w:val="009778FF"/>
    <w:rsid w:val="00977CB8"/>
    <w:rsid w:val="0098166C"/>
    <w:rsid w:val="009819CB"/>
    <w:rsid w:val="00983F59"/>
    <w:rsid w:val="009845E3"/>
    <w:rsid w:val="00985A0F"/>
    <w:rsid w:val="00986300"/>
    <w:rsid w:val="00986BC7"/>
    <w:rsid w:val="009916EE"/>
    <w:rsid w:val="00992577"/>
    <w:rsid w:val="00992B13"/>
    <w:rsid w:val="0099351B"/>
    <w:rsid w:val="009947DE"/>
    <w:rsid w:val="00994A62"/>
    <w:rsid w:val="00995F6B"/>
    <w:rsid w:val="009972C3"/>
    <w:rsid w:val="009A04BC"/>
    <w:rsid w:val="009A092C"/>
    <w:rsid w:val="009A0D12"/>
    <w:rsid w:val="009A0F53"/>
    <w:rsid w:val="009A2513"/>
    <w:rsid w:val="009A2939"/>
    <w:rsid w:val="009A2DE5"/>
    <w:rsid w:val="009A48AE"/>
    <w:rsid w:val="009A5CC1"/>
    <w:rsid w:val="009A7F0F"/>
    <w:rsid w:val="009B0889"/>
    <w:rsid w:val="009B0EA0"/>
    <w:rsid w:val="009B101B"/>
    <w:rsid w:val="009B21B5"/>
    <w:rsid w:val="009B30FD"/>
    <w:rsid w:val="009B4A49"/>
    <w:rsid w:val="009B60E7"/>
    <w:rsid w:val="009B65DA"/>
    <w:rsid w:val="009B6BE9"/>
    <w:rsid w:val="009C0F38"/>
    <w:rsid w:val="009C1660"/>
    <w:rsid w:val="009C20D2"/>
    <w:rsid w:val="009C27F8"/>
    <w:rsid w:val="009C2FEB"/>
    <w:rsid w:val="009C33E6"/>
    <w:rsid w:val="009C3DB0"/>
    <w:rsid w:val="009C4C6F"/>
    <w:rsid w:val="009C5017"/>
    <w:rsid w:val="009C5118"/>
    <w:rsid w:val="009C64ED"/>
    <w:rsid w:val="009C7C52"/>
    <w:rsid w:val="009D012D"/>
    <w:rsid w:val="009D144A"/>
    <w:rsid w:val="009D18CD"/>
    <w:rsid w:val="009D1AD2"/>
    <w:rsid w:val="009D2B55"/>
    <w:rsid w:val="009D5722"/>
    <w:rsid w:val="009D6038"/>
    <w:rsid w:val="009D7685"/>
    <w:rsid w:val="009D7873"/>
    <w:rsid w:val="009D7938"/>
    <w:rsid w:val="009D7D70"/>
    <w:rsid w:val="009E0977"/>
    <w:rsid w:val="009E0D9D"/>
    <w:rsid w:val="009E1B9F"/>
    <w:rsid w:val="009E3A05"/>
    <w:rsid w:val="009E3E94"/>
    <w:rsid w:val="009E5101"/>
    <w:rsid w:val="009E6A44"/>
    <w:rsid w:val="009E6FF2"/>
    <w:rsid w:val="009F2228"/>
    <w:rsid w:val="009F29A6"/>
    <w:rsid w:val="009F2FBF"/>
    <w:rsid w:val="009F63D1"/>
    <w:rsid w:val="009F6DEB"/>
    <w:rsid w:val="009F7E22"/>
    <w:rsid w:val="00A0031A"/>
    <w:rsid w:val="00A006EA"/>
    <w:rsid w:val="00A00732"/>
    <w:rsid w:val="00A007E6"/>
    <w:rsid w:val="00A00803"/>
    <w:rsid w:val="00A01BD7"/>
    <w:rsid w:val="00A01E84"/>
    <w:rsid w:val="00A04B20"/>
    <w:rsid w:val="00A0547F"/>
    <w:rsid w:val="00A07EED"/>
    <w:rsid w:val="00A10FF4"/>
    <w:rsid w:val="00A1110A"/>
    <w:rsid w:val="00A11E20"/>
    <w:rsid w:val="00A11F12"/>
    <w:rsid w:val="00A148DA"/>
    <w:rsid w:val="00A14C68"/>
    <w:rsid w:val="00A154BE"/>
    <w:rsid w:val="00A16581"/>
    <w:rsid w:val="00A169A2"/>
    <w:rsid w:val="00A16AB0"/>
    <w:rsid w:val="00A17869"/>
    <w:rsid w:val="00A208BF"/>
    <w:rsid w:val="00A20D17"/>
    <w:rsid w:val="00A21582"/>
    <w:rsid w:val="00A22923"/>
    <w:rsid w:val="00A2310B"/>
    <w:rsid w:val="00A241DE"/>
    <w:rsid w:val="00A24CAD"/>
    <w:rsid w:val="00A24F75"/>
    <w:rsid w:val="00A25328"/>
    <w:rsid w:val="00A26244"/>
    <w:rsid w:val="00A2637A"/>
    <w:rsid w:val="00A27E07"/>
    <w:rsid w:val="00A2A5E8"/>
    <w:rsid w:val="00A304C1"/>
    <w:rsid w:val="00A305DB"/>
    <w:rsid w:val="00A318BD"/>
    <w:rsid w:val="00A32654"/>
    <w:rsid w:val="00A3285C"/>
    <w:rsid w:val="00A340E7"/>
    <w:rsid w:val="00A35E1E"/>
    <w:rsid w:val="00A364CE"/>
    <w:rsid w:val="00A37314"/>
    <w:rsid w:val="00A4056E"/>
    <w:rsid w:val="00A40826"/>
    <w:rsid w:val="00A410FF"/>
    <w:rsid w:val="00A42017"/>
    <w:rsid w:val="00A42310"/>
    <w:rsid w:val="00A42F1A"/>
    <w:rsid w:val="00A43D53"/>
    <w:rsid w:val="00A44978"/>
    <w:rsid w:val="00A45249"/>
    <w:rsid w:val="00A45304"/>
    <w:rsid w:val="00A4604A"/>
    <w:rsid w:val="00A46A6D"/>
    <w:rsid w:val="00A47839"/>
    <w:rsid w:val="00A5352F"/>
    <w:rsid w:val="00A54DCE"/>
    <w:rsid w:val="00A558E3"/>
    <w:rsid w:val="00A56A95"/>
    <w:rsid w:val="00A6036D"/>
    <w:rsid w:val="00A615BF"/>
    <w:rsid w:val="00A616FE"/>
    <w:rsid w:val="00A6316A"/>
    <w:rsid w:val="00A6476B"/>
    <w:rsid w:val="00A65A9B"/>
    <w:rsid w:val="00A65E48"/>
    <w:rsid w:val="00A660E9"/>
    <w:rsid w:val="00A6613E"/>
    <w:rsid w:val="00A669DC"/>
    <w:rsid w:val="00A672F6"/>
    <w:rsid w:val="00A7006A"/>
    <w:rsid w:val="00A71657"/>
    <w:rsid w:val="00A71BD2"/>
    <w:rsid w:val="00A720E5"/>
    <w:rsid w:val="00A72A02"/>
    <w:rsid w:val="00A76C21"/>
    <w:rsid w:val="00A770E0"/>
    <w:rsid w:val="00A77CC1"/>
    <w:rsid w:val="00A80A9B"/>
    <w:rsid w:val="00A81C54"/>
    <w:rsid w:val="00A82211"/>
    <w:rsid w:val="00A82487"/>
    <w:rsid w:val="00A829C2"/>
    <w:rsid w:val="00A8376B"/>
    <w:rsid w:val="00A83BCD"/>
    <w:rsid w:val="00A84EFB"/>
    <w:rsid w:val="00A86160"/>
    <w:rsid w:val="00A86981"/>
    <w:rsid w:val="00A86A8C"/>
    <w:rsid w:val="00A92256"/>
    <w:rsid w:val="00A93A4F"/>
    <w:rsid w:val="00A94599"/>
    <w:rsid w:val="00A96816"/>
    <w:rsid w:val="00A96895"/>
    <w:rsid w:val="00A96D31"/>
    <w:rsid w:val="00A970C4"/>
    <w:rsid w:val="00A97DEB"/>
    <w:rsid w:val="00AA1049"/>
    <w:rsid w:val="00AA1191"/>
    <w:rsid w:val="00AA166E"/>
    <w:rsid w:val="00AA2B8E"/>
    <w:rsid w:val="00AA2BDC"/>
    <w:rsid w:val="00AA2D42"/>
    <w:rsid w:val="00AA3B33"/>
    <w:rsid w:val="00AA6EE2"/>
    <w:rsid w:val="00AA7388"/>
    <w:rsid w:val="00AA77BF"/>
    <w:rsid w:val="00AA789A"/>
    <w:rsid w:val="00AB0709"/>
    <w:rsid w:val="00AB0AA8"/>
    <w:rsid w:val="00AB13BE"/>
    <w:rsid w:val="00AB2795"/>
    <w:rsid w:val="00AB4F3F"/>
    <w:rsid w:val="00AB54F1"/>
    <w:rsid w:val="00AB6FFE"/>
    <w:rsid w:val="00AB761A"/>
    <w:rsid w:val="00AC0D87"/>
    <w:rsid w:val="00AC23D5"/>
    <w:rsid w:val="00AC4C6C"/>
    <w:rsid w:val="00AC4E42"/>
    <w:rsid w:val="00AC6299"/>
    <w:rsid w:val="00AC76C4"/>
    <w:rsid w:val="00AD0944"/>
    <w:rsid w:val="00AD0FE2"/>
    <w:rsid w:val="00AD1AA1"/>
    <w:rsid w:val="00AD1B0F"/>
    <w:rsid w:val="00AD2E1A"/>
    <w:rsid w:val="00AD32B6"/>
    <w:rsid w:val="00AD32D2"/>
    <w:rsid w:val="00AD5405"/>
    <w:rsid w:val="00AD6130"/>
    <w:rsid w:val="00AD627A"/>
    <w:rsid w:val="00AD64B6"/>
    <w:rsid w:val="00AE129F"/>
    <w:rsid w:val="00AE1C0B"/>
    <w:rsid w:val="00AE3636"/>
    <w:rsid w:val="00AE4E27"/>
    <w:rsid w:val="00AE58FF"/>
    <w:rsid w:val="00AE5CC6"/>
    <w:rsid w:val="00AE5F26"/>
    <w:rsid w:val="00AE622D"/>
    <w:rsid w:val="00AE6646"/>
    <w:rsid w:val="00AE76EA"/>
    <w:rsid w:val="00AE7BC0"/>
    <w:rsid w:val="00AF06C2"/>
    <w:rsid w:val="00AF0BC0"/>
    <w:rsid w:val="00AF0E8F"/>
    <w:rsid w:val="00AF16CE"/>
    <w:rsid w:val="00AF1A13"/>
    <w:rsid w:val="00AF2AE5"/>
    <w:rsid w:val="00AF5C14"/>
    <w:rsid w:val="00AF66D7"/>
    <w:rsid w:val="00AF695E"/>
    <w:rsid w:val="00AF6EBF"/>
    <w:rsid w:val="00B0251D"/>
    <w:rsid w:val="00B0256D"/>
    <w:rsid w:val="00B0297A"/>
    <w:rsid w:val="00B02988"/>
    <w:rsid w:val="00B03BB8"/>
    <w:rsid w:val="00B04302"/>
    <w:rsid w:val="00B06111"/>
    <w:rsid w:val="00B10596"/>
    <w:rsid w:val="00B11496"/>
    <w:rsid w:val="00B125C2"/>
    <w:rsid w:val="00B12E85"/>
    <w:rsid w:val="00B13425"/>
    <w:rsid w:val="00B1390E"/>
    <w:rsid w:val="00B13A4B"/>
    <w:rsid w:val="00B1449F"/>
    <w:rsid w:val="00B15301"/>
    <w:rsid w:val="00B15E8D"/>
    <w:rsid w:val="00B16109"/>
    <w:rsid w:val="00B16BFA"/>
    <w:rsid w:val="00B16CF1"/>
    <w:rsid w:val="00B17189"/>
    <w:rsid w:val="00B171B1"/>
    <w:rsid w:val="00B1747B"/>
    <w:rsid w:val="00B1795F"/>
    <w:rsid w:val="00B20CBD"/>
    <w:rsid w:val="00B21454"/>
    <w:rsid w:val="00B2384A"/>
    <w:rsid w:val="00B23CC5"/>
    <w:rsid w:val="00B23ED4"/>
    <w:rsid w:val="00B23FD6"/>
    <w:rsid w:val="00B27982"/>
    <w:rsid w:val="00B27FC6"/>
    <w:rsid w:val="00B319A7"/>
    <w:rsid w:val="00B31F81"/>
    <w:rsid w:val="00B326FE"/>
    <w:rsid w:val="00B33205"/>
    <w:rsid w:val="00B34FDC"/>
    <w:rsid w:val="00B35315"/>
    <w:rsid w:val="00B36691"/>
    <w:rsid w:val="00B3693E"/>
    <w:rsid w:val="00B375A8"/>
    <w:rsid w:val="00B40798"/>
    <w:rsid w:val="00B442C2"/>
    <w:rsid w:val="00B45887"/>
    <w:rsid w:val="00B45EA9"/>
    <w:rsid w:val="00B476C4"/>
    <w:rsid w:val="00B501E4"/>
    <w:rsid w:val="00B51079"/>
    <w:rsid w:val="00B519D4"/>
    <w:rsid w:val="00B519F6"/>
    <w:rsid w:val="00B557BF"/>
    <w:rsid w:val="00B56143"/>
    <w:rsid w:val="00B56494"/>
    <w:rsid w:val="00B56F97"/>
    <w:rsid w:val="00B578A4"/>
    <w:rsid w:val="00B60D80"/>
    <w:rsid w:val="00B6176C"/>
    <w:rsid w:val="00B61DE8"/>
    <w:rsid w:val="00B63992"/>
    <w:rsid w:val="00B64B04"/>
    <w:rsid w:val="00B64DDD"/>
    <w:rsid w:val="00B651E7"/>
    <w:rsid w:val="00B65308"/>
    <w:rsid w:val="00B65525"/>
    <w:rsid w:val="00B66649"/>
    <w:rsid w:val="00B66A41"/>
    <w:rsid w:val="00B67264"/>
    <w:rsid w:val="00B678E1"/>
    <w:rsid w:val="00B7078D"/>
    <w:rsid w:val="00B71DDB"/>
    <w:rsid w:val="00B721C0"/>
    <w:rsid w:val="00B728F1"/>
    <w:rsid w:val="00B73B0B"/>
    <w:rsid w:val="00B73B68"/>
    <w:rsid w:val="00B76A89"/>
    <w:rsid w:val="00B802D3"/>
    <w:rsid w:val="00B80417"/>
    <w:rsid w:val="00B8555B"/>
    <w:rsid w:val="00B855F8"/>
    <w:rsid w:val="00B86560"/>
    <w:rsid w:val="00B90468"/>
    <w:rsid w:val="00B90D54"/>
    <w:rsid w:val="00B90FAC"/>
    <w:rsid w:val="00B91E88"/>
    <w:rsid w:val="00B929DD"/>
    <w:rsid w:val="00B92FC5"/>
    <w:rsid w:val="00B93331"/>
    <w:rsid w:val="00B93DD6"/>
    <w:rsid w:val="00B942DD"/>
    <w:rsid w:val="00B9487B"/>
    <w:rsid w:val="00B954D7"/>
    <w:rsid w:val="00B96367"/>
    <w:rsid w:val="00B97B10"/>
    <w:rsid w:val="00BA00BD"/>
    <w:rsid w:val="00BA2CAF"/>
    <w:rsid w:val="00BA2FD9"/>
    <w:rsid w:val="00BA33FB"/>
    <w:rsid w:val="00BA4764"/>
    <w:rsid w:val="00BA7402"/>
    <w:rsid w:val="00BA74E3"/>
    <w:rsid w:val="00BB1102"/>
    <w:rsid w:val="00BB18F9"/>
    <w:rsid w:val="00BB18FA"/>
    <w:rsid w:val="00BB1FD5"/>
    <w:rsid w:val="00BB2073"/>
    <w:rsid w:val="00BB36C6"/>
    <w:rsid w:val="00BB429F"/>
    <w:rsid w:val="00BB4594"/>
    <w:rsid w:val="00BB48E8"/>
    <w:rsid w:val="00BB4A3A"/>
    <w:rsid w:val="00BB4D0F"/>
    <w:rsid w:val="00BB4DD1"/>
    <w:rsid w:val="00BB51E9"/>
    <w:rsid w:val="00BB6F07"/>
    <w:rsid w:val="00BB7129"/>
    <w:rsid w:val="00BB7694"/>
    <w:rsid w:val="00BC0163"/>
    <w:rsid w:val="00BC0412"/>
    <w:rsid w:val="00BC129F"/>
    <w:rsid w:val="00BC1FC0"/>
    <w:rsid w:val="00BC2B41"/>
    <w:rsid w:val="00BC586B"/>
    <w:rsid w:val="00BC594D"/>
    <w:rsid w:val="00BC6A9D"/>
    <w:rsid w:val="00BCCA71"/>
    <w:rsid w:val="00BD0DD8"/>
    <w:rsid w:val="00BD1731"/>
    <w:rsid w:val="00BD3C0D"/>
    <w:rsid w:val="00BD594B"/>
    <w:rsid w:val="00BD6E36"/>
    <w:rsid w:val="00BD79D9"/>
    <w:rsid w:val="00BD7C9D"/>
    <w:rsid w:val="00BE08EB"/>
    <w:rsid w:val="00BE3BDF"/>
    <w:rsid w:val="00BE3F10"/>
    <w:rsid w:val="00BE5F9C"/>
    <w:rsid w:val="00BE6981"/>
    <w:rsid w:val="00BE6B1B"/>
    <w:rsid w:val="00BF016D"/>
    <w:rsid w:val="00BF0C78"/>
    <w:rsid w:val="00BF19FF"/>
    <w:rsid w:val="00BF2127"/>
    <w:rsid w:val="00BF259F"/>
    <w:rsid w:val="00BF3A43"/>
    <w:rsid w:val="00BF3B7B"/>
    <w:rsid w:val="00BF49F6"/>
    <w:rsid w:val="00BF570A"/>
    <w:rsid w:val="00BF697A"/>
    <w:rsid w:val="00BF6C1E"/>
    <w:rsid w:val="00BF7A75"/>
    <w:rsid w:val="00BF7CB3"/>
    <w:rsid w:val="00C0137A"/>
    <w:rsid w:val="00C0194D"/>
    <w:rsid w:val="00C01A03"/>
    <w:rsid w:val="00C02134"/>
    <w:rsid w:val="00C02DCD"/>
    <w:rsid w:val="00C046B2"/>
    <w:rsid w:val="00C054F2"/>
    <w:rsid w:val="00C05521"/>
    <w:rsid w:val="00C055DC"/>
    <w:rsid w:val="00C05931"/>
    <w:rsid w:val="00C07236"/>
    <w:rsid w:val="00C076A2"/>
    <w:rsid w:val="00C093F7"/>
    <w:rsid w:val="00C10294"/>
    <w:rsid w:val="00C10C01"/>
    <w:rsid w:val="00C12739"/>
    <w:rsid w:val="00C13523"/>
    <w:rsid w:val="00C14E15"/>
    <w:rsid w:val="00C152EE"/>
    <w:rsid w:val="00C16DA5"/>
    <w:rsid w:val="00C16DB2"/>
    <w:rsid w:val="00C200B3"/>
    <w:rsid w:val="00C2010E"/>
    <w:rsid w:val="00C207F4"/>
    <w:rsid w:val="00C20A6B"/>
    <w:rsid w:val="00C2144F"/>
    <w:rsid w:val="00C23AFF"/>
    <w:rsid w:val="00C23BBC"/>
    <w:rsid w:val="00C241D5"/>
    <w:rsid w:val="00C24308"/>
    <w:rsid w:val="00C2478D"/>
    <w:rsid w:val="00C25433"/>
    <w:rsid w:val="00C25698"/>
    <w:rsid w:val="00C26C94"/>
    <w:rsid w:val="00C26EAF"/>
    <w:rsid w:val="00C3004A"/>
    <w:rsid w:val="00C31B11"/>
    <w:rsid w:val="00C32093"/>
    <w:rsid w:val="00C3250A"/>
    <w:rsid w:val="00C327C1"/>
    <w:rsid w:val="00C346AF"/>
    <w:rsid w:val="00C357F7"/>
    <w:rsid w:val="00C35F39"/>
    <w:rsid w:val="00C37840"/>
    <w:rsid w:val="00C4002B"/>
    <w:rsid w:val="00C40F5C"/>
    <w:rsid w:val="00C41977"/>
    <w:rsid w:val="00C439D7"/>
    <w:rsid w:val="00C43D99"/>
    <w:rsid w:val="00C469F6"/>
    <w:rsid w:val="00C470AD"/>
    <w:rsid w:val="00C4739D"/>
    <w:rsid w:val="00C47541"/>
    <w:rsid w:val="00C5008B"/>
    <w:rsid w:val="00C5072B"/>
    <w:rsid w:val="00C50E4A"/>
    <w:rsid w:val="00C5484B"/>
    <w:rsid w:val="00C56B28"/>
    <w:rsid w:val="00C60AAA"/>
    <w:rsid w:val="00C60FA6"/>
    <w:rsid w:val="00C60FCB"/>
    <w:rsid w:val="00C621FF"/>
    <w:rsid w:val="00C62D32"/>
    <w:rsid w:val="00C63174"/>
    <w:rsid w:val="00C64EEF"/>
    <w:rsid w:val="00C67129"/>
    <w:rsid w:val="00C676AB"/>
    <w:rsid w:val="00C67B78"/>
    <w:rsid w:val="00C67F92"/>
    <w:rsid w:val="00C700A1"/>
    <w:rsid w:val="00C70AC9"/>
    <w:rsid w:val="00C7250C"/>
    <w:rsid w:val="00C726D8"/>
    <w:rsid w:val="00C727BA"/>
    <w:rsid w:val="00C729D6"/>
    <w:rsid w:val="00C73F9D"/>
    <w:rsid w:val="00C750F0"/>
    <w:rsid w:val="00C763E6"/>
    <w:rsid w:val="00C7643D"/>
    <w:rsid w:val="00C76975"/>
    <w:rsid w:val="00C7770D"/>
    <w:rsid w:val="00C8003E"/>
    <w:rsid w:val="00C80207"/>
    <w:rsid w:val="00C81A43"/>
    <w:rsid w:val="00C81FED"/>
    <w:rsid w:val="00C83D00"/>
    <w:rsid w:val="00C840E3"/>
    <w:rsid w:val="00C847EA"/>
    <w:rsid w:val="00C84C9F"/>
    <w:rsid w:val="00C87046"/>
    <w:rsid w:val="00C87823"/>
    <w:rsid w:val="00C87BE4"/>
    <w:rsid w:val="00C87E34"/>
    <w:rsid w:val="00C9140A"/>
    <w:rsid w:val="00C922DC"/>
    <w:rsid w:val="00C92401"/>
    <w:rsid w:val="00C92B33"/>
    <w:rsid w:val="00C92D88"/>
    <w:rsid w:val="00C92EB3"/>
    <w:rsid w:val="00C932B1"/>
    <w:rsid w:val="00C93847"/>
    <w:rsid w:val="00C94C4D"/>
    <w:rsid w:val="00C94F55"/>
    <w:rsid w:val="00C95235"/>
    <w:rsid w:val="00C952C7"/>
    <w:rsid w:val="00CA02BB"/>
    <w:rsid w:val="00CA06C5"/>
    <w:rsid w:val="00CA0A96"/>
    <w:rsid w:val="00CA116D"/>
    <w:rsid w:val="00CA11AB"/>
    <w:rsid w:val="00CA146A"/>
    <w:rsid w:val="00CA1AD0"/>
    <w:rsid w:val="00CA2178"/>
    <w:rsid w:val="00CA4392"/>
    <w:rsid w:val="00CB02FF"/>
    <w:rsid w:val="00CB05BE"/>
    <w:rsid w:val="00CB0986"/>
    <w:rsid w:val="00CB0F6D"/>
    <w:rsid w:val="00CB1B96"/>
    <w:rsid w:val="00CB1D0A"/>
    <w:rsid w:val="00CB2059"/>
    <w:rsid w:val="00CB2866"/>
    <w:rsid w:val="00CB386C"/>
    <w:rsid w:val="00CB4060"/>
    <w:rsid w:val="00CB4DD5"/>
    <w:rsid w:val="00CB5907"/>
    <w:rsid w:val="00CB59DC"/>
    <w:rsid w:val="00CB78A3"/>
    <w:rsid w:val="00CC1260"/>
    <w:rsid w:val="00CC278C"/>
    <w:rsid w:val="00CC3043"/>
    <w:rsid w:val="00CC3164"/>
    <w:rsid w:val="00CC34F3"/>
    <w:rsid w:val="00CC3AE9"/>
    <w:rsid w:val="00CC3E40"/>
    <w:rsid w:val="00CC4C9B"/>
    <w:rsid w:val="00CC5AD1"/>
    <w:rsid w:val="00CC6581"/>
    <w:rsid w:val="00CC780B"/>
    <w:rsid w:val="00CD050B"/>
    <w:rsid w:val="00CD13A7"/>
    <w:rsid w:val="00CD15D2"/>
    <w:rsid w:val="00CD2056"/>
    <w:rsid w:val="00CD2323"/>
    <w:rsid w:val="00CD28FE"/>
    <w:rsid w:val="00CD40B0"/>
    <w:rsid w:val="00CD448C"/>
    <w:rsid w:val="00CD4692"/>
    <w:rsid w:val="00CD7764"/>
    <w:rsid w:val="00CD77D5"/>
    <w:rsid w:val="00CD7AC1"/>
    <w:rsid w:val="00CD7B95"/>
    <w:rsid w:val="00CE1448"/>
    <w:rsid w:val="00CE2416"/>
    <w:rsid w:val="00CE3A36"/>
    <w:rsid w:val="00CE45EA"/>
    <w:rsid w:val="00CE56E6"/>
    <w:rsid w:val="00CE5AB4"/>
    <w:rsid w:val="00CE6003"/>
    <w:rsid w:val="00CE6779"/>
    <w:rsid w:val="00CE68DA"/>
    <w:rsid w:val="00CE6FEE"/>
    <w:rsid w:val="00CE7222"/>
    <w:rsid w:val="00CE7ADD"/>
    <w:rsid w:val="00CE7DA5"/>
    <w:rsid w:val="00CF077F"/>
    <w:rsid w:val="00CF16C0"/>
    <w:rsid w:val="00CF1B6A"/>
    <w:rsid w:val="00CF2FE4"/>
    <w:rsid w:val="00CF45AD"/>
    <w:rsid w:val="00CF5AAF"/>
    <w:rsid w:val="00CF65A7"/>
    <w:rsid w:val="00CF7613"/>
    <w:rsid w:val="00CF7D0F"/>
    <w:rsid w:val="00D008E0"/>
    <w:rsid w:val="00D00AF7"/>
    <w:rsid w:val="00D0270B"/>
    <w:rsid w:val="00D043EA"/>
    <w:rsid w:val="00D054F7"/>
    <w:rsid w:val="00D05876"/>
    <w:rsid w:val="00D05965"/>
    <w:rsid w:val="00D05B30"/>
    <w:rsid w:val="00D10C96"/>
    <w:rsid w:val="00D15ACB"/>
    <w:rsid w:val="00D15C15"/>
    <w:rsid w:val="00D175C5"/>
    <w:rsid w:val="00D17C68"/>
    <w:rsid w:val="00D20682"/>
    <w:rsid w:val="00D23040"/>
    <w:rsid w:val="00D2423F"/>
    <w:rsid w:val="00D2573E"/>
    <w:rsid w:val="00D25CFA"/>
    <w:rsid w:val="00D260FA"/>
    <w:rsid w:val="00D277F3"/>
    <w:rsid w:val="00D3001F"/>
    <w:rsid w:val="00D30FC8"/>
    <w:rsid w:val="00D31984"/>
    <w:rsid w:val="00D328C5"/>
    <w:rsid w:val="00D32C50"/>
    <w:rsid w:val="00D33926"/>
    <w:rsid w:val="00D34019"/>
    <w:rsid w:val="00D3443B"/>
    <w:rsid w:val="00D348A3"/>
    <w:rsid w:val="00D36810"/>
    <w:rsid w:val="00D409A0"/>
    <w:rsid w:val="00D4169D"/>
    <w:rsid w:val="00D41763"/>
    <w:rsid w:val="00D417DA"/>
    <w:rsid w:val="00D43B08"/>
    <w:rsid w:val="00D43BC1"/>
    <w:rsid w:val="00D4421C"/>
    <w:rsid w:val="00D4458B"/>
    <w:rsid w:val="00D44651"/>
    <w:rsid w:val="00D468F1"/>
    <w:rsid w:val="00D47D7A"/>
    <w:rsid w:val="00D50DD4"/>
    <w:rsid w:val="00D50E85"/>
    <w:rsid w:val="00D51CB7"/>
    <w:rsid w:val="00D5360F"/>
    <w:rsid w:val="00D53EDF"/>
    <w:rsid w:val="00D557CA"/>
    <w:rsid w:val="00D5615E"/>
    <w:rsid w:val="00D569F5"/>
    <w:rsid w:val="00D56ADC"/>
    <w:rsid w:val="00D56EF0"/>
    <w:rsid w:val="00D57DCB"/>
    <w:rsid w:val="00D605E3"/>
    <w:rsid w:val="00D6121F"/>
    <w:rsid w:val="00D6124D"/>
    <w:rsid w:val="00D61380"/>
    <w:rsid w:val="00D61BAB"/>
    <w:rsid w:val="00D62E59"/>
    <w:rsid w:val="00D6405B"/>
    <w:rsid w:val="00D64E00"/>
    <w:rsid w:val="00D66355"/>
    <w:rsid w:val="00D70210"/>
    <w:rsid w:val="00D70A60"/>
    <w:rsid w:val="00D715EF"/>
    <w:rsid w:val="00D7248B"/>
    <w:rsid w:val="00D73A9C"/>
    <w:rsid w:val="00D745E4"/>
    <w:rsid w:val="00D74673"/>
    <w:rsid w:val="00D75EA4"/>
    <w:rsid w:val="00D76B6B"/>
    <w:rsid w:val="00D76D67"/>
    <w:rsid w:val="00D77EF8"/>
    <w:rsid w:val="00D81E1A"/>
    <w:rsid w:val="00D820CA"/>
    <w:rsid w:val="00D825CC"/>
    <w:rsid w:val="00D844A5"/>
    <w:rsid w:val="00D845B4"/>
    <w:rsid w:val="00D84F38"/>
    <w:rsid w:val="00D85442"/>
    <w:rsid w:val="00D85B1A"/>
    <w:rsid w:val="00D85E8D"/>
    <w:rsid w:val="00D861EE"/>
    <w:rsid w:val="00D86F5D"/>
    <w:rsid w:val="00D909DB"/>
    <w:rsid w:val="00D90C48"/>
    <w:rsid w:val="00D9441A"/>
    <w:rsid w:val="00D94804"/>
    <w:rsid w:val="00D95C6C"/>
    <w:rsid w:val="00D96075"/>
    <w:rsid w:val="00D9676F"/>
    <w:rsid w:val="00DA1470"/>
    <w:rsid w:val="00DA1598"/>
    <w:rsid w:val="00DA1EF1"/>
    <w:rsid w:val="00DA4634"/>
    <w:rsid w:val="00DA4C22"/>
    <w:rsid w:val="00DA5307"/>
    <w:rsid w:val="00DA55EF"/>
    <w:rsid w:val="00DA5AC8"/>
    <w:rsid w:val="00DA672F"/>
    <w:rsid w:val="00DA7823"/>
    <w:rsid w:val="00DB07DD"/>
    <w:rsid w:val="00DB1517"/>
    <w:rsid w:val="00DB2B7B"/>
    <w:rsid w:val="00DB2D06"/>
    <w:rsid w:val="00DB2D1B"/>
    <w:rsid w:val="00DB2D63"/>
    <w:rsid w:val="00DB34B8"/>
    <w:rsid w:val="00DB3668"/>
    <w:rsid w:val="00DB3875"/>
    <w:rsid w:val="00DB6AB6"/>
    <w:rsid w:val="00DB6F0A"/>
    <w:rsid w:val="00DB763A"/>
    <w:rsid w:val="00DB7BDD"/>
    <w:rsid w:val="00DC1E48"/>
    <w:rsid w:val="00DC24AE"/>
    <w:rsid w:val="00DC28EF"/>
    <w:rsid w:val="00DC2953"/>
    <w:rsid w:val="00DC2B5E"/>
    <w:rsid w:val="00DC2C5F"/>
    <w:rsid w:val="00DC37F3"/>
    <w:rsid w:val="00DC3989"/>
    <w:rsid w:val="00DC4737"/>
    <w:rsid w:val="00DC4BA7"/>
    <w:rsid w:val="00DC5730"/>
    <w:rsid w:val="00DD0880"/>
    <w:rsid w:val="00DD15DC"/>
    <w:rsid w:val="00DD1600"/>
    <w:rsid w:val="00DD1D06"/>
    <w:rsid w:val="00DD2A6F"/>
    <w:rsid w:val="00DD2AC4"/>
    <w:rsid w:val="00DD32CB"/>
    <w:rsid w:val="00DD4A39"/>
    <w:rsid w:val="00DD5026"/>
    <w:rsid w:val="00DD5028"/>
    <w:rsid w:val="00DD6C1E"/>
    <w:rsid w:val="00DE1023"/>
    <w:rsid w:val="00DE2E0B"/>
    <w:rsid w:val="00DE3197"/>
    <w:rsid w:val="00DE3A0C"/>
    <w:rsid w:val="00DE5633"/>
    <w:rsid w:val="00DE565D"/>
    <w:rsid w:val="00DE7CB9"/>
    <w:rsid w:val="00DE7DFC"/>
    <w:rsid w:val="00DF0911"/>
    <w:rsid w:val="00DF25CD"/>
    <w:rsid w:val="00DF2869"/>
    <w:rsid w:val="00DF3A52"/>
    <w:rsid w:val="00DF444F"/>
    <w:rsid w:val="00DF6C2A"/>
    <w:rsid w:val="00DF6C50"/>
    <w:rsid w:val="00DF6E97"/>
    <w:rsid w:val="00DF7102"/>
    <w:rsid w:val="00E00BEB"/>
    <w:rsid w:val="00E01427"/>
    <w:rsid w:val="00E0385A"/>
    <w:rsid w:val="00E04596"/>
    <w:rsid w:val="00E074FE"/>
    <w:rsid w:val="00E10240"/>
    <w:rsid w:val="00E11AF9"/>
    <w:rsid w:val="00E11D89"/>
    <w:rsid w:val="00E13697"/>
    <w:rsid w:val="00E142FC"/>
    <w:rsid w:val="00E14483"/>
    <w:rsid w:val="00E15BDE"/>
    <w:rsid w:val="00E20BD9"/>
    <w:rsid w:val="00E20DF5"/>
    <w:rsid w:val="00E210F5"/>
    <w:rsid w:val="00E21986"/>
    <w:rsid w:val="00E21DB2"/>
    <w:rsid w:val="00E22496"/>
    <w:rsid w:val="00E24E63"/>
    <w:rsid w:val="00E25052"/>
    <w:rsid w:val="00E2606F"/>
    <w:rsid w:val="00E26CFC"/>
    <w:rsid w:val="00E26FEA"/>
    <w:rsid w:val="00E2797D"/>
    <w:rsid w:val="00E27A5F"/>
    <w:rsid w:val="00E302E1"/>
    <w:rsid w:val="00E308BE"/>
    <w:rsid w:val="00E30B38"/>
    <w:rsid w:val="00E313BD"/>
    <w:rsid w:val="00E31F12"/>
    <w:rsid w:val="00E32431"/>
    <w:rsid w:val="00E33FC7"/>
    <w:rsid w:val="00E40C59"/>
    <w:rsid w:val="00E4125D"/>
    <w:rsid w:val="00E4132A"/>
    <w:rsid w:val="00E41CBB"/>
    <w:rsid w:val="00E42141"/>
    <w:rsid w:val="00E435FB"/>
    <w:rsid w:val="00E44982"/>
    <w:rsid w:val="00E4521D"/>
    <w:rsid w:val="00E459F2"/>
    <w:rsid w:val="00E46757"/>
    <w:rsid w:val="00E46C95"/>
    <w:rsid w:val="00E507BC"/>
    <w:rsid w:val="00E50F39"/>
    <w:rsid w:val="00E511D3"/>
    <w:rsid w:val="00E51804"/>
    <w:rsid w:val="00E538E3"/>
    <w:rsid w:val="00E53C1A"/>
    <w:rsid w:val="00E53DBA"/>
    <w:rsid w:val="00E53F0D"/>
    <w:rsid w:val="00E54348"/>
    <w:rsid w:val="00E56495"/>
    <w:rsid w:val="00E56D97"/>
    <w:rsid w:val="00E60E7E"/>
    <w:rsid w:val="00E612D4"/>
    <w:rsid w:val="00E62613"/>
    <w:rsid w:val="00E639A8"/>
    <w:rsid w:val="00E644AA"/>
    <w:rsid w:val="00E648E4"/>
    <w:rsid w:val="00E64BF4"/>
    <w:rsid w:val="00E64C3C"/>
    <w:rsid w:val="00E64FF5"/>
    <w:rsid w:val="00E654AC"/>
    <w:rsid w:val="00E65975"/>
    <w:rsid w:val="00E660C3"/>
    <w:rsid w:val="00E662BE"/>
    <w:rsid w:val="00E66CFD"/>
    <w:rsid w:val="00E67986"/>
    <w:rsid w:val="00E6EAD2"/>
    <w:rsid w:val="00E71351"/>
    <w:rsid w:val="00E71482"/>
    <w:rsid w:val="00E71E2D"/>
    <w:rsid w:val="00E721F4"/>
    <w:rsid w:val="00E72C38"/>
    <w:rsid w:val="00E73906"/>
    <w:rsid w:val="00E73CA5"/>
    <w:rsid w:val="00E75FD8"/>
    <w:rsid w:val="00E76806"/>
    <w:rsid w:val="00E769C9"/>
    <w:rsid w:val="00E77B0D"/>
    <w:rsid w:val="00E77ECA"/>
    <w:rsid w:val="00E810CF"/>
    <w:rsid w:val="00E8146C"/>
    <w:rsid w:val="00E828C6"/>
    <w:rsid w:val="00E82D21"/>
    <w:rsid w:val="00E835BE"/>
    <w:rsid w:val="00E84307"/>
    <w:rsid w:val="00E85046"/>
    <w:rsid w:val="00E8582B"/>
    <w:rsid w:val="00E860E2"/>
    <w:rsid w:val="00E868CE"/>
    <w:rsid w:val="00E87309"/>
    <w:rsid w:val="00E90153"/>
    <w:rsid w:val="00E9143F"/>
    <w:rsid w:val="00E9205F"/>
    <w:rsid w:val="00E92D58"/>
    <w:rsid w:val="00E938F8"/>
    <w:rsid w:val="00E94FBD"/>
    <w:rsid w:val="00E97A71"/>
    <w:rsid w:val="00E97C4E"/>
    <w:rsid w:val="00EA0255"/>
    <w:rsid w:val="00EA1ED2"/>
    <w:rsid w:val="00EA20B3"/>
    <w:rsid w:val="00EA22D3"/>
    <w:rsid w:val="00EA28CB"/>
    <w:rsid w:val="00EA2973"/>
    <w:rsid w:val="00EA2F71"/>
    <w:rsid w:val="00EA35A0"/>
    <w:rsid w:val="00EA3B0E"/>
    <w:rsid w:val="00EA3DD0"/>
    <w:rsid w:val="00EA4625"/>
    <w:rsid w:val="00EA470F"/>
    <w:rsid w:val="00EA5FCC"/>
    <w:rsid w:val="00EA6006"/>
    <w:rsid w:val="00EA66EE"/>
    <w:rsid w:val="00EA6ACC"/>
    <w:rsid w:val="00EA6B20"/>
    <w:rsid w:val="00EA6F60"/>
    <w:rsid w:val="00EB1785"/>
    <w:rsid w:val="00EB1ECF"/>
    <w:rsid w:val="00EB5C4F"/>
    <w:rsid w:val="00EB6D6C"/>
    <w:rsid w:val="00EB6E4F"/>
    <w:rsid w:val="00EB7616"/>
    <w:rsid w:val="00EB7658"/>
    <w:rsid w:val="00EB7903"/>
    <w:rsid w:val="00EB7DDD"/>
    <w:rsid w:val="00EB7EE1"/>
    <w:rsid w:val="00EC10EF"/>
    <w:rsid w:val="00EC22B5"/>
    <w:rsid w:val="00EC2687"/>
    <w:rsid w:val="00EC2B74"/>
    <w:rsid w:val="00EC3B5A"/>
    <w:rsid w:val="00EC3CDD"/>
    <w:rsid w:val="00EC40DC"/>
    <w:rsid w:val="00EC5CEC"/>
    <w:rsid w:val="00EC6CB9"/>
    <w:rsid w:val="00EC74EB"/>
    <w:rsid w:val="00ED039F"/>
    <w:rsid w:val="00ED11B6"/>
    <w:rsid w:val="00ED122D"/>
    <w:rsid w:val="00ED1237"/>
    <w:rsid w:val="00ED2C0F"/>
    <w:rsid w:val="00ED3B7F"/>
    <w:rsid w:val="00ED3D30"/>
    <w:rsid w:val="00ED51EA"/>
    <w:rsid w:val="00ED6133"/>
    <w:rsid w:val="00ED6A2A"/>
    <w:rsid w:val="00ED75FD"/>
    <w:rsid w:val="00EE0CBD"/>
    <w:rsid w:val="00EE1C86"/>
    <w:rsid w:val="00EE1EC1"/>
    <w:rsid w:val="00EE2244"/>
    <w:rsid w:val="00EE2E03"/>
    <w:rsid w:val="00EE3026"/>
    <w:rsid w:val="00EE3136"/>
    <w:rsid w:val="00EE4200"/>
    <w:rsid w:val="00EE522A"/>
    <w:rsid w:val="00EF008A"/>
    <w:rsid w:val="00EF063F"/>
    <w:rsid w:val="00EF30D4"/>
    <w:rsid w:val="00EF456E"/>
    <w:rsid w:val="00EF458E"/>
    <w:rsid w:val="00EF7E17"/>
    <w:rsid w:val="00F010A3"/>
    <w:rsid w:val="00F0240E"/>
    <w:rsid w:val="00F03742"/>
    <w:rsid w:val="00F03C26"/>
    <w:rsid w:val="00F03E58"/>
    <w:rsid w:val="00F066C5"/>
    <w:rsid w:val="00F069F7"/>
    <w:rsid w:val="00F0781F"/>
    <w:rsid w:val="00F07B66"/>
    <w:rsid w:val="00F07F85"/>
    <w:rsid w:val="00F10E12"/>
    <w:rsid w:val="00F12C90"/>
    <w:rsid w:val="00F12D85"/>
    <w:rsid w:val="00F12E35"/>
    <w:rsid w:val="00F133EA"/>
    <w:rsid w:val="00F154D6"/>
    <w:rsid w:val="00F15E02"/>
    <w:rsid w:val="00F221C6"/>
    <w:rsid w:val="00F22BB9"/>
    <w:rsid w:val="00F24359"/>
    <w:rsid w:val="00F2439A"/>
    <w:rsid w:val="00F258A6"/>
    <w:rsid w:val="00F25C89"/>
    <w:rsid w:val="00F262CD"/>
    <w:rsid w:val="00F26BEA"/>
    <w:rsid w:val="00F276EB"/>
    <w:rsid w:val="00F27A0E"/>
    <w:rsid w:val="00F303ED"/>
    <w:rsid w:val="00F30480"/>
    <w:rsid w:val="00F31DAE"/>
    <w:rsid w:val="00F3259E"/>
    <w:rsid w:val="00F32BE5"/>
    <w:rsid w:val="00F332E5"/>
    <w:rsid w:val="00F33B5D"/>
    <w:rsid w:val="00F34558"/>
    <w:rsid w:val="00F34D79"/>
    <w:rsid w:val="00F35D5C"/>
    <w:rsid w:val="00F367F0"/>
    <w:rsid w:val="00F36AF4"/>
    <w:rsid w:val="00F4111B"/>
    <w:rsid w:val="00F415B0"/>
    <w:rsid w:val="00F42021"/>
    <w:rsid w:val="00F43B3A"/>
    <w:rsid w:val="00F441CC"/>
    <w:rsid w:val="00F45094"/>
    <w:rsid w:val="00F47200"/>
    <w:rsid w:val="00F501BC"/>
    <w:rsid w:val="00F5031C"/>
    <w:rsid w:val="00F51BDB"/>
    <w:rsid w:val="00F51EC5"/>
    <w:rsid w:val="00F52596"/>
    <w:rsid w:val="00F52ED9"/>
    <w:rsid w:val="00F5420A"/>
    <w:rsid w:val="00F54D47"/>
    <w:rsid w:val="00F55BC5"/>
    <w:rsid w:val="00F57706"/>
    <w:rsid w:val="00F603FD"/>
    <w:rsid w:val="00F606E1"/>
    <w:rsid w:val="00F60E68"/>
    <w:rsid w:val="00F6198A"/>
    <w:rsid w:val="00F6249B"/>
    <w:rsid w:val="00F63CCE"/>
    <w:rsid w:val="00F6654F"/>
    <w:rsid w:val="00F66659"/>
    <w:rsid w:val="00F701F2"/>
    <w:rsid w:val="00F714EB"/>
    <w:rsid w:val="00F720E9"/>
    <w:rsid w:val="00F73356"/>
    <w:rsid w:val="00F73732"/>
    <w:rsid w:val="00F740F2"/>
    <w:rsid w:val="00F74630"/>
    <w:rsid w:val="00F756B4"/>
    <w:rsid w:val="00F75A10"/>
    <w:rsid w:val="00F75FC6"/>
    <w:rsid w:val="00F76298"/>
    <w:rsid w:val="00F76BA1"/>
    <w:rsid w:val="00F76D0D"/>
    <w:rsid w:val="00F770DD"/>
    <w:rsid w:val="00F7723B"/>
    <w:rsid w:val="00F8098C"/>
    <w:rsid w:val="00F81033"/>
    <w:rsid w:val="00F81E9A"/>
    <w:rsid w:val="00F82619"/>
    <w:rsid w:val="00F83EF2"/>
    <w:rsid w:val="00F849BA"/>
    <w:rsid w:val="00F85732"/>
    <w:rsid w:val="00F86E4B"/>
    <w:rsid w:val="00F902C4"/>
    <w:rsid w:val="00F90D47"/>
    <w:rsid w:val="00F90F78"/>
    <w:rsid w:val="00F9150B"/>
    <w:rsid w:val="00F915F4"/>
    <w:rsid w:val="00F929FF"/>
    <w:rsid w:val="00F9378C"/>
    <w:rsid w:val="00F93D58"/>
    <w:rsid w:val="00F93F69"/>
    <w:rsid w:val="00F94C6F"/>
    <w:rsid w:val="00F95491"/>
    <w:rsid w:val="00F96B9E"/>
    <w:rsid w:val="00F9747E"/>
    <w:rsid w:val="00F97BF3"/>
    <w:rsid w:val="00F97C5F"/>
    <w:rsid w:val="00FA023D"/>
    <w:rsid w:val="00FA1088"/>
    <w:rsid w:val="00FA1E9F"/>
    <w:rsid w:val="00FA23DD"/>
    <w:rsid w:val="00FA2824"/>
    <w:rsid w:val="00FA3BEE"/>
    <w:rsid w:val="00FA4AFB"/>
    <w:rsid w:val="00FA4B69"/>
    <w:rsid w:val="00FA4FB9"/>
    <w:rsid w:val="00FA54CE"/>
    <w:rsid w:val="00FA5DC2"/>
    <w:rsid w:val="00FA6386"/>
    <w:rsid w:val="00FA670C"/>
    <w:rsid w:val="00FA6944"/>
    <w:rsid w:val="00FB178C"/>
    <w:rsid w:val="00FB2032"/>
    <w:rsid w:val="00FB231D"/>
    <w:rsid w:val="00FB2ACB"/>
    <w:rsid w:val="00FB2B12"/>
    <w:rsid w:val="00FB38C4"/>
    <w:rsid w:val="00FB47DD"/>
    <w:rsid w:val="00FB4902"/>
    <w:rsid w:val="00FB490E"/>
    <w:rsid w:val="00FB68C4"/>
    <w:rsid w:val="00FB6D7A"/>
    <w:rsid w:val="00FB7BDB"/>
    <w:rsid w:val="00FC0AA1"/>
    <w:rsid w:val="00FC4E3A"/>
    <w:rsid w:val="00FC5A64"/>
    <w:rsid w:val="00FC7239"/>
    <w:rsid w:val="00FC7245"/>
    <w:rsid w:val="00FD0938"/>
    <w:rsid w:val="00FD18EC"/>
    <w:rsid w:val="00FD3EF4"/>
    <w:rsid w:val="00FD4889"/>
    <w:rsid w:val="00FD499D"/>
    <w:rsid w:val="00FD5CE6"/>
    <w:rsid w:val="00FE0019"/>
    <w:rsid w:val="00FE0D11"/>
    <w:rsid w:val="00FE1DD9"/>
    <w:rsid w:val="00FE2057"/>
    <w:rsid w:val="00FE2428"/>
    <w:rsid w:val="00FE252F"/>
    <w:rsid w:val="00FE2ABD"/>
    <w:rsid w:val="00FE359D"/>
    <w:rsid w:val="00FE365E"/>
    <w:rsid w:val="00FE4374"/>
    <w:rsid w:val="00FE5C13"/>
    <w:rsid w:val="00FE6F52"/>
    <w:rsid w:val="00FE6FC8"/>
    <w:rsid w:val="00FF0315"/>
    <w:rsid w:val="00FF1437"/>
    <w:rsid w:val="00FF14EC"/>
    <w:rsid w:val="00FF2289"/>
    <w:rsid w:val="00FF2B47"/>
    <w:rsid w:val="00FF33DC"/>
    <w:rsid w:val="00FF3B62"/>
    <w:rsid w:val="00FF5D66"/>
    <w:rsid w:val="00FF66E0"/>
    <w:rsid w:val="00FF6C3E"/>
    <w:rsid w:val="00FF79CA"/>
    <w:rsid w:val="00FF7BAB"/>
    <w:rsid w:val="00FF7F7F"/>
    <w:rsid w:val="011AAB47"/>
    <w:rsid w:val="011DAC14"/>
    <w:rsid w:val="0132F131"/>
    <w:rsid w:val="013E7233"/>
    <w:rsid w:val="0149BB25"/>
    <w:rsid w:val="014A6AB7"/>
    <w:rsid w:val="014E7E3D"/>
    <w:rsid w:val="01557832"/>
    <w:rsid w:val="0156BBBA"/>
    <w:rsid w:val="01577FB6"/>
    <w:rsid w:val="01636285"/>
    <w:rsid w:val="016ECCBF"/>
    <w:rsid w:val="01753772"/>
    <w:rsid w:val="017888C9"/>
    <w:rsid w:val="017AFB77"/>
    <w:rsid w:val="019F0979"/>
    <w:rsid w:val="019FB0AD"/>
    <w:rsid w:val="01B78909"/>
    <w:rsid w:val="01C22BA9"/>
    <w:rsid w:val="01CBB7A0"/>
    <w:rsid w:val="01ED3D5F"/>
    <w:rsid w:val="01FC92B9"/>
    <w:rsid w:val="020B9760"/>
    <w:rsid w:val="020BBDCB"/>
    <w:rsid w:val="02111D9E"/>
    <w:rsid w:val="02219334"/>
    <w:rsid w:val="022AF96D"/>
    <w:rsid w:val="022F1953"/>
    <w:rsid w:val="0230CA50"/>
    <w:rsid w:val="0256F014"/>
    <w:rsid w:val="0258615E"/>
    <w:rsid w:val="02660327"/>
    <w:rsid w:val="026ABAC5"/>
    <w:rsid w:val="0275C092"/>
    <w:rsid w:val="027B2577"/>
    <w:rsid w:val="0281B6D3"/>
    <w:rsid w:val="02822A79"/>
    <w:rsid w:val="02869158"/>
    <w:rsid w:val="0287A47A"/>
    <w:rsid w:val="029BB7F3"/>
    <w:rsid w:val="029CDC45"/>
    <w:rsid w:val="02B1E084"/>
    <w:rsid w:val="02B5A507"/>
    <w:rsid w:val="02B78586"/>
    <w:rsid w:val="02BA94CA"/>
    <w:rsid w:val="02BCA17D"/>
    <w:rsid w:val="02C4CF1B"/>
    <w:rsid w:val="02D2B7F9"/>
    <w:rsid w:val="02D49A72"/>
    <w:rsid w:val="02D8DB4F"/>
    <w:rsid w:val="02D90C27"/>
    <w:rsid w:val="02E4477A"/>
    <w:rsid w:val="02E482AD"/>
    <w:rsid w:val="02E9B442"/>
    <w:rsid w:val="02EEF89E"/>
    <w:rsid w:val="02FAE90E"/>
    <w:rsid w:val="030B1C38"/>
    <w:rsid w:val="030C1B39"/>
    <w:rsid w:val="031FC63E"/>
    <w:rsid w:val="03322839"/>
    <w:rsid w:val="03583A48"/>
    <w:rsid w:val="03638E3D"/>
    <w:rsid w:val="036D3E65"/>
    <w:rsid w:val="037679F5"/>
    <w:rsid w:val="037C6C82"/>
    <w:rsid w:val="038C3C1D"/>
    <w:rsid w:val="0398BA8A"/>
    <w:rsid w:val="039C29FF"/>
    <w:rsid w:val="039CCB0A"/>
    <w:rsid w:val="03A0AF63"/>
    <w:rsid w:val="03A7882B"/>
    <w:rsid w:val="03AE1514"/>
    <w:rsid w:val="03BE56B1"/>
    <w:rsid w:val="03BE8887"/>
    <w:rsid w:val="03C5F496"/>
    <w:rsid w:val="03D656DC"/>
    <w:rsid w:val="03D75017"/>
    <w:rsid w:val="03EBF81B"/>
    <w:rsid w:val="03EC5767"/>
    <w:rsid w:val="03F008C3"/>
    <w:rsid w:val="0401AAD6"/>
    <w:rsid w:val="0404A084"/>
    <w:rsid w:val="04052078"/>
    <w:rsid w:val="0405BB01"/>
    <w:rsid w:val="0406685E"/>
    <w:rsid w:val="04109636"/>
    <w:rsid w:val="041AEB69"/>
    <w:rsid w:val="041C207B"/>
    <w:rsid w:val="04234CDF"/>
    <w:rsid w:val="0425038C"/>
    <w:rsid w:val="04255098"/>
    <w:rsid w:val="04291465"/>
    <w:rsid w:val="042CC7CA"/>
    <w:rsid w:val="042D4D2B"/>
    <w:rsid w:val="042F40A5"/>
    <w:rsid w:val="042FF36E"/>
    <w:rsid w:val="043F0A7D"/>
    <w:rsid w:val="04409098"/>
    <w:rsid w:val="045D078B"/>
    <w:rsid w:val="04703ED0"/>
    <w:rsid w:val="04762373"/>
    <w:rsid w:val="0483C1C1"/>
    <w:rsid w:val="04A85903"/>
    <w:rsid w:val="04AEF5E1"/>
    <w:rsid w:val="04B1A8FF"/>
    <w:rsid w:val="04B1F1F4"/>
    <w:rsid w:val="04B5A454"/>
    <w:rsid w:val="04B9D45F"/>
    <w:rsid w:val="04C4F308"/>
    <w:rsid w:val="04C6B77D"/>
    <w:rsid w:val="04CE7387"/>
    <w:rsid w:val="04DD7157"/>
    <w:rsid w:val="04E386F6"/>
    <w:rsid w:val="04F15497"/>
    <w:rsid w:val="051AC687"/>
    <w:rsid w:val="051B0C91"/>
    <w:rsid w:val="051B825E"/>
    <w:rsid w:val="051D6182"/>
    <w:rsid w:val="052BA596"/>
    <w:rsid w:val="05411AD5"/>
    <w:rsid w:val="054BABA8"/>
    <w:rsid w:val="055DF393"/>
    <w:rsid w:val="0563E99F"/>
    <w:rsid w:val="0564E591"/>
    <w:rsid w:val="0567D2ED"/>
    <w:rsid w:val="05743FE5"/>
    <w:rsid w:val="057B3668"/>
    <w:rsid w:val="057D584F"/>
    <w:rsid w:val="05867F52"/>
    <w:rsid w:val="05893975"/>
    <w:rsid w:val="058B3940"/>
    <w:rsid w:val="0597EC07"/>
    <w:rsid w:val="05A0F0D9"/>
    <w:rsid w:val="05A6E1FF"/>
    <w:rsid w:val="05B2C639"/>
    <w:rsid w:val="05B5C2A0"/>
    <w:rsid w:val="05B6E176"/>
    <w:rsid w:val="05C02034"/>
    <w:rsid w:val="05CEEC7C"/>
    <w:rsid w:val="05D8DBC9"/>
    <w:rsid w:val="05D9E35F"/>
    <w:rsid w:val="05E52D95"/>
    <w:rsid w:val="05EC95CC"/>
    <w:rsid w:val="05F0B8F4"/>
    <w:rsid w:val="05F3DFBE"/>
    <w:rsid w:val="05F6927D"/>
    <w:rsid w:val="05F9A86D"/>
    <w:rsid w:val="060061A8"/>
    <w:rsid w:val="060624CD"/>
    <w:rsid w:val="060848FE"/>
    <w:rsid w:val="0609578E"/>
    <w:rsid w:val="060A1A20"/>
    <w:rsid w:val="060B1AFE"/>
    <w:rsid w:val="061F19F4"/>
    <w:rsid w:val="0622F617"/>
    <w:rsid w:val="06242A73"/>
    <w:rsid w:val="06244C55"/>
    <w:rsid w:val="062B925D"/>
    <w:rsid w:val="062EF06E"/>
    <w:rsid w:val="0630AE18"/>
    <w:rsid w:val="063431E2"/>
    <w:rsid w:val="0637E873"/>
    <w:rsid w:val="06410E4F"/>
    <w:rsid w:val="0645A4CB"/>
    <w:rsid w:val="06465621"/>
    <w:rsid w:val="064B2FFB"/>
    <w:rsid w:val="064C4840"/>
    <w:rsid w:val="06753122"/>
    <w:rsid w:val="067D548C"/>
    <w:rsid w:val="0682351E"/>
    <w:rsid w:val="0684EF01"/>
    <w:rsid w:val="069B73A9"/>
    <w:rsid w:val="06AC5773"/>
    <w:rsid w:val="06B01158"/>
    <w:rsid w:val="06B99308"/>
    <w:rsid w:val="06BCD4BC"/>
    <w:rsid w:val="06CD8178"/>
    <w:rsid w:val="06CE8DD1"/>
    <w:rsid w:val="06D5B859"/>
    <w:rsid w:val="06D67E26"/>
    <w:rsid w:val="06E30491"/>
    <w:rsid w:val="06F1E820"/>
    <w:rsid w:val="070CFDC4"/>
    <w:rsid w:val="070DD004"/>
    <w:rsid w:val="0711598C"/>
    <w:rsid w:val="071715E7"/>
    <w:rsid w:val="0724DDB6"/>
    <w:rsid w:val="07324579"/>
    <w:rsid w:val="07326C33"/>
    <w:rsid w:val="07343700"/>
    <w:rsid w:val="074E731E"/>
    <w:rsid w:val="074E969A"/>
    <w:rsid w:val="076D5353"/>
    <w:rsid w:val="0770C46E"/>
    <w:rsid w:val="07717604"/>
    <w:rsid w:val="07733141"/>
    <w:rsid w:val="0778566C"/>
    <w:rsid w:val="077F3BFF"/>
    <w:rsid w:val="077FA438"/>
    <w:rsid w:val="07921860"/>
    <w:rsid w:val="07955B32"/>
    <w:rsid w:val="079939A4"/>
    <w:rsid w:val="07B607DA"/>
    <w:rsid w:val="07BB6283"/>
    <w:rsid w:val="07BD1488"/>
    <w:rsid w:val="07BDCAF8"/>
    <w:rsid w:val="07C0FFE6"/>
    <w:rsid w:val="07D298E2"/>
    <w:rsid w:val="07D6462A"/>
    <w:rsid w:val="07D98911"/>
    <w:rsid w:val="07E337F6"/>
    <w:rsid w:val="07FBE314"/>
    <w:rsid w:val="07FC4FB5"/>
    <w:rsid w:val="07FD122B"/>
    <w:rsid w:val="07FE5010"/>
    <w:rsid w:val="08069D47"/>
    <w:rsid w:val="08171200"/>
    <w:rsid w:val="082731CC"/>
    <w:rsid w:val="0828C20D"/>
    <w:rsid w:val="0828F559"/>
    <w:rsid w:val="083627DA"/>
    <w:rsid w:val="083B91A3"/>
    <w:rsid w:val="084308FC"/>
    <w:rsid w:val="0844FB67"/>
    <w:rsid w:val="084A6546"/>
    <w:rsid w:val="084B8FB6"/>
    <w:rsid w:val="084E21A4"/>
    <w:rsid w:val="08563924"/>
    <w:rsid w:val="08567874"/>
    <w:rsid w:val="085F1EB3"/>
    <w:rsid w:val="086C6BBD"/>
    <w:rsid w:val="086C98A2"/>
    <w:rsid w:val="086EDBFA"/>
    <w:rsid w:val="08825C68"/>
    <w:rsid w:val="088DEFDC"/>
    <w:rsid w:val="0895C24E"/>
    <w:rsid w:val="089617B7"/>
    <w:rsid w:val="08A2B37A"/>
    <w:rsid w:val="08B956DA"/>
    <w:rsid w:val="08BE41C4"/>
    <w:rsid w:val="08C69BEB"/>
    <w:rsid w:val="08DC025F"/>
    <w:rsid w:val="08DC0527"/>
    <w:rsid w:val="08E47746"/>
    <w:rsid w:val="08EB2E66"/>
    <w:rsid w:val="08F6559D"/>
    <w:rsid w:val="08FC0C6F"/>
    <w:rsid w:val="08FE1E70"/>
    <w:rsid w:val="08FEA2E9"/>
    <w:rsid w:val="0909786F"/>
    <w:rsid w:val="090DA808"/>
    <w:rsid w:val="0915E88D"/>
    <w:rsid w:val="091D5ADA"/>
    <w:rsid w:val="092E5381"/>
    <w:rsid w:val="092F7C09"/>
    <w:rsid w:val="0931C2D9"/>
    <w:rsid w:val="0939CB43"/>
    <w:rsid w:val="093E18A2"/>
    <w:rsid w:val="0943BB51"/>
    <w:rsid w:val="09539DF4"/>
    <w:rsid w:val="09628C8C"/>
    <w:rsid w:val="09755972"/>
    <w:rsid w:val="09896AB4"/>
    <w:rsid w:val="099840AC"/>
    <w:rsid w:val="0999BEF8"/>
    <w:rsid w:val="099A7F2C"/>
    <w:rsid w:val="09A4FA37"/>
    <w:rsid w:val="09AFC44B"/>
    <w:rsid w:val="09B2373D"/>
    <w:rsid w:val="09B8AE42"/>
    <w:rsid w:val="09CE3927"/>
    <w:rsid w:val="09DDBA37"/>
    <w:rsid w:val="09EA6C9D"/>
    <w:rsid w:val="09F0D4B2"/>
    <w:rsid w:val="09FF9A8B"/>
    <w:rsid w:val="0A056B8F"/>
    <w:rsid w:val="0A06A988"/>
    <w:rsid w:val="0A0AAC5B"/>
    <w:rsid w:val="0A148BF8"/>
    <w:rsid w:val="0A19B7A7"/>
    <w:rsid w:val="0A1CAE38"/>
    <w:rsid w:val="0A1CEDE9"/>
    <w:rsid w:val="0A256B1A"/>
    <w:rsid w:val="0A26C03C"/>
    <w:rsid w:val="0A2DB455"/>
    <w:rsid w:val="0A2DCA0B"/>
    <w:rsid w:val="0A35C43A"/>
    <w:rsid w:val="0A3CB4F0"/>
    <w:rsid w:val="0A3D7693"/>
    <w:rsid w:val="0A5B399F"/>
    <w:rsid w:val="0A63885F"/>
    <w:rsid w:val="0A648709"/>
    <w:rsid w:val="0A68F5B0"/>
    <w:rsid w:val="0A69E6AE"/>
    <w:rsid w:val="0A761680"/>
    <w:rsid w:val="0A7C3964"/>
    <w:rsid w:val="0A8DBEA6"/>
    <w:rsid w:val="0A975FD0"/>
    <w:rsid w:val="0A9C49EF"/>
    <w:rsid w:val="0AA87F4E"/>
    <w:rsid w:val="0AAA257F"/>
    <w:rsid w:val="0AAFD5CC"/>
    <w:rsid w:val="0AB07965"/>
    <w:rsid w:val="0AB2CA42"/>
    <w:rsid w:val="0ACAFF94"/>
    <w:rsid w:val="0AD22972"/>
    <w:rsid w:val="0AD36CD5"/>
    <w:rsid w:val="0AD9E903"/>
    <w:rsid w:val="0AECBC68"/>
    <w:rsid w:val="0AF8AFA2"/>
    <w:rsid w:val="0AF9F44A"/>
    <w:rsid w:val="0B09A425"/>
    <w:rsid w:val="0B22AC51"/>
    <w:rsid w:val="0B5B2B92"/>
    <w:rsid w:val="0B672B74"/>
    <w:rsid w:val="0B6E2928"/>
    <w:rsid w:val="0B763C6F"/>
    <w:rsid w:val="0B7BFA97"/>
    <w:rsid w:val="0B839B07"/>
    <w:rsid w:val="0B995149"/>
    <w:rsid w:val="0BAEFE74"/>
    <w:rsid w:val="0BBB2B94"/>
    <w:rsid w:val="0BC904B0"/>
    <w:rsid w:val="0BCB1777"/>
    <w:rsid w:val="0BCC53B0"/>
    <w:rsid w:val="0BCCCDD0"/>
    <w:rsid w:val="0BD0BA82"/>
    <w:rsid w:val="0BD763B6"/>
    <w:rsid w:val="0BD888D1"/>
    <w:rsid w:val="0BF70A00"/>
    <w:rsid w:val="0C194A6B"/>
    <w:rsid w:val="0C264A38"/>
    <w:rsid w:val="0C28BFBF"/>
    <w:rsid w:val="0C2EA677"/>
    <w:rsid w:val="0C351F51"/>
    <w:rsid w:val="0C3B5D4D"/>
    <w:rsid w:val="0C423E62"/>
    <w:rsid w:val="0C4FA3F8"/>
    <w:rsid w:val="0C57D570"/>
    <w:rsid w:val="0C5B82C3"/>
    <w:rsid w:val="0C6CBB31"/>
    <w:rsid w:val="0C75604B"/>
    <w:rsid w:val="0C7822F4"/>
    <w:rsid w:val="0C7C543A"/>
    <w:rsid w:val="0C7DA096"/>
    <w:rsid w:val="0CABB8B5"/>
    <w:rsid w:val="0CB47E92"/>
    <w:rsid w:val="0CBF4E7C"/>
    <w:rsid w:val="0CBF882B"/>
    <w:rsid w:val="0CCD7734"/>
    <w:rsid w:val="0CCE6FEC"/>
    <w:rsid w:val="0CD7AE5E"/>
    <w:rsid w:val="0CDDE0DA"/>
    <w:rsid w:val="0CE21EE2"/>
    <w:rsid w:val="0CE43329"/>
    <w:rsid w:val="0CE7776D"/>
    <w:rsid w:val="0CE79E91"/>
    <w:rsid w:val="0CEE1E7D"/>
    <w:rsid w:val="0CF26010"/>
    <w:rsid w:val="0CF8EC5D"/>
    <w:rsid w:val="0D133882"/>
    <w:rsid w:val="0D1A5D3C"/>
    <w:rsid w:val="0D1B107E"/>
    <w:rsid w:val="0D251C1A"/>
    <w:rsid w:val="0D26649D"/>
    <w:rsid w:val="0D29F2B3"/>
    <w:rsid w:val="0D3AF1E3"/>
    <w:rsid w:val="0D46C0B8"/>
    <w:rsid w:val="0D577CAD"/>
    <w:rsid w:val="0D591A65"/>
    <w:rsid w:val="0D5B4574"/>
    <w:rsid w:val="0D67FEDC"/>
    <w:rsid w:val="0D7A080F"/>
    <w:rsid w:val="0D99F08B"/>
    <w:rsid w:val="0D9ED00A"/>
    <w:rsid w:val="0DA1CDF6"/>
    <w:rsid w:val="0DACEFEE"/>
    <w:rsid w:val="0DB63C97"/>
    <w:rsid w:val="0DC23A15"/>
    <w:rsid w:val="0DD50B5C"/>
    <w:rsid w:val="0DDA7239"/>
    <w:rsid w:val="0DEECF21"/>
    <w:rsid w:val="0DFA0496"/>
    <w:rsid w:val="0E137F22"/>
    <w:rsid w:val="0E17BFF4"/>
    <w:rsid w:val="0E31506C"/>
    <w:rsid w:val="0E4AC008"/>
    <w:rsid w:val="0E501F38"/>
    <w:rsid w:val="0E5ACF45"/>
    <w:rsid w:val="0E5B1B20"/>
    <w:rsid w:val="0E5C01CB"/>
    <w:rsid w:val="0E61FB73"/>
    <w:rsid w:val="0E6351AC"/>
    <w:rsid w:val="0E64B6B5"/>
    <w:rsid w:val="0E6DB7A2"/>
    <w:rsid w:val="0E737EBF"/>
    <w:rsid w:val="0E77286D"/>
    <w:rsid w:val="0E799D71"/>
    <w:rsid w:val="0E79F55B"/>
    <w:rsid w:val="0E861C31"/>
    <w:rsid w:val="0E8711EB"/>
    <w:rsid w:val="0E8E4777"/>
    <w:rsid w:val="0E8E9C81"/>
    <w:rsid w:val="0E9855BE"/>
    <w:rsid w:val="0EA53697"/>
    <w:rsid w:val="0EA6E486"/>
    <w:rsid w:val="0EAE22D7"/>
    <w:rsid w:val="0ECA382F"/>
    <w:rsid w:val="0ECD92A8"/>
    <w:rsid w:val="0ECE3055"/>
    <w:rsid w:val="0ED26C69"/>
    <w:rsid w:val="0ED62FF8"/>
    <w:rsid w:val="0EDBCC1C"/>
    <w:rsid w:val="0EDD36E2"/>
    <w:rsid w:val="0EF05F0C"/>
    <w:rsid w:val="0EF2CC56"/>
    <w:rsid w:val="0EFB9FC3"/>
    <w:rsid w:val="0F089E2F"/>
    <w:rsid w:val="0F19E284"/>
    <w:rsid w:val="0F1AF055"/>
    <w:rsid w:val="0F1BACC3"/>
    <w:rsid w:val="0F1EE62C"/>
    <w:rsid w:val="0F31B9CC"/>
    <w:rsid w:val="0F3E4E45"/>
    <w:rsid w:val="0F3FB22F"/>
    <w:rsid w:val="0F410793"/>
    <w:rsid w:val="0F5053B5"/>
    <w:rsid w:val="0F5DDB21"/>
    <w:rsid w:val="0F61264E"/>
    <w:rsid w:val="0F6C8C71"/>
    <w:rsid w:val="0F795D7B"/>
    <w:rsid w:val="0F8C0FB5"/>
    <w:rsid w:val="0F8C3F9A"/>
    <w:rsid w:val="0F8DBB6F"/>
    <w:rsid w:val="0F92288D"/>
    <w:rsid w:val="0F93E9DE"/>
    <w:rsid w:val="0FACC486"/>
    <w:rsid w:val="0FACEE62"/>
    <w:rsid w:val="0FBAF313"/>
    <w:rsid w:val="0FBCE039"/>
    <w:rsid w:val="0FBD033E"/>
    <w:rsid w:val="0FBE70DD"/>
    <w:rsid w:val="0FC17373"/>
    <w:rsid w:val="0FD50A6A"/>
    <w:rsid w:val="0FDAF41F"/>
    <w:rsid w:val="0FE2E0AA"/>
    <w:rsid w:val="0FE5673D"/>
    <w:rsid w:val="0FF37B2F"/>
    <w:rsid w:val="0FF9C0FF"/>
    <w:rsid w:val="1008211C"/>
    <w:rsid w:val="100ABB99"/>
    <w:rsid w:val="100E2727"/>
    <w:rsid w:val="10179FBD"/>
    <w:rsid w:val="101CEC82"/>
    <w:rsid w:val="1022E24C"/>
    <w:rsid w:val="1030E531"/>
    <w:rsid w:val="1034F274"/>
    <w:rsid w:val="10594C4C"/>
    <w:rsid w:val="10606156"/>
    <w:rsid w:val="1067C980"/>
    <w:rsid w:val="10711A14"/>
    <w:rsid w:val="10727037"/>
    <w:rsid w:val="10731A27"/>
    <w:rsid w:val="10828218"/>
    <w:rsid w:val="1083CD7C"/>
    <w:rsid w:val="10859C61"/>
    <w:rsid w:val="109A4499"/>
    <w:rsid w:val="10A163F1"/>
    <w:rsid w:val="10B56047"/>
    <w:rsid w:val="10B6C0B6"/>
    <w:rsid w:val="10BEC25D"/>
    <w:rsid w:val="10CED554"/>
    <w:rsid w:val="10D65426"/>
    <w:rsid w:val="10DB7B8E"/>
    <w:rsid w:val="10E13C37"/>
    <w:rsid w:val="10E964C7"/>
    <w:rsid w:val="10FBEB2E"/>
    <w:rsid w:val="11223DD9"/>
    <w:rsid w:val="1123627C"/>
    <w:rsid w:val="1125BF5F"/>
    <w:rsid w:val="11458E0E"/>
    <w:rsid w:val="114B1748"/>
    <w:rsid w:val="114FDD2A"/>
    <w:rsid w:val="11552F28"/>
    <w:rsid w:val="1165509E"/>
    <w:rsid w:val="1165C34C"/>
    <w:rsid w:val="11668F1B"/>
    <w:rsid w:val="11921843"/>
    <w:rsid w:val="119276AF"/>
    <w:rsid w:val="119BA3F5"/>
    <w:rsid w:val="119C5777"/>
    <w:rsid w:val="11A68BFA"/>
    <w:rsid w:val="11B151FD"/>
    <w:rsid w:val="11BEB2AD"/>
    <w:rsid w:val="11DCC3CB"/>
    <w:rsid w:val="11E6F573"/>
    <w:rsid w:val="11E79803"/>
    <w:rsid w:val="11E86041"/>
    <w:rsid w:val="11EE28E1"/>
    <w:rsid w:val="11F81A12"/>
    <w:rsid w:val="11FDD8B3"/>
    <w:rsid w:val="1201615F"/>
    <w:rsid w:val="1202650A"/>
    <w:rsid w:val="1202A21A"/>
    <w:rsid w:val="12085D07"/>
    <w:rsid w:val="1215BE40"/>
    <w:rsid w:val="12171911"/>
    <w:rsid w:val="1227FFCE"/>
    <w:rsid w:val="123D85CF"/>
    <w:rsid w:val="123FC448"/>
    <w:rsid w:val="1243265B"/>
    <w:rsid w:val="124CA7AB"/>
    <w:rsid w:val="1259D2BB"/>
    <w:rsid w:val="125AC791"/>
    <w:rsid w:val="12631368"/>
    <w:rsid w:val="1264C9FF"/>
    <w:rsid w:val="126E360D"/>
    <w:rsid w:val="12742661"/>
    <w:rsid w:val="127BF420"/>
    <w:rsid w:val="128A09C6"/>
    <w:rsid w:val="128E0527"/>
    <w:rsid w:val="12985789"/>
    <w:rsid w:val="12A06D9F"/>
    <w:rsid w:val="12A81593"/>
    <w:rsid w:val="12AB9F93"/>
    <w:rsid w:val="12AD3DAE"/>
    <w:rsid w:val="12AFB038"/>
    <w:rsid w:val="12B7067C"/>
    <w:rsid w:val="12B759E3"/>
    <w:rsid w:val="12BF0318"/>
    <w:rsid w:val="12CC8F12"/>
    <w:rsid w:val="12D6805A"/>
    <w:rsid w:val="12DCD803"/>
    <w:rsid w:val="12E8CA9E"/>
    <w:rsid w:val="12EC0810"/>
    <w:rsid w:val="12EC3916"/>
    <w:rsid w:val="12F4A400"/>
    <w:rsid w:val="12F4FF42"/>
    <w:rsid w:val="12FE1ABD"/>
    <w:rsid w:val="13095EC2"/>
    <w:rsid w:val="13101624"/>
    <w:rsid w:val="13105D6F"/>
    <w:rsid w:val="13118B6D"/>
    <w:rsid w:val="13168357"/>
    <w:rsid w:val="1317F497"/>
    <w:rsid w:val="131A0A73"/>
    <w:rsid w:val="131B34C2"/>
    <w:rsid w:val="13274B11"/>
    <w:rsid w:val="13292BAB"/>
    <w:rsid w:val="132C9EE3"/>
    <w:rsid w:val="13300726"/>
    <w:rsid w:val="13342375"/>
    <w:rsid w:val="134CC05F"/>
    <w:rsid w:val="13531D75"/>
    <w:rsid w:val="1363334E"/>
    <w:rsid w:val="136448CC"/>
    <w:rsid w:val="137B6852"/>
    <w:rsid w:val="137D7141"/>
    <w:rsid w:val="137F93EF"/>
    <w:rsid w:val="138F43C3"/>
    <w:rsid w:val="1390C59B"/>
    <w:rsid w:val="1393A060"/>
    <w:rsid w:val="139D9C07"/>
    <w:rsid w:val="139FFA71"/>
    <w:rsid w:val="13A0F7BE"/>
    <w:rsid w:val="13A4E4F5"/>
    <w:rsid w:val="13A5FB5A"/>
    <w:rsid w:val="13A6A6C9"/>
    <w:rsid w:val="13AA10F9"/>
    <w:rsid w:val="13AD5967"/>
    <w:rsid w:val="13AF3A36"/>
    <w:rsid w:val="13B4196B"/>
    <w:rsid w:val="13C07277"/>
    <w:rsid w:val="13C3D02F"/>
    <w:rsid w:val="13C86681"/>
    <w:rsid w:val="13C9BA63"/>
    <w:rsid w:val="13E2759B"/>
    <w:rsid w:val="13EE6178"/>
    <w:rsid w:val="13F86975"/>
    <w:rsid w:val="140DD176"/>
    <w:rsid w:val="141C91C5"/>
    <w:rsid w:val="14218A78"/>
    <w:rsid w:val="143411FB"/>
    <w:rsid w:val="143427EA"/>
    <w:rsid w:val="14388230"/>
    <w:rsid w:val="14402C50"/>
    <w:rsid w:val="144B65F5"/>
    <w:rsid w:val="1451D128"/>
    <w:rsid w:val="1455A88C"/>
    <w:rsid w:val="1455E270"/>
    <w:rsid w:val="14779F28"/>
    <w:rsid w:val="147D047E"/>
    <w:rsid w:val="14858D68"/>
    <w:rsid w:val="148B6C99"/>
    <w:rsid w:val="148DAEF9"/>
    <w:rsid w:val="1495B949"/>
    <w:rsid w:val="1497E1E4"/>
    <w:rsid w:val="149A1452"/>
    <w:rsid w:val="149B057B"/>
    <w:rsid w:val="14A832AF"/>
    <w:rsid w:val="14AD5BCE"/>
    <w:rsid w:val="14B91497"/>
    <w:rsid w:val="14D12F07"/>
    <w:rsid w:val="14D1F19A"/>
    <w:rsid w:val="14D2D132"/>
    <w:rsid w:val="14D805E6"/>
    <w:rsid w:val="14DFCF26"/>
    <w:rsid w:val="14E6B6BB"/>
    <w:rsid w:val="14EFEB0E"/>
    <w:rsid w:val="14F2D531"/>
    <w:rsid w:val="15061213"/>
    <w:rsid w:val="152CBABE"/>
    <w:rsid w:val="152F8478"/>
    <w:rsid w:val="154118F9"/>
    <w:rsid w:val="1541B9D4"/>
    <w:rsid w:val="157A7803"/>
    <w:rsid w:val="157BEB2F"/>
    <w:rsid w:val="157E45FC"/>
    <w:rsid w:val="158EDD01"/>
    <w:rsid w:val="15942842"/>
    <w:rsid w:val="15A1C293"/>
    <w:rsid w:val="15A3A810"/>
    <w:rsid w:val="15BCDE45"/>
    <w:rsid w:val="15C08546"/>
    <w:rsid w:val="15C38C21"/>
    <w:rsid w:val="15C47185"/>
    <w:rsid w:val="15C657BF"/>
    <w:rsid w:val="15C82C99"/>
    <w:rsid w:val="15C90B8F"/>
    <w:rsid w:val="15C98F57"/>
    <w:rsid w:val="15D2C9B9"/>
    <w:rsid w:val="15DF7678"/>
    <w:rsid w:val="15E228DC"/>
    <w:rsid w:val="15F5CC4F"/>
    <w:rsid w:val="15F93D91"/>
    <w:rsid w:val="15F9CD26"/>
    <w:rsid w:val="1601A51D"/>
    <w:rsid w:val="1601D323"/>
    <w:rsid w:val="160233A3"/>
    <w:rsid w:val="160B17ED"/>
    <w:rsid w:val="160D8CBF"/>
    <w:rsid w:val="160DA9CB"/>
    <w:rsid w:val="162052C3"/>
    <w:rsid w:val="16206B60"/>
    <w:rsid w:val="162373EF"/>
    <w:rsid w:val="162C088C"/>
    <w:rsid w:val="162D0537"/>
    <w:rsid w:val="162F2CC5"/>
    <w:rsid w:val="1631D935"/>
    <w:rsid w:val="16356897"/>
    <w:rsid w:val="16361025"/>
    <w:rsid w:val="163642DD"/>
    <w:rsid w:val="16492C2F"/>
    <w:rsid w:val="164E96EB"/>
    <w:rsid w:val="1650AF80"/>
    <w:rsid w:val="1658B739"/>
    <w:rsid w:val="16611E29"/>
    <w:rsid w:val="166764B8"/>
    <w:rsid w:val="167872D9"/>
    <w:rsid w:val="167E8EA1"/>
    <w:rsid w:val="169913D9"/>
    <w:rsid w:val="16A5EAE8"/>
    <w:rsid w:val="16AC1901"/>
    <w:rsid w:val="16B034EE"/>
    <w:rsid w:val="16B1C885"/>
    <w:rsid w:val="16D03DAE"/>
    <w:rsid w:val="16E1D429"/>
    <w:rsid w:val="16ECF375"/>
    <w:rsid w:val="16EE4170"/>
    <w:rsid w:val="16F40964"/>
    <w:rsid w:val="16F737D3"/>
    <w:rsid w:val="16FB70F1"/>
    <w:rsid w:val="16FC5CC9"/>
    <w:rsid w:val="1706E84B"/>
    <w:rsid w:val="170D5DFF"/>
    <w:rsid w:val="1717BB90"/>
    <w:rsid w:val="17330AA5"/>
    <w:rsid w:val="175BC1C6"/>
    <w:rsid w:val="1769AC9D"/>
    <w:rsid w:val="176A69BD"/>
    <w:rsid w:val="177BF192"/>
    <w:rsid w:val="177D8529"/>
    <w:rsid w:val="177EAEF5"/>
    <w:rsid w:val="178F50B4"/>
    <w:rsid w:val="17A0C391"/>
    <w:rsid w:val="17A3BA9E"/>
    <w:rsid w:val="17B68517"/>
    <w:rsid w:val="17BD6086"/>
    <w:rsid w:val="17EDA957"/>
    <w:rsid w:val="17EDE603"/>
    <w:rsid w:val="17F50730"/>
    <w:rsid w:val="17F58ADF"/>
    <w:rsid w:val="1813A519"/>
    <w:rsid w:val="181A6105"/>
    <w:rsid w:val="181A7F22"/>
    <w:rsid w:val="18205F38"/>
    <w:rsid w:val="18281FE1"/>
    <w:rsid w:val="182DF431"/>
    <w:rsid w:val="183F7CBE"/>
    <w:rsid w:val="184826E7"/>
    <w:rsid w:val="18517948"/>
    <w:rsid w:val="185F8CF1"/>
    <w:rsid w:val="1864E4F6"/>
    <w:rsid w:val="1880863F"/>
    <w:rsid w:val="188E0ECD"/>
    <w:rsid w:val="1890737B"/>
    <w:rsid w:val="18916264"/>
    <w:rsid w:val="18936352"/>
    <w:rsid w:val="1896099F"/>
    <w:rsid w:val="1896B5B0"/>
    <w:rsid w:val="189D2353"/>
    <w:rsid w:val="18A69BD2"/>
    <w:rsid w:val="18B1218C"/>
    <w:rsid w:val="18B38BF1"/>
    <w:rsid w:val="18B83359"/>
    <w:rsid w:val="18B9C7D5"/>
    <w:rsid w:val="18B9DD7B"/>
    <w:rsid w:val="18BDD444"/>
    <w:rsid w:val="18BE32B3"/>
    <w:rsid w:val="18C452B4"/>
    <w:rsid w:val="18CAB84D"/>
    <w:rsid w:val="18DBD33E"/>
    <w:rsid w:val="18EE77D9"/>
    <w:rsid w:val="18F5C059"/>
    <w:rsid w:val="190C75B3"/>
    <w:rsid w:val="1918FC8D"/>
    <w:rsid w:val="191DF047"/>
    <w:rsid w:val="192B8A14"/>
    <w:rsid w:val="19316DE8"/>
    <w:rsid w:val="19328BC9"/>
    <w:rsid w:val="19405B58"/>
    <w:rsid w:val="1949C108"/>
    <w:rsid w:val="195871F1"/>
    <w:rsid w:val="196796D5"/>
    <w:rsid w:val="19714B5D"/>
    <w:rsid w:val="1984845C"/>
    <w:rsid w:val="1985F9EC"/>
    <w:rsid w:val="198C85BA"/>
    <w:rsid w:val="19A95497"/>
    <w:rsid w:val="19B3310B"/>
    <w:rsid w:val="19B63166"/>
    <w:rsid w:val="19BC23B7"/>
    <w:rsid w:val="19BC68B5"/>
    <w:rsid w:val="19BD26B8"/>
    <w:rsid w:val="19C4FF82"/>
    <w:rsid w:val="19D199A6"/>
    <w:rsid w:val="19DC0DC6"/>
    <w:rsid w:val="19E09FA1"/>
    <w:rsid w:val="19E5EBE4"/>
    <w:rsid w:val="19FAFA6A"/>
    <w:rsid w:val="19FE2572"/>
    <w:rsid w:val="19FEF607"/>
    <w:rsid w:val="1A00947B"/>
    <w:rsid w:val="1A132AB1"/>
    <w:rsid w:val="1A14408F"/>
    <w:rsid w:val="1A16FB6D"/>
    <w:rsid w:val="1A1EE324"/>
    <w:rsid w:val="1A2BFE66"/>
    <w:rsid w:val="1A3311B3"/>
    <w:rsid w:val="1A380F39"/>
    <w:rsid w:val="1A47FF5F"/>
    <w:rsid w:val="1A559248"/>
    <w:rsid w:val="1A5D2A42"/>
    <w:rsid w:val="1A687E45"/>
    <w:rsid w:val="1A70F555"/>
    <w:rsid w:val="1A739650"/>
    <w:rsid w:val="1A77A39F"/>
    <w:rsid w:val="1A7E5AC4"/>
    <w:rsid w:val="1A7EA6E2"/>
    <w:rsid w:val="1A8DC86C"/>
    <w:rsid w:val="1A96C726"/>
    <w:rsid w:val="1A9C2C38"/>
    <w:rsid w:val="1AA3696E"/>
    <w:rsid w:val="1AA4C9EC"/>
    <w:rsid w:val="1AA4CC81"/>
    <w:rsid w:val="1AB15DD0"/>
    <w:rsid w:val="1AB1724F"/>
    <w:rsid w:val="1AB44FFB"/>
    <w:rsid w:val="1ABC91CB"/>
    <w:rsid w:val="1AC9F6D6"/>
    <w:rsid w:val="1AD91268"/>
    <w:rsid w:val="1AD951E7"/>
    <w:rsid w:val="1AE0FDE2"/>
    <w:rsid w:val="1AE35273"/>
    <w:rsid w:val="1AE9E48F"/>
    <w:rsid w:val="1AF209D0"/>
    <w:rsid w:val="1AF44252"/>
    <w:rsid w:val="1AFDBDA7"/>
    <w:rsid w:val="1B08C5CE"/>
    <w:rsid w:val="1B0CA592"/>
    <w:rsid w:val="1B0D1BBE"/>
    <w:rsid w:val="1B1470B7"/>
    <w:rsid w:val="1B23442A"/>
    <w:rsid w:val="1B2CE864"/>
    <w:rsid w:val="1B2E0B95"/>
    <w:rsid w:val="1B3EEEAB"/>
    <w:rsid w:val="1B438BA3"/>
    <w:rsid w:val="1B4DB539"/>
    <w:rsid w:val="1B521092"/>
    <w:rsid w:val="1B54791C"/>
    <w:rsid w:val="1B559068"/>
    <w:rsid w:val="1B6373F0"/>
    <w:rsid w:val="1B63D3D8"/>
    <w:rsid w:val="1B771453"/>
    <w:rsid w:val="1B7E9C3A"/>
    <w:rsid w:val="1B7FFD3D"/>
    <w:rsid w:val="1B854B2A"/>
    <w:rsid w:val="1B9616F0"/>
    <w:rsid w:val="1B9C9E2B"/>
    <w:rsid w:val="1BA9DF98"/>
    <w:rsid w:val="1BB948F8"/>
    <w:rsid w:val="1BBEEE1B"/>
    <w:rsid w:val="1BBF808A"/>
    <w:rsid w:val="1BC07F45"/>
    <w:rsid w:val="1BC23F21"/>
    <w:rsid w:val="1BC73E71"/>
    <w:rsid w:val="1BCC34D8"/>
    <w:rsid w:val="1BCEE214"/>
    <w:rsid w:val="1BD20456"/>
    <w:rsid w:val="1BD2CE7A"/>
    <w:rsid w:val="1BE5670B"/>
    <w:rsid w:val="1BE6A7B0"/>
    <w:rsid w:val="1BE8BC71"/>
    <w:rsid w:val="1BEFA635"/>
    <w:rsid w:val="1BF0C2BE"/>
    <w:rsid w:val="1C0056BA"/>
    <w:rsid w:val="1C105366"/>
    <w:rsid w:val="1C1D9C6F"/>
    <w:rsid w:val="1C1ED13B"/>
    <w:rsid w:val="1C2529DA"/>
    <w:rsid w:val="1C2586F8"/>
    <w:rsid w:val="1C3215D8"/>
    <w:rsid w:val="1C376E1D"/>
    <w:rsid w:val="1C4F62B5"/>
    <w:rsid w:val="1C5A595B"/>
    <w:rsid w:val="1C5E154C"/>
    <w:rsid w:val="1C804429"/>
    <w:rsid w:val="1C844970"/>
    <w:rsid w:val="1C863DE7"/>
    <w:rsid w:val="1C8699F7"/>
    <w:rsid w:val="1C8E1109"/>
    <w:rsid w:val="1CA7EBF9"/>
    <w:rsid w:val="1CB8E531"/>
    <w:rsid w:val="1CD1869C"/>
    <w:rsid w:val="1CD1C4BF"/>
    <w:rsid w:val="1CD458CA"/>
    <w:rsid w:val="1CD5A048"/>
    <w:rsid w:val="1CE00197"/>
    <w:rsid w:val="1CE2EAD6"/>
    <w:rsid w:val="1CE69AF1"/>
    <w:rsid w:val="1CF10D1E"/>
    <w:rsid w:val="1CF93215"/>
    <w:rsid w:val="1CFCE15B"/>
    <w:rsid w:val="1D0013A3"/>
    <w:rsid w:val="1D07E1AC"/>
    <w:rsid w:val="1D10EC7F"/>
    <w:rsid w:val="1D12C61D"/>
    <w:rsid w:val="1D12E638"/>
    <w:rsid w:val="1D406258"/>
    <w:rsid w:val="1D602E67"/>
    <w:rsid w:val="1D625976"/>
    <w:rsid w:val="1D6458AE"/>
    <w:rsid w:val="1D65E427"/>
    <w:rsid w:val="1D6C59EC"/>
    <w:rsid w:val="1D6FD8B9"/>
    <w:rsid w:val="1D702FB6"/>
    <w:rsid w:val="1D7BB9DB"/>
    <w:rsid w:val="1D81271A"/>
    <w:rsid w:val="1D826058"/>
    <w:rsid w:val="1D8825FC"/>
    <w:rsid w:val="1D8C7FE3"/>
    <w:rsid w:val="1D96DEDC"/>
    <w:rsid w:val="1DAF1852"/>
    <w:rsid w:val="1DAF8683"/>
    <w:rsid w:val="1DC86CBE"/>
    <w:rsid w:val="1DC9EABC"/>
    <w:rsid w:val="1DCDE639"/>
    <w:rsid w:val="1DD02A9A"/>
    <w:rsid w:val="1DD2D38C"/>
    <w:rsid w:val="1DDAA6DB"/>
    <w:rsid w:val="1DE4EEE5"/>
    <w:rsid w:val="1DE64B2F"/>
    <w:rsid w:val="1DEA7559"/>
    <w:rsid w:val="1DEEC384"/>
    <w:rsid w:val="1DEEE4C9"/>
    <w:rsid w:val="1DF20605"/>
    <w:rsid w:val="1DFA3AD4"/>
    <w:rsid w:val="1DFDA975"/>
    <w:rsid w:val="1E06EA6A"/>
    <w:rsid w:val="1E0EEED8"/>
    <w:rsid w:val="1E139471"/>
    <w:rsid w:val="1E14584C"/>
    <w:rsid w:val="1E1AA7F7"/>
    <w:rsid w:val="1E1B86A7"/>
    <w:rsid w:val="1E1E3171"/>
    <w:rsid w:val="1E44BC80"/>
    <w:rsid w:val="1E567FBA"/>
    <w:rsid w:val="1E58A36D"/>
    <w:rsid w:val="1E5C9CCA"/>
    <w:rsid w:val="1E60A6FF"/>
    <w:rsid w:val="1E7B4AA0"/>
    <w:rsid w:val="1E826964"/>
    <w:rsid w:val="1E8398C1"/>
    <w:rsid w:val="1E89A289"/>
    <w:rsid w:val="1EA42D81"/>
    <w:rsid w:val="1EA9A48C"/>
    <w:rsid w:val="1EB07506"/>
    <w:rsid w:val="1ED43EED"/>
    <w:rsid w:val="1ED45D95"/>
    <w:rsid w:val="1EDC32B9"/>
    <w:rsid w:val="1EF7E7A5"/>
    <w:rsid w:val="1EFAAB65"/>
    <w:rsid w:val="1EFB225B"/>
    <w:rsid w:val="1F15F7E1"/>
    <w:rsid w:val="1F1712C4"/>
    <w:rsid w:val="1F23F65D"/>
    <w:rsid w:val="1F26C11E"/>
    <w:rsid w:val="1F30064E"/>
    <w:rsid w:val="1F315603"/>
    <w:rsid w:val="1F338CDE"/>
    <w:rsid w:val="1F369A59"/>
    <w:rsid w:val="1F37021C"/>
    <w:rsid w:val="1F3C0F22"/>
    <w:rsid w:val="1F446678"/>
    <w:rsid w:val="1F49FAAD"/>
    <w:rsid w:val="1F55C9D1"/>
    <w:rsid w:val="1F7EE02B"/>
    <w:rsid w:val="1F7F62CA"/>
    <w:rsid w:val="1F9FB958"/>
    <w:rsid w:val="1FA97B32"/>
    <w:rsid w:val="1FC244EE"/>
    <w:rsid w:val="1FC6F221"/>
    <w:rsid w:val="1FCD628C"/>
    <w:rsid w:val="1FD336C3"/>
    <w:rsid w:val="1FDD6FCD"/>
    <w:rsid w:val="1FEC55ED"/>
    <w:rsid w:val="1FEDEC73"/>
    <w:rsid w:val="1FEE41E6"/>
    <w:rsid w:val="1FF8BEE2"/>
    <w:rsid w:val="20022779"/>
    <w:rsid w:val="2005F6C4"/>
    <w:rsid w:val="2012623E"/>
    <w:rsid w:val="2012AEA4"/>
    <w:rsid w:val="20171B01"/>
    <w:rsid w:val="201F6922"/>
    <w:rsid w:val="202DBCAB"/>
    <w:rsid w:val="20316EC5"/>
    <w:rsid w:val="2034602D"/>
    <w:rsid w:val="20392C08"/>
    <w:rsid w:val="2039FC2D"/>
    <w:rsid w:val="203FFDE2"/>
    <w:rsid w:val="2056D5D1"/>
    <w:rsid w:val="205B0B07"/>
    <w:rsid w:val="205D5C1D"/>
    <w:rsid w:val="20624211"/>
    <w:rsid w:val="20700F4E"/>
    <w:rsid w:val="2080BEE9"/>
    <w:rsid w:val="2088CC3E"/>
    <w:rsid w:val="208DB78F"/>
    <w:rsid w:val="2098BF65"/>
    <w:rsid w:val="209DC0A7"/>
    <w:rsid w:val="20A79488"/>
    <w:rsid w:val="20AEB6C8"/>
    <w:rsid w:val="20D47CB7"/>
    <w:rsid w:val="20DBEF02"/>
    <w:rsid w:val="20DE0939"/>
    <w:rsid w:val="20E37666"/>
    <w:rsid w:val="20EA10CA"/>
    <w:rsid w:val="20F28E38"/>
    <w:rsid w:val="20FD5E3A"/>
    <w:rsid w:val="20FECAC1"/>
    <w:rsid w:val="2105E279"/>
    <w:rsid w:val="211043CC"/>
    <w:rsid w:val="2113181E"/>
    <w:rsid w:val="2118AE26"/>
    <w:rsid w:val="212D22A6"/>
    <w:rsid w:val="212ED922"/>
    <w:rsid w:val="213A49E3"/>
    <w:rsid w:val="2140FA6F"/>
    <w:rsid w:val="214A3B31"/>
    <w:rsid w:val="214C9BA4"/>
    <w:rsid w:val="2154A6E6"/>
    <w:rsid w:val="2155706D"/>
    <w:rsid w:val="2160FC17"/>
    <w:rsid w:val="216383D6"/>
    <w:rsid w:val="216A57D8"/>
    <w:rsid w:val="2187FAB2"/>
    <w:rsid w:val="2191C9A7"/>
    <w:rsid w:val="219F0EC4"/>
    <w:rsid w:val="21A0721A"/>
    <w:rsid w:val="21C1434B"/>
    <w:rsid w:val="21CCE127"/>
    <w:rsid w:val="21CCE7C9"/>
    <w:rsid w:val="21D22413"/>
    <w:rsid w:val="21D4C092"/>
    <w:rsid w:val="21E43DF3"/>
    <w:rsid w:val="21F88395"/>
    <w:rsid w:val="2216A4BF"/>
    <w:rsid w:val="22178CB5"/>
    <w:rsid w:val="221A0735"/>
    <w:rsid w:val="2226AF89"/>
    <w:rsid w:val="222CF63D"/>
    <w:rsid w:val="2249E033"/>
    <w:rsid w:val="224D410B"/>
    <w:rsid w:val="224F7FA4"/>
    <w:rsid w:val="225C9665"/>
    <w:rsid w:val="225D7D56"/>
    <w:rsid w:val="225DB8C9"/>
    <w:rsid w:val="225F0364"/>
    <w:rsid w:val="226895BB"/>
    <w:rsid w:val="228196E0"/>
    <w:rsid w:val="2281C671"/>
    <w:rsid w:val="22A00222"/>
    <w:rsid w:val="22A1575C"/>
    <w:rsid w:val="22AA379C"/>
    <w:rsid w:val="22AA5A9B"/>
    <w:rsid w:val="22B22743"/>
    <w:rsid w:val="22B28FB3"/>
    <w:rsid w:val="22BA7FB9"/>
    <w:rsid w:val="22BE890C"/>
    <w:rsid w:val="22C09CA9"/>
    <w:rsid w:val="22D04B5A"/>
    <w:rsid w:val="22EB49A0"/>
    <w:rsid w:val="22EE191A"/>
    <w:rsid w:val="22EF6566"/>
    <w:rsid w:val="22F95E3B"/>
    <w:rsid w:val="22FC3DB0"/>
    <w:rsid w:val="2300321B"/>
    <w:rsid w:val="230F10D9"/>
    <w:rsid w:val="231C2C0D"/>
    <w:rsid w:val="2320404C"/>
    <w:rsid w:val="2324FA66"/>
    <w:rsid w:val="2326CD2E"/>
    <w:rsid w:val="2339E18D"/>
    <w:rsid w:val="23430372"/>
    <w:rsid w:val="234B3A40"/>
    <w:rsid w:val="234F52A2"/>
    <w:rsid w:val="235206AA"/>
    <w:rsid w:val="235F8F65"/>
    <w:rsid w:val="2364252F"/>
    <w:rsid w:val="23678D93"/>
    <w:rsid w:val="2369C7AF"/>
    <w:rsid w:val="236AB559"/>
    <w:rsid w:val="237F19C1"/>
    <w:rsid w:val="2389D94A"/>
    <w:rsid w:val="238AEAC8"/>
    <w:rsid w:val="2392EA23"/>
    <w:rsid w:val="239C8605"/>
    <w:rsid w:val="239E8E87"/>
    <w:rsid w:val="23A4C959"/>
    <w:rsid w:val="23AA946D"/>
    <w:rsid w:val="23B15F2B"/>
    <w:rsid w:val="23BE7C62"/>
    <w:rsid w:val="23C2747E"/>
    <w:rsid w:val="23C3AE5F"/>
    <w:rsid w:val="23D1F94B"/>
    <w:rsid w:val="23EA4F14"/>
    <w:rsid w:val="23FAD3C5"/>
    <w:rsid w:val="24058F37"/>
    <w:rsid w:val="2407F861"/>
    <w:rsid w:val="24164AF3"/>
    <w:rsid w:val="2418CBAD"/>
    <w:rsid w:val="2419101D"/>
    <w:rsid w:val="241E85E5"/>
    <w:rsid w:val="24212E2B"/>
    <w:rsid w:val="2421D0DD"/>
    <w:rsid w:val="242623D3"/>
    <w:rsid w:val="243675F3"/>
    <w:rsid w:val="243D27BD"/>
    <w:rsid w:val="244D916F"/>
    <w:rsid w:val="24543069"/>
    <w:rsid w:val="245931B9"/>
    <w:rsid w:val="246CFC8E"/>
    <w:rsid w:val="24750B9B"/>
    <w:rsid w:val="24850738"/>
    <w:rsid w:val="248EA8F0"/>
    <w:rsid w:val="249716DA"/>
    <w:rsid w:val="24A09444"/>
    <w:rsid w:val="24A75FB7"/>
    <w:rsid w:val="24AA16AB"/>
    <w:rsid w:val="24AA223E"/>
    <w:rsid w:val="24AC2C9E"/>
    <w:rsid w:val="24B10C02"/>
    <w:rsid w:val="24B8E3FD"/>
    <w:rsid w:val="24C417C6"/>
    <w:rsid w:val="24D3F50B"/>
    <w:rsid w:val="24DFDC46"/>
    <w:rsid w:val="24E0319B"/>
    <w:rsid w:val="24F8E40D"/>
    <w:rsid w:val="25029FC0"/>
    <w:rsid w:val="250DB726"/>
    <w:rsid w:val="2510C882"/>
    <w:rsid w:val="25125C19"/>
    <w:rsid w:val="251307A7"/>
    <w:rsid w:val="25156584"/>
    <w:rsid w:val="251A9A23"/>
    <w:rsid w:val="2522A432"/>
    <w:rsid w:val="254ABA32"/>
    <w:rsid w:val="254E1E81"/>
    <w:rsid w:val="255A119F"/>
    <w:rsid w:val="255FBF3D"/>
    <w:rsid w:val="256F1F5D"/>
    <w:rsid w:val="257DB1E0"/>
    <w:rsid w:val="25CAEEE9"/>
    <w:rsid w:val="25CB6E6F"/>
    <w:rsid w:val="25CBF2B0"/>
    <w:rsid w:val="25D30766"/>
    <w:rsid w:val="25D9BA81"/>
    <w:rsid w:val="25DD5BFB"/>
    <w:rsid w:val="25E61DC3"/>
    <w:rsid w:val="25F000CA"/>
    <w:rsid w:val="25F1D747"/>
    <w:rsid w:val="25FD0455"/>
    <w:rsid w:val="261439FC"/>
    <w:rsid w:val="2615A020"/>
    <w:rsid w:val="2616E522"/>
    <w:rsid w:val="2621424C"/>
    <w:rsid w:val="2624A04E"/>
    <w:rsid w:val="2626C634"/>
    <w:rsid w:val="26295CC0"/>
    <w:rsid w:val="26345614"/>
    <w:rsid w:val="2637873D"/>
    <w:rsid w:val="263B9778"/>
    <w:rsid w:val="263E1D62"/>
    <w:rsid w:val="263E2887"/>
    <w:rsid w:val="263E540A"/>
    <w:rsid w:val="263E77DE"/>
    <w:rsid w:val="264033FA"/>
    <w:rsid w:val="2640E7F1"/>
    <w:rsid w:val="264FCE65"/>
    <w:rsid w:val="2652EC51"/>
    <w:rsid w:val="265992AA"/>
    <w:rsid w:val="265B72DF"/>
    <w:rsid w:val="265E540E"/>
    <w:rsid w:val="266695BB"/>
    <w:rsid w:val="2669973D"/>
    <w:rsid w:val="267ADFD3"/>
    <w:rsid w:val="267BACA7"/>
    <w:rsid w:val="268190AA"/>
    <w:rsid w:val="268B2E1D"/>
    <w:rsid w:val="268B9B1F"/>
    <w:rsid w:val="268FB34D"/>
    <w:rsid w:val="2695BB25"/>
    <w:rsid w:val="2695C2C2"/>
    <w:rsid w:val="2696952F"/>
    <w:rsid w:val="26A9CCF5"/>
    <w:rsid w:val="26B0B965"/>
    <w:rsid w:val="26B3B234"/>
    <w:rsid w:val="26C3D285"/>
    <w:rsid w:val="26CA3C7D"/>
    <w:rsid w:val="26D62F49"/>
    <w:rsid w:val="26D89D03"/>
    <w:rsid w:val="26E0D1DC"/>
    <w:rsid w:val="26E4EE05"/>
    <w:rsid w:val="26EEF4A2"/>
    <w:rsid w:val="26FA0ABC"/>
    <w:rsid w:val="26FBBB9F"/>
    <w:rsid w:val="27112050"/>
    <w:rsid w:val="27236DB4"/>
    <w:rsid w:val="273827AD"/>
    <w:rsid w:val="273E90BE"/>
    <w:rsid w:val="2745B66E"/>
    <w:rsid w:val="2755EF4E"/>
    <w:rsid w:val="275BED64"/>
    <w:rsid w:val="275E00C2"/>
    <w:rsid w:val="27643203"/>
    <w:rsid w:val="276AB5E4"/>
    <w:rsid w:val="276ABB7D"/>
    <w:rsid w:val="276D0170"/>
    <w:rsid w:val="27708706"/>
    <w:rsid w:val="277D900F"/>
    <w:rsid w:val="2783511E"/>
    <w:rsid w:val="279C3499"/>
    <w:rsid w:val="27AD6B56"/>
    <w:rsid w:val="27B10C23"/>
    <w:rsid w:val="27B94D72"/>
    <w:rsid w:val="27C2029F"/>
    <w:rsid w:val="27C76E70"/>
    <w:rsid w:val="27D64403"/>
    <w:rsid w:val="27EBF04B"/>
    <w:rsid w:val="27EFBC58"/>
    <w:rsid w:val="27FC29CE"/>
    <w:rsid w:val="280851D3"/>
    <w:rsid w:val="280AB6F2"/>
    <w:rsid w:val="2821295C"/>
    <w:rsid w:val="2830A6C2"/>
    <w:rsid w:val="28318B86"/>
    <w:rsid w:val="28321B8D"/>
    <w:rsid w:val="2834785F"/>
    <w:rsid w:val="283FE198"/>
    <w:rsid w:val="2850B15D"/>
    <w:rsid w:val="2853DA95"/>
    <w:rsid w:val="28600C57"/>
    <w:rsid w:val="28666700"/>
    <w:rsid w:val="2866A0F3"/>
    <w:rsid w:val="287C1692"/>
    <w:rsid w:val="28831495"/>
    <w:rsid w:val="28B45032"/>
    <w:rsid w:val="28BA3770"/>
    <w:rsid w:val="28CBCCDC"/>
    <w:rsid w:val="28CD8E45"/>
    <w:rsid w:val="28D3DDDF"/>
    <w:rsid w:val="28D5062F"/>
    <w:rsid w:val="28F0A6FC"/>
    <w:rsid w:val="28F4CC87"/>
    <w:rsid w:val="28F5C5FA"/>
    <w:rsid w:val="28FEA2A8"/>
    <w:rsid w:val="29068645"/>
    <w:rsid w:val="291098E0"/>
    <w:rsid w:val="2913D352"/>
    <w:rsid w:val="29210283"/>
    <w:rsid w:val="2921FA9E"/>
    <w:rsid w:val="29286538"/>
    <w:rsid w:val="29344300"/>
    <w:rsid w:val="293502D0"/>
    <w:rsid w:val="293800E0"/>
    <w:rsid w:val="293EABD3"/>
    <w:rsid w:val="2940095D"/>
    <w:rsid w:val="294447E7"/>
    <w:rsid w:val="295D429E"/>
    <w:rsid w:val="29621B2F"/>
    <w:rsid w:val="29633ED1"/>
    <w:rsid w:val="2964A4A8"/>
    <w:rsid w:val="2967D4C6"/>
    <w:rsid w:val="296979E6"/>
    <w:rsid w:val="296DAEB8"/>
    <w:rsid w:val="29761D72"/>
    <w:rsid w:val="2981A1CD"/>
    <w:rsid w:val="298A82B3"/>
    <w:rsid w:val="29911184"/>
    <w:rsid w:val="2997BAD2"/>
    <w:rsid w:val="29ACAFD9"/>
    <w:rsid w:val="29AD651C"/>
    <w:rsid w:val="29AE7078"/>
    <w:rsid w:val="29BAC775"/>
    <w:rsid w:val="29BECAC4"/>
    <w:rsid w:val="29BF9F14"/>
    <w:rsid w:val="29BFBCBF"/>
    <w:rsid w:val="29C90A82"/>
    <w:rsid w:val="29CC5530"/>
    <w:rsid w:val="29CE35F1"/>
    <w:rsid w:val="29CF2779"/>
    <w:rsid w:val="29D93355"/>
    <w:rsid w:val="2A02275F"/>
    <w:rsid w:val="2A11D179"/>
    <w:rsid w:val="2A1202B1"/>
    <w:rsid w:val="2A1224CB"/>
    <w:rsid w:val="2A1478CD"/>
    <w:rsid w:val="2A189700"/>
    <w:rsid w:val="2A275951"/>
    <w:rsid w:val="2A2C1BA8"/>
    <w:rsid w:val="2A4B44E1"/>
    <w:rsid w:val="2A5039C9"/>
    <w:rsid w:val="2A61F2DF"/>
    <w:rsid w:val="2A7975B0"/>
    <w:rsid w:val="2A8806B0"/>
    <w:rsid w:val="2A9FA538"/>
    <w:rsid w:val="2AB9F42C"/>
    <w:rsid w:val="2ACC1065"/>
    <w:rsid w:val="2AF67CDE"/>
    <w:rsid w:val="2AFA7500"/>
    <w:rsid w:val="2B06BB4B"/>
    <w:rsid w:val="2B131298"/>
    <w:rsid w:val="2B135505"/>
    <w:rsid w:val="2B1DAB3F"/>
    <w:rsid w:val="2B2202D9"/>
    <w:rsid w:val="2B233F88"/>
    <w:rsid w:val="2B4146C1"/>
    <w:rsid w:val="2B453756"/>
    <w:rsid w:val="2B4DBD84"/>
    <w:rsid w:val="2B566303"/>
    <w:rsid w:val="2B58B34E"/>
    <w:rsid w:val="2B5EB89D"/>
    <w:rsid w:val="2B7E5750"/>
    <w:rsid w:val="2B8B7B57"/>
    <w:rsid w:val="2BADB52E"/>
    <w:rsid w:val="2BB677A9"/>
    <w:rsid w:val="2BBAE5DB"/>
    <w:rsid w:val="2BBC0860"/>
    <w:rsid w:val="2BC957C6"/>
    <w:rsid w:val="2BE005E3"/>
    <w:rsid w:val="2BEAAC2D"/>
    <w:rsid w:val="2BF913C8"/>
    <w:rsid w:val="2BFDC340"/>
    <w:rsid w:val="2BFDDA1E"/>
    <w:rsid w:val="2C08FBC5"/>
    <w:rsid w:val="2C19147B"/>
    <w:rsid w:val="2C1A0146"/>
    <w:rsid w:val="2C1A2F42"/>
    <w:rsid w:val="2C1BB68F"/>
    <w:rsid w:val="2C273312"/>
    <w:rsid w:val="2C322C03"/>
    <w:rsid w:val="2C32E838"/>
    <w:rsid w:val="2C3E2CA0"/>
    <w:rsid w:val="2C3E80AA"/>
    <w:rsid w:val="2C52C2DD"/>
    <w:rsid w:val="2C6AA737"/>
    <w:rsid w:val="2C786AAB"/>
    <w:rsid w:val="2C8B03B4"/>
    <w:rsid w:val="2C8C1C48"/>
    <w:rsid w:val="2C8FABBB"/>
    <w:rsid w:val="2C947D3A"/>
    <w:rsid w:val="2C9B5FEA"/>
    <w:rsid w:val="2CA887E6"/>
    <w:rsid w:val="2CAD0934"/>
    <w:rsid w:val="2CBB866F"/>
    <w:rsid w:val="2CBF0FE9"/>
    <w:rsid w:val="2CC27791"/>
    <w:rsid w:val="2CCF72CB"/>
    <w:rsid w:val="2CCFC4A1"/>
    <w:rsid w:val="2CDB7B4A"/>
    <w:rsid w:val="2CDBC2F6"/>
    <w:rsid w:val="2CE107B7"/>
    <w:rsid w:val="2CEF2A8A"/>
    <w:rsid w:val="2CF497A5"/>
    <w:rsid w:val="2D04FCA9"/>
    <w:rsid w:val="2D050446"/>
    <w:rsid w:val="2D05D6B3"/>
    <w:rsid w:val="2D08810D"/>
    <w:rsid w:val="2D0C2F37"/>
    <w:rsid w:val="2D1D0322"/>
    <w:rsid w:val="2D1F8BD7"/>
    <w:rsid w:val="2D2F4B0E"/>
    <w:rsid w:val="2D333019"/>
    <w:rsid w:val="2D41EA5B"/>
    <w:rsid w:val="2D55BB6B"/>
    <w:rsid w:val="2D593066"/>
    <w:rsid w:val="2D6B5902"/>
    <w:rsid w:val="2D778121"/>
    <w:rsid w:val="2D8061D4"/>
    <w:rsid w:val="2D85C0D4"/>
    <w:rsid w:val="2D8A4C68"/>
    <w:rsid w:val="2D8B0B99"/>
    <w:rsid w:val="2D8F54AB"/>
    <w:rsid w:val="2D93C40D"/>
    <w:rsid w:val="2D9993A1"/>
    <w:rsid w:val="2DA2632B"/>
    <w:rsid w:val="2DA679C4"/>
    <w:rsid w:val="2DA8B10D"/>
    <w:rsid w:val="2DA99424"/>
    <w:rsid w:val="2DAE76BD"/>
    <w:rsid w:val="2DB59E66"/>
    <w:rsid w:val="2DB76FD6"/>
    <w:rsid w:val="2DB91E11"/>
    <w:rsid w:val="2DC428A9"/>
    <w:rsid w:val="2DC6B9C9"/>
    <w:rsid w:val="2DC850C1"/>
    <w:rsid w:val="2DCB179E"/>
    <w:rsid w:val="2DD5A6FC"/>
    <w:rsid w:val="2DD65540"/>
    <w:rsid w:val="2DF042C9"/>
    <w:rsid w:val="2DF2213D"/>
    <w:rsid w:val="2DF249A6"/>
    <w:rsid w:val="2E07B423"/>
    <w:rsid w:val="2E0B4C11"/>
    <w:rsid w:val="2E10598B"/>
    <w:rsid w:val="2E248684"/>
    <w:rsid w:val="2E56A8D8"/>
    <w:rsid w:val="2E5AFC6A"/>
    <w:rsid w:val="2E61B022"/>
    <w:rsid w:val="2E6C89C6"/>
    <w:rsid w:val="2E6EEA77"/>
    <w:rsid w:val="2E7CD818"/>
    <w:rsid w:val="2E8D3ABD"/>
    <w:rsid w:val="2E9A973E"/>
    <w:rsid w:val="2E9EFF8D"/>
    <w:rsid w:val="2EA1AA11"/>
    <w:rsid w:val="2EA236FF"/>
    <w:rsid w:val="2EA33512"/>
    <w:rsid w:val="2EA73135"/>
    <w:rsid w:val="2EB5E853"/>
    <w:rsid w:val="2EBA2509"/>
    <w:rsid w:val="2EBA3869"/>
    <w:rsid w:val="2EBC856E"/>
    <w:rsid w:val="2EBE51CE"/>
    <w:rsid w:val="2EC42A9C"/>
    <w:rsid w:val="2EDE5851"/>
    <w:rsid w:val="2EE766E1"/>
    <w:rsid w:val="2EED7BA4"/>
    <w:rsid w:val="2EEE7E3E"/>
    <w:rsid w:val="2EF25683"/>
    <w:rsid w:val="2EF40CBE"/>
    <w:rsid w:val="2EFA4409"/>
    <w:rsid w:val="2F359700"/>
    <w:rsid w:val="2F4A16CD"/>
    <w:rsid w:val="2F534037"/>
    <w:rsid w:val="2F58DE65"/>
    <w:rsid w:val="2F5BCEC1"/>
    <w:rsid w:val="2F5DB3F2"/>
    <w:rsid w:val="2F5FB2CD"/>
    <w:rsid w:val="2F60746F"/>
    <w:rsid w:val="2F6212AF"/>
    <w:rsid w:val="2F685435"/>
    <w:rsid w:val="2F6A2B18"/>
    <w:rsid w:val="2F6B50CC"/>
    <w:rsid w:val="2F76799A"/>
    <w:rsid w:val="2F811CDB"/>
    <w:rsid w:val="2FA01893"/>
    <w:rsid w:val="2FA258FF"/>
    <w:rsid w:val="2FB7456B"/>
    <w:rsid w:val="2FC88AB6"/>
    <w:rsid w:val="2FD7D3E9"/>
    <w:rsid w:val="2FF0E9CA"/>
    <w:rsid w:val="2FF11917"/>
    <w:rsid w:val="2FF6B594"/>
    <w:rsid w:val="2FF90F76"/>
    <w:rsid w:val="300B6888"/>
    <w:rsid w:val="301363B8"/>
    <w:rsid w:val="30439AE3"/>
    <w:rsid w:val="3049B710"/>
    <w:rsid w:val="3059949E"/>
    <w:rsid w:val="306A6A5F"/>
    <w:rsid w:val="3070A94E"/>
    <w:rsid w:val="30720B90"/>
    <w:rsid w:val="30739E19"/>
    <w:rsid w:val="3081AE74"/>
    <w:rsid w:val="3081CB67"/>
    <w:rsid w:val="3083A3E1"/>
    <w:rsid w:val="308A97E8"/>
    <w:rsid w:val="30A0BA0C"/>
    <w:rsid w:val="30A9C0EC"/>
    <w:rsid w:val="30AAA266"/>
    <w:rsid w:val="30B2AC43"/>
    <w:rsid w:val="30B3BB39"/>
    <w:rsid w:val="30B77CCD"/>
    <w:rsid w:val="30BD03CA"/>
    <w:rsid w:val="30BD29F9"/>
    <w:rsid w:val="30CEE6DD"/>
    <w:rsid w:val="30D5C05B"/>
    <w:rsid w:val="30E52D44"/>
    <w:rsid w:val="30E6E2B1"/>
    <w:rsid w:val="30EF1098"/>
    <w:rsid w:val="30F0E611"/>
    <w:rsid w:val="30F4AEC6"/>
    <w:rsid w:val="30F8EE12"/>
    <w:rsid w:val="30FC9E24"/>
    <w:rsid w:val="3104F673"/>
    <w:rsid w:val="310AEEC4"/>
    <w:rsid w:val="310E22AD"/>
    <w:rsid w:val="31162A6C"/>
    <w:rsid w:val="3119A532"/>
    <w:rsid w:val="311D9185"/>
    <w:rsid w:val="3132C821"/>
    <w:rsid w:val="313657D2"/>
    <w:rsid w:val="3136F59C"/>
    <w:rsid w:val="314A62C5"/>
    <w:rsid w:val="314BDD34"/>
    <w:rsid w:val="314C8038"/>
    <w:rsid w:val="317537BD"/>
    <w:rsid w:val="317D08A0"/>
    <w:rsid w:val="31817A48"/>
    <w:rsid w:val="3183AA61"/>
    <w:rsid w:val="3195476D"/>
    <w:rsid w:val="31A36CB2"/>
    <w:rsid w:val="31A58572"/>
    <w:rsid w:val="31A8705A"/>
    <w:rsid w:val="31AA0A9B"/>
    <w:rsid w:val="31ACCA62"/>
    <w:rsid w:val="31B453E8"/>
    <w:rsid w:val="31B54D19"/>
    <w:rsid w:val="31BE69B4"/>
    <w:rsid w:val="31C93E74"/>
    <w:rsid w:val="31CBB378"/>
    <w:rsid w:val="31D86DCC"/>
    <w:rsid w:val="31DED1F7"/>
    <w:rsid w:val="31EB7E5C"/>
    <w:rsid w:val="31F3E270"/>
    <w:rsid w:val="3212D1C6"/>
    <w:rsid w:val="321E89D2"/>
    <w:rsid w:val="32420718"/>
    <w:rsid w:val="324D6F4F"/>
    <w:rsid w:val="32532C52"/>
    <w:rsid w:val="32583381"/>
    <w:rsid w:val="325862FB"/>
    <w:rsid w:val="325DBD8B"/>
    <w:rsid w:val="326268B6"/>
    <w:rsid w:val="326E316B"/>
    <w:rsid w:val="3272ADA3"/>
    <w:rsid w:val="328643FF"/>
    <w:rsid w:val="3296EE1C"/>
    <w:rsid w:val="32B85211"/>
    <w:rsid w:val="32BEA253"/>
    <w:rsid w:val="32E4EF7E"/>
    <w:rsid w:val="330127D8"/>
    <w:rsid w:val="330C16FC"/>
    <w:rsid w:val="33196278"/>
    <w:rsid w:val="33221950"/>
    <w:rsid w:val="3328F18F"/>
    <w:rsid w:val="3334C3F9"/>
    <w:rsid w:val="3335A636"/>
    <w:rsid w:val="333F95D0"/>
    <w:rsid w:val="3341BEDD"/>
    <w:rsid w:val="33472296"/>
    <w:rsid w:val="3350493B"/>
    <w:rsid w:val="33570BAB"/>
    <w:rsid w:val="3362D070"/>
    <w:rsid w:val="3368E3F5"/>
    <w:rsid w:val="33743E2D"/>
    <w:rsid w:val="3385475C"/>
    <w:rsid w:val="339892B3"/>
    <w:rsid w:val="3399C67D"/>
    <w:rsid w:val="33B31EE4"/>
    <w:rsid w:val="33BAA3D1"/>
    <w:rsid w:val="33C0A825"/>
    <w:rsid w:val="33CB51E0"/>
    <w:rsid w:val="33D02F31"/>
    <w:rsid w:val="33E26FAE"/>
    <w:rsid w:val="33EC9117"/>
    <w:rsid w:val="33F0BFFE"/>
    <w:rsid w:val="33FA58A8"/>
    <w:rsid w:val="33FE3B5C"/>
    <w:rsid w:val="34041E19"/>
    <w:rsid w:val="34093AF4"/>
    <w:rsid w:val="340A18D8"/>
    <w:rsid w:val="340A2AA3"/>
    <w:rsid w:val="3411A4AF"/>
    <w:rsid w:val="34121C59"/>
    <w:rsid w:val="3416AAB5"/>
    <w:rsid w:val="342A1104"/>
    <w:rsid w:val="342B2AEA"/>
    <w:rsid w:val="34322F03"/>
    <w:rsid w:val="3434A9AF"/>
    <w:rsid w:val="3439238D"/>
    <w:rsid w:val="344259D3"/>
    <w:rsid w:val="34488A6C"/>
    <w:rsid w:val="345A00B8"/>
    <w:rsid w:val="345AAC2D"/>
    <w:rsid w:val="345F41B8"/>
    <w:rsid w:val="346E1351"/>
    <w:rsid w:val="347233AD"/>
    <w:rsid w:val="3473AE6C"/>
    <w:rsid w:val="347778B6"/>
    <w:rsid w:val="3485D396"/>
    <w:rsid w:val="348D5E41"/>
    <w:rsid w:val="349ADFE2"/>
    <w:rsid w:val="349D0611"/>
    <w:rsid w:val="34A12C68"/>
    <w:rsid w:val="34A2C789"/>
    <w:rsid w:val="34B332DE"/>
    <w:rsid w:val="34B5BBEF"/>
    <w:rsid w:val="34BABD83"/>
    <w:rsid w:val="34CA3DEE"/>
    <w:rsid w:val="34CBB23E"/>
    <w:rsid w:val="34CF1940"/>
    <w:rsid w:val="34D4B688"/>
    <w:rsid w:val="34DD8F3E"/>
    <w:rsid w:val="34E0111C"/>
    <w:rsid w:val="34E6FCF8"/>
    <w:rsid w:val="34ED38DC"/>
    <w:rsid w:val="34FBAB38"/>
    <w:rsid w:val="34FD62FE"/>
    <w:rsid w:val="34FED165"/>
    <w:rsid w:val="351DB9D9"/>
    <w:rsid w:val="351FF5AB"/>
    <w:rsid w:val="352562BB"/>
    <w:rsid w:val="352A2C4F"/>
    <w:rsid w:val="3530D420"/>
    <w:rsid w:val="3542D8B1"/>
    <w:rsid w:val="354FEEBA"/>
    <w:rsid w:val="3554AA75"/>
    <w:rsid w:val="3555061C"/>
    <w:rsid w:val="3564BFFE"/>
    <w:rsid w:val="356AA941"/>
    <w:rsid w:val="356BE0E0"/>
    <w:rsid w:val="356F0819"/>
    <w:rsid w:val="3573F41F"/>
    <w:rsid w:val="357B9F15"/>
    <w:rsid w:val="357DCF8F"/>
    <w:rsid w:val="358268B7"/>
    <w:rsid w:val="35889E15"/>
    <w:rsid w:val="358BE2F8"/>
    <w:rsid w:val="35A6CE64"/>
    <w:rsid w:val="35B6135B"/>
    <w:rsid w:val="35BAF505"/>
    <w:rsid w:val="35C6A225"/>
    <w:rsid w:val="35CEEA99"/>
    <w:rsid w:val="35D5C06E"/>
    <w:rsid w:val="35EB0508"/>
    <w:rsid w:val="35EBDBD3"/>
    <w:rsid w:val="35EC48A4"/>
    <w:rsid w:val="35F99DAB"/>
    <w:rsid w:val="35FA2B9A"/>
    <w:rsid w:val="35FC915B"/>
    <w:rsid w:val="35FD5833"/>
    <w:rsid w:val="36042D65"/>
    <w:rsid w:val="360BE563"/>
    <w:rsid w:val="360DABCD"/>
    <w:rsid w:val="360E61FE"/>
    <w:rsid w:val="3612EDCE"/>
    <w:rsid w:val="3620654F"/>
    <w:rsid w:val="36287565"/>
    <w:rsid w:val="363D9875"/>
    <w:rsid w:val="363F0F3D"/>
    <w:rsid w:val="3647867C"/>
    <w:rsid w:val="364DA39C"/>
    <w:rsid w:val="365030C4"/>
    <w:rsid w:val="3650DC52"/>
    <w:rsid w:val="3663EB33"/>
    <w:rsid w:val="366EB8FA"/>
    <w:rsid w:val="367F4C62"/>
    <w:rsid w:val="369FE415"/>
    <w:rsid w:val="36A055F9"/>
    <w:rsid w:val="36ACBBF6"/>
    <w:rsid w:val="36BF79C1"/>
    <w:rsid w:val="36C73487"/>
    <w:rsid w:val="36CF6BFC"/>
    <w:rsid w:val="36E4E0D4"/>
    <w:rsid w:val="36EB9729"/>
    <w:rsid w:val="36EFED70"/>
    <w:rsid w:val="36F338C3"/>
    <w:rsid w:val="36F64919"/>
    <w:rsid w:val="3709124D"/>
    <w:rsid w:val="371FA3F0"/>
    <w:rsid w:val="372244D2"/>
    <w:rsid w:val="3727B359"/>
    <w:rsid w:val="3749F4B3"/>
    <w:rsid w:val="374D459E"/>
    <w:rsid w:val="375AB935"/>
    <w:rsid w:val="375CB2F7"/>
    <w:rsid w:val="3769A02D"/>
    <w:rsid w:val="376C4A71"/>
    <w:rsid w:val="377AB3CA"/>
    <w:rsid w:val="378433BB"/>
    <w:rsid w:val="378C89BA"/>
    <w:rsid w:val="378DE89E"/>
    <w:rsid w:val="37965396"/>
    <w:rsid w:val="379905FA"/>
    <w:rsid w:val="37B21872"/>
    <w:rsid w:val="37D9FE12"/>
    <w:rsid w:val="37E2231E"/>
    <w:rsid w:val="37E7CF50"/>
    <w:rsid w:val="37F0118D"/>
    <w:rsid w:val="37F15B75"/>
    <w:rsid w:val="37FD62D0"/>
    <w:rsid w:val="37FF4612"/>
    <w:rsid w:val="3800EE14"/>
    <w:rsid w:val="3803E7F4"/>
    <w:rsid w:val="380423F0"/>
    <w:rsid w:val="3809D003"/>
    <w:rsid w:val="3812AE36"/>
    <w:rsid w:val="381345C1"/>
    <w:rsid w:val="381D878A"/>
    <w:rsid w:val="38249BF3"/>
    <w:rsid w:val="3827C59A"/>
    <w:rsid w:val="382F96C5"/>
    <w:rsid w:val="38420115"/>
    <w:rsid w:val="3849CD43"/>
    <w:rsid w:val="385990DC"/>
    <w:rsid w:val="385F23F5"/>
    <w:rsid w:val="3870D856"/>
    <w:rsid w:val="387C7880"/>
    <w:rsid w:val="38852036"/>
    <w:rsid w:val="38A953A1"/>
    <w:rsid w:val="38BA1766"/>
    <w:rsid w:val="38C9B2FD"/>
    <w:rsid w:val="38C9FD5D"/>
    <w:rsid w:val="38CE4A1C"/>
    <w:rsid w:val="38EED894"/>
    <w:rsid w:val="38F5078A"/>
    <w:rsid w:val="38FAADB8"/>
    <w:rsid w:val="38FDD856"/>
    <w:rsid w:val="38FF8494"/>
    <w:rsid w:val="39096527"/>
    <w:rsid w:val="390FFBE5"/>
    <w:rsid w:val="391F0033"/>
    <w:rsid w:val="39241F9F"/>
    <w:rsid w:val="3924DB17"/>
    <w:rsid w:val="3929CA59"/>
    <w:rsid w:val="3943715F"/>
    <w:rsid w:val="395BA6DF"/>
    <w:rsid w:val="39863DE4"/>
    <w:rsid w:val="3989402A"/>
    <w:rsid w:val="398944AA"/>
    <w:rsid w:val="398BE1EE"/>
    <w:rsid w:val="39A8E8D5"/>
    <w:rsid w:val="39AE3256"/>
    <w:rsid w:val="39C522DB"/>
    <w:rsid w:val="39C7A6F4"/>
    <w:rsid w:val="39C8430F"/>
    <w:rsid w:val="39CAC129"/>
    <w:rsid w:val="39DA5694"/>
    <w:rsid w:val="39DDFF7A"/>
    <w:rsid w:val="39E555F3"/>
    <w:rsid w:val="39EAB6AD"/>
    <w:rsid w:val="39F8EE07"/>
    <w:rsid w:val="39FCA283"/>
    <w:rsid w:val="39FEDC4A"/>
    <w:rsid w:val="3A0017DB"/>
    <w:rsid w:val="3A012ED9"/>
    <w:rsid w:val="3A0B2CE6"/>
    <w:rsid w:val="3A128548"/>
    <w:rsid w:val="3A142699"/>
    <w:rsid w:val="3A19F18B"/>
    <w:rsid w:val="3A2A2D02"/>
    <w:rsid w:val="3A2D3248"/>
    <w:rsid w:val="3A4A0617"/>
    <w:rsid w:val="3A652BAE"/>
    <w:rsid w:val="3A7193A9"/>
    <w:rsid w:val="3A782D87"/>
    <w:rsid w:val="3A861A71"/>
    <w:rsid w:val="3A932AEB"/>
    <w:rsid w:val="3A963698"/>
    <w:rsid w:val="3AA10035"/>
    <w:rsid w:val="3AA4C354"/>
    <w:rsid w:val="3AABD8B9"/>
    <w:rsid w:val="3ABF3F17"/>
    <w:rsid w:val="3AC14799"/>
    <w:rsid w:val="3AC5BA71"/>
    <w:rsid w:val="3AC9005D"/>
    <w:rsid w:val="3ACC3D2D"/>
    <w:rsid w:val="3ACE994C"/>
    <w:rsid w:val="3AD496B6"/>
    <w:rsid w:val="3ADED794"/>
    <w:rsid w:val="3AE0DDAA"/>
    <w:rsid w:val="3AE14439"/>
    <w:rsid w:val="3AEBB767"/>
    <w:rsid w:val="3AF8D717"/>
    <w:rsid w:val="3B1B969C"/>
    <w:rsid w:val="3B22247E"/>
    <w:rsid w:val="3B3553FF"/>
    <w:rsid w:val="3B3847A5"/>
    <w:rsid w:val="3B3B55D3"/>
    <w:rsid w:val="3B3C1DB3"/>
    <w:rsid w:val="3B41E163"/>
    <w:rsid w:val="3B46B45C"/>
    <w:rsid w:val="3B48666A"/>
    <w:rsid w:val="3B4A4EF8"/>
    <w:rsid w:val="3B513BE3"/>
    <w:rsid w:val="3B513E51"/>
    <w:rsid w:val="3B515024"/>
    <w:rsid w:val="3B5FD5A8"/>
    <w:rsid w:val="3B641EBD"/>
    <w:rsid w:val="3B73391A"/>
    <w:rsid w:val="3B7403D6"/>
    <w:rsid w:val="3B801F6B"/>
    <w:rsid w:val="3B802D19"/>
    <w:rsid w:val="3B887AD8"/>
    <w:rsid w:val="3B9838B3"/>
    <w:rsid w:val="3BA4AD3D"/>
    <w:rsid w:val="3BB14DEF"/>
    <w:rsid w:val="3BB31506"/>
    <w:rsid w:val="3BBC0FB8"/>
    <w:rsid w:val="3BC249F7"/>
    <w:rsid w:val="3BCA0F9C"/>
    <w:rsid w:val="3BD6E682"/>
    <w:rsid w:val="3BD814B5"/>
    <w:rsid w:val="3BE3786B"/>
    <w:rsid w:val="3BE98AA4"/>
    <w:rsid w:val="3BED950A"/>
    <w:rsid w:val="3BF0FB5D"/>
    <w:rsid w:val="3C13FDE8"/>
    <w:rsid w:val="3C293ECC"/>
    <w:rsid w:val="3C2E9234"/>
    <w:rsid w:val="3C34D3A8"/>
    <w:rsid w:val="3C41A7C0"/>
    <w:rsid w:val="3C47A91A"/>
    <w:rsid w:val="3C4FF252"/>
    <w:rsid w:val="3C50AC23"/>
    <w:rsid w:val="3C52840A"/>
    <w:rsid w:val="3C997D3E"/>
    <w:rsid w:val="3CA47459"/>
    <w:rsid w:val="3CA73609"/>
    <w:rsid w:val="3CB22A67"/>
    <w:rsid w:val="3CBF08E6"/>
    <w:rsid w:val="3CC16283"/>
    <w:rsid w:val="3CD12460"/>
    <w:rsid w:val="3CDBACB2"/>
    <w:rsid w:val="3CDE2416"/>
    <w:rsid w:val="3CEA05E9"/>
    <w:rsid w:val="3CF15180"/>
    <w:rsid w:val="3CF7AC53"/>
    <w:rsid w:val="3CFAFFD1"/>
    <w:rsid w:val="3D01EA9D"/>
    <w:rsid w:val="3D0634A1"/>
    <w:rsid w:val="3D0832A7"/>
    <w:rsid w:val="3D10D6B8"/>
    <w:rsid w:val="3D17D386"/>
    <w:rsid w:val="3D18423C"/>
    <w:rsid w:val="3D1BBADF"/>
    <w:rsid w:val="3D31D6D7"/>
    <w:rsid w:val="3D36CD90"/>
    <w:rsid w:val="3D455743"/>
    <w:rsid w:val="3D4C1F2D"/>
    <w:rsid w:val="3D5135F6"/>
    <w:rsid w:val="3D52AA82"/>
    <w:rsid w:val="3D63DAAA"/>
    <w:rsid w:val="3D6A2169"/>
    <w:rsid w:val="3D6D49C7"/>
    <w:rsid w:val="3D6F8806"/>
    <w:rsid w:val="3D72B8A2"/>
    <w:rsid w:val="3D95DB92"/>
    <w:rsid w:val="3D9B629E"/>
    <w:rsid w:val="3DA38A0B"/>
    <w:rsid w:val="3DB0DB3D"/>
    <w:rsid w:val="3DBD93E9"/>
    <w:rsid w:val="3DD2F621"/>
    <w:rsid w:val="3DF03F9F"/>
    <w:rsid w:val="3DF2E5F0"/>
    <w:rsid w:val="3DF49E6A"/>
    <w:rsid w:val="3DF5BB09"/>
    <w:rsid w:val="3DF6E288"/>
    <w:rsid w:val="3E0F3F4A"/>
    <w:rsid w:val="3E1C0184"/>
    <w:rsid w:val="3E387F78"/>
    <w:rsid w:val="3E3AAA87"/>
    <w:rsid w:val="3E41FBD2"/>
    <w:rsid w:val="3E44E122"/>
    <w:rsid w:val="3E54811E"/>
    <w:rsid w:val="3E5FE55D"/>
    <w:rsid w:val="3E6EF284"/>
    <w:rsid w:val="3E73D618"/>
    <w:rsid w:val="3E7448D4"/>
    <w:rsid w:val="3E75DFC9"/>
    <w:rsid w:val="3E7E351D"/>
    <w:rsid w:val="3E82F0AB"/>
    <w:rsid w:val="3E933758"/>
    <w:rsid w:val="3E94A8B2"/>
    <w:rsid w:val="3E982791"/>
    <w:rsid w:val="3EA377EA"/>
    <w:rsid w:val="3EA481AE"/>
    <w:rsid w:val="3EAC577E"/>
    <w:rsid w:val="3EB86864"/>
    <w:rsid w:val="3EBC39EC"/>
    <w:rsid w:val="3ECBD481"/>
    <w:rsid w:val="3ECCF44C"/>
    <w:rsid w:val="3ECF0792"/>
    <w:rsid w:val="3EF4662D"/>
    <w:rsid w:val="3EFC28E3"/>
    <w:rsid w:val="3F0400FD"/>
    <w:rsid w:val="3F043E5A"/>
    <w:rsid w:val="3F0CAC41"/>
    <w:rsid w:val="3F0FADAD"/>
    <w:rsid w:val="3F1B5127"/>
    <w:rsid w:val="3F3A4CF5"/>
    <w:rsid w:val="3F3AD278"/>
    <w:rsid w:val="3F481599"/>
    <w:rsid w:val="3F48E3F2"/>
    <w:rsid w:val="3F568B25"/>
    <w:rsid w:val="3F6157A9"/>
    <w:rsid w:val="3F664262"/>
    <w:rsid w:val="3F6851B7"/>
    <w:rsid w:val="3F6FB276"/>
    <w:rsid w:val="3F7343FF"/>
    <w:rsid w:val="3F74BA65"/>
    <w:rsid w:val="3F759055"/>
    <w:rsid w:val="3F7CDAC8"/>
    <w:rsid w:val="3F88DA34"/>
    <w:rsid w:val="3F8F8B7B"/>
    <w:rsid w:val="3F9084B3"/>
    <w:rsid w:val="3F94F7B5"/>
    <w:rsid w:val="3F952A34"/>
    <w:rsid w:val="3FB03F27"/>
    <w:rsid w:val="3FB2B7E2"/>
    <w:rsid w:val="3FB3DA79"/>
    <w:rsid w:val="3FCCCBB0"/>
    <w:rsid w:val="3FD18515"/>
    <w:rsid w:val="3FD391BB"/>
    <w:rsid w:val="3FDDCD97"/>
    <w:rsid w:val="3FDED6CB"/>
    <w:rsid w:val="3FE9947E"/>
    <w:rsid w:val="3FFF4EB3"/>
    <w:rsid w:val="3FFF9BB5"/>
    <w:rsid w:val="400ED6B1"/>
    <w:rsid w:val="4011B02A"/>
    <w:rsid w:val="40243D28"/>
    <w:rsid w:val="40292D03"/>
    <w:rsid w:val="403C25C9"/>
    <w:rsid w:val="403C8A45"/>
    <w:rsid w:val="4042ECAA"/>
    <w:rsid w:val="4054F355"/>
    <w:rsid w:val="40556267"/>
    <w:rsid w:val="405B77FA"/>
    <w:rsid w:val="4065A4E5"/>
    <w:rsid w:val="406EF65F"/>
    <w:rsid w:val="4083BFEF"/>
    <w:rsid w:val="4083E40F"/>
    <w:rsid w:val="4089EC84"/>
    <w:rsid w:val="408A0452"/>
    <w:rsid w:val="408D7325"/>
    <w:rsid w:val="4097DAD2"/>
    <w:rsid w:val="40ABBF47"/>
    <w:rsid w:val="40B46F7D"/>
    <w:rsid w:val="40B508F7"/>
    <w:rsid w:val="40C245BD"/>
    <w:rsid w:val="40C3B216"/>
    <w:rsid w:val="40E1C052"/>
    <w:rsid w:val="40E359B8"/>
    <w:rsid w:val="40F43E7C"/>
    <w:rsid w:val="40F64258"/>
    <w:rsid w:val="4103E941"/>
    <w:rsid w:val="4107D3C5"/>
    <w:rsid w:val="410C517E"/>
    <w:rsid w:val="410D21E8"/>
    <w:rsid w:val="411737ED"/>
    <w:rsid w:val="411DBA15"/>
    <w:rsid w:val="4124BEA2"/>
    <w:rsid w:val="412BB93C"/>
    <w:rsid w:val="412C5514"/>
    <w:rsid w:val="412D6368"/>
    <w:rsid w:val="41455528"/>
    <w:rsid w:val="41488CF4"/>
    <w:rsid w:val="416104DF"/>
    <w:rsid w:val="4168ACD3"/>
    <w:rsid w:val="41704778"/>
    <w:rsid w:val="4170E9E4"/>
    <w:rsid w:val="41727420"/>
    <w:rsid w:val="41872D21"/>
    <w:rsid w:val="418D2652"/>
    <w:rsid w:val="41A258D5"/>
    <w:rsid w:val="41A99B9B"/>
    <w:rsid w:val="41AD0884"/>
    <w:rsid w:val="41AE0A9A"/>
    <w:rsid w:val="41B06CDF"/>
    <w:rsid w:val="41B22DA4"/>
    <w:rsid w:val="41C67957"/>
    <w:rsid w:val="41C684B5"/>
    <w:rsid w:val="41D35E69"/>
    <w:rsid w:val="41E0EC20"/>
    <w:rsid w:val="41ED8A9B"/>
    <w:rsid w:val="41FCBA9E"/>
    <w:rsid w:val="42056697"/>
    <w:rsid w:val="42103811"/>
    <w:rsid w:val="42117FC8"/>
    <w:rsid w:val="4212B9AF"/>
    <w:rsid w:val="42156232"/>
    <w:rsid w:val="421F9050"/>
    <w:rsid w:val="421FB7D1"/>
    <w:rsid w:val="42294386"/>
    <w:rsid w:val="4234C74F"/>
    <w:rsid w:val="4247A2CC"/>
    <w:rsid w:val="424905F2"/>
    <w:rsid w:val="4250A965"/>
    <w:rsid w:val="4251D2C3"/>
    <w:rsid w:val="42575851"/>
    <w:rsid w:val="42585DDF"/>
    <w:rsid w:val="426620EE"/>
    <w:rsid w:val="426BCE3A"/>
    <w:rsid w:val="42779061"/>
    <w:rsid w:val="42833F6C"/>
    <w:rsid w:val="428E2529"/>
    <w:rsid w:val="428E2BE7"/>
    <w:rsid w:val="42971993"/>
    <w:rsid w:val="429FF279"/>
    <w:rsid w:val="42B143BA"/>
    <w:rsid w:val="42B24EC4"/>
    <w:rsid w:val="42BA95AC"/>
    <w:rsid w:val="42BD0629"/>
    <w:rsid w:val="42D64577"/>
    <w:rsid w:val="42E10D5C"/>
    <w:rsid w:val="42EC9522"/>
    <w:rsid w:val="430A416A"/>
    <w:rsid w:val="4315ED21"/>
    <w:rsid w:val="431DD266"/>
    <w:rsid w:val="43333412"/>
    <w:rsid w:val="43335680"/>
    <w:rsid w:val="4334686E"/>
    <w:rsid w:val="433AB128"/>
    <w:rsid w:val="433CFCC8"/>
    <w:rsid w:val="434065E4"/>
    <w:rsid w:val="4347378D"/>
    <w:rsid w:val="434B4D4C"/>
    <w:rsid w:val="434C03D9"/>
    <w:rsid w:val="43582880"/>
    <w:rsid w:val="4362FF52"/>
    <w:rsid w:val="436915CA"/>
    <w:rsid w:val="436D1D38"/>
    <w:rsid w:val="4376CA62"/>
    <w:rsid w:val="437D9BAE"/>
    <w:rsid w:val="4380893F"/>
    <w:rsid w:val="43840D36"/>
    <w:rsid w:val="43857158"/>
    <w:rsid w:val="439888E1"/>
    <w:rsid w:val="439FBB44"/>
    <w:rsid w:val="43A83986"/>
    <w:rsid w:val="43AC77F5"/>
    <w:rsid w:val="43D38EA4"/>
    <w:rsid w:val="43DA29C4"/>
    <w:rsid w:val="43DDCCA9"/>
    <w:rsid w:val="43DFCD96"/>
    <w:rsid w:val="43E2B53E"/>
    <w:rsid w:val="43F05A41"/>
    <w:rsid w:val="43F6EE47"/>
    <w:rsid w:val="43FEA4BC"/>
    <w:rsid w:val="440990DC"/>
    <w:rsid w:val="440AA8E2"/>
    <w:rsid w:val="440AFC70"/>
    <w:rsid w:val="440DF801"/>
    <w:rsid w:val="441E7A5D"/>
    <w:rsid w:val="4429FC48"/>
    <w:rsid w:val="443BC2DA"/>
    <w:rsid w:val="444923D0"/>
    <w:rsid w:val="444F7441"/>
    <w:rsid w:val="444FFBDB"/>
    <w:rsid w:val="44517D60"/>
    <w:rsid w:val="446259D3"/>
    <w:rsid w:val="446EE486"/>
    <w:rsid w:val="447127C3"/>
    <w:rsid w:val="44790108"/>
    <w:rsid w:val="447BDE9A"/>
    <w:rsid w:val="447D7585"/>
    <w:rsid w:val="44848402"/>
    <w:rsid w:val="44886583"/>
    <w:rsid w:val="44939DCF"/>
    <w:rsid w:val="449E509C"/>
    <w:rsid w:val="44AC5D2F"/>
    <w:rsid w:val="44B4A0B1"/>
    <w:rsid w:val="44BCD7A5"/>
    <w:rsid w:val="44C6B686"/>
    <w:rsid w:val="44EC7A15"/>
    <w:rsid w:val="44FE226C"/>
    <w:rsid w:val="4501C925"/>
    <w:rsid w:val="450AFF2B"/>
    <w:rsid w:val="4510DCDD"/>
    <w:rsid w:val="452D5595"/>
    <w:rsid w:val="452E1FDE"/>
    <w:rsid w:val="4536B451"/>
    <w:rsid w:val="453990CE"/>
    <w:rsid w:val="454409E7"/>
    <w:rsid w:val="454EDE75"/>
    <w:rsid w:val="45573112"/>
    <w:rsid w:val="4561BEFA"/>
    <w:rsid w:val="45636565"/>
    <w:rsid w:val="4567B407"/>
    <w:rsid w:val="456A7EE4"/>
    <w:rsid w:val="456AD1AC"/>
    <w:rsid w:val="4570596F"/>
    <w:rsid w:val="4577EF8A"/>
    <w:rsid w:val="457BD9DF"/>
    <w:rsid w:val="45803784"/>
    <w:rsid w:val="45836FDE"/>
    <w:rsid w:val="4596AFD8"/>
    <w:rsid w:val="459F7955"/>
    <w:rsid w:val="45A31A5E"/>
    <w:rsid w:val="45A5434C"/>
    <w:rsid w:val="45B5C31D"/>
    <w:rsid w:val="45CFF938"/>
    <w:rsid w:val="45D3ACE7"/>
    <w:rsid w:val="45D6DC07"/>
    <w:rsid w:val="45E58AFF"/>
    <w:rsid w:val="45F95BD4"/>
    <w:rsid w:val="45F9BC88"/>
    <w:rsid w:val="460136C3"/>
    <w:rsid w:val="460D51B9"/>
    <w:rsid w:val="4617EF82"/>
    <w:rsid w:val="461B25E0"/>
    <w:rsid w:val="46294B25"/>
    <w:rsid w:val="463BA6F5"/>
    <w:rsid w:val="464D46D4"/>
    <w:rsid w:val="4650A57A"/>
    <w:rsid w:val="4653024E"/>
    <w:rsid w:val="465CCFFC"/>
    <w:rsid w:val="465CF4C2"/>
    <w:rsid w:val="466492D1"/>
    <w:rsid w:val="466AF742"/>
    <w:rsid w:val="466C77BC"/>
    <w:rsid w:val="466D84EE"/>
    <w:rsid w:val="4678888F"/>
    <w:rsid w:val="4680F1AE"/>
    <w:rsid w:val="468B001F"/>
    <w:rsid w:val="46AAA4CE"/>
    <w:rsid w:val="46ADA517"/>
    <w:rsid w:val="46D3034E"/>
    <w:rsid w:val="46D5313E"/>
    <w:rsid w:val="46DC1EC9"/>
    <w:rsid w:val="46E153DA"/>
    <w:rsid w:val="46F3892A"/>
    <w:rsid w:val="46F767C7"/>
    <w:rsid w:val="46FDCDCA"/>
    <w:rsid w:val="47011F80"/>
    <w:rsid w:val="470FF29E"/>
    <w:rsid w:val="47100B51"/>
    <w:rsid w:val="4714891A"/>
    <w:rsid w:val="472A90F1"/>
    <w:rsid w:val="47328039"/>
    <w:rsid w:val="474C36A9"/>
    <w:rsid w:val="474D6718"/>
    <w:rsid w:val="4756B08F"/>
    <w:rsid w:val="4758D417"/>
    <w:rsid w:val="475A0E68"/>
    <w:rsid w:val="475D231B"/>
    <w:rsid w:val="4762D806"/>
    <w:rsid w:val="47719C74"/>
    <w:rsid w:val="4778CDA5"/>
    <w:rsid w:val="4784BCE5"/>
    <w:rsid w:val="4786C68A"/>
    <w:rsid w:val="47930FAE"/>
    <w:rsid w:val="47A48983"/>
    <w:rsid w:val="47AE868D"/>
    <w:rsid w:val="47B464E6"/>
    <w:rsid w:val="47B7AB18"/>
    <w:rsid w:val="47B98EDA"/>
    <w:rsid w:val="47D45072"/>
    <w:rsid w:val="47E04892"/>
    <w:rsid w:val="47E63501"/>
    <w:rsid w:val="47EDCB08"/>
    <w:rsid w:val="47F1B62B"/>
    <w:rsid w:val="4807854D"/>
    <w:rsid w:val="4821ED0E"/>
    <w:rsid w:val="48313447"/>
    <w:rsid w:val="48314B25"/>
    <w:rsid w:val="48317B72"/>
    <w:rsid w:val="484606B3"/>
    <w:rsid w:val="4849C32A"/>
    <w:rsid w:val="485DE797"/>
    <w:rsid w:val="4861BAC7"/>
    <w:rsid w:val="4869A129"/>
    <w:rsid w:val="4870BA74"/>
    <w:rsid w:val="487BAAA9"/>
    <w:rsid w:val="4880180F"/>
    <w:rsid w:val="488F43A3"/>
    <w:rsid w:val="48A1A13D"/>
    <w:rsid w:val="48AD772C"/>
    <w:rsid w:val="48B8791B"/>
    <w:rsid w:val="48E12381"/>
    <w:rsid w:val="48E5184A"/>
    <w:rsid w:val="48EA6852"/>
    <w:rsid w:val="48EE5FFE"/>
    <w:rsid w:val="48F4CBFA"/>
    <w:rsid w:val="48F4DAC7"/>
    <w:rsid w:val="48F7D6A2"/>
    <w:rsid w:val="48F89CAB"/>
    <w:rsid w:val="48FA3679"/>
    <w:rsid w:val="4906873D"/>
    <w:rsid w:val="490BACCA"/>
    <w:rsid w:val="490DC883"/>
    <w:rsid w:val="491478BE"/>
    <w:rsid w:val="4919ECA0"/>
    <w:rsid w:val="49257219"/>
    <w:rsid w:val="492E23CB"/>
    <w:rsid w:val="49318C95"/>
    <w:rsid w:val="4932A975"/>
    <w:rsid w:val="49360911"/>
    <w:rsid w:val="4937E684"/>
    <w:rsid w:val="493830F1"/>
    <w:rsid w:val="49394AB7"/>
    <w:rsid w:val="493EB49B"/>
    <w:rsid w:val="49446428"/>
    <w:rsid w:val="494DC9E8"/>
    <w:rsid w:val="4961F019"/>
    <w:rsid w:val="4963897B"/>
    <w:rsid w:val="4968A299"/>
    <w:rsid w:val="496F2EAF"/>
    <w:rsid w:val="496FAF9E"/>
    <w:rsid w:val="49744A04"/>
    <w:rsid w:val="4978DC3B"/>
    <w:rsid w:val="498AAA71"/>
    <w:rsid w:val="4995A48E"/>
    <w:rsid w:val="49964D7B"/>
    <w:rsid w:val="4999E927"/>
    <w:rsid w:val="499EAF7F"/>
    <w:rsid w:val="49B89270"/>
    <w:rsid w:val="49BBAD44"/>
    <w:rsid w:val="49BD4246"/>
    <w:rsid w:val="49CC8FE7"/>
    <w:rsid w:val="49CD37A6"/>
    <w:rsid w:val="49CD7291"/>
    <w:rsid w:val="49DD73BD"/>
    <w:rsid w:val="49DE704E"/>
    <w:rsid w:val="49EC07BC"/>
    <w:rsid w:val="49F1ED08"/>
    <w:rsid w:val="4A0E107B"/>
    <w:rsid w:val="4A173FCF"/>
    <w:rsid w:val="4A2AA235"/>
    <w:rsid w:val="4A3285F6"/>
    <w:rsid w:val="4A374F7F"/>
    <w:rsid w:val="4A3783E3"/>
    <w:rsid w:val="4A38101A"/>
    <w:rsid w:val="4A508067"/>
    <w:rsid w:val="4A597353"/>
    <w:rsid w:val="4A61C370"/>
    <w:rsid w:val="4A6EB482"/>
    <w:rsid w:val="4A7DBA1C"/>
    <w:rsid w:val="4A88A8E4"/>
    <w:rsid w:val="4A8E5151"/>
    <w:rsid w:val="4A98F8F2"/>
    <w:rsid w:val="4A9CD5BD"/>
    <w:rsid w:val="4AA616DB"/>
    <w:rsid w:val="4AA8C851"/>
    <w:rsid w:val="4AAA7058"/>
    <w:rsid w:val="4AB10149"/>
    <w:rsid w:val="4AB6FFAB"/>
    <w:rsid w:val="4ABC9E4B"/>
    <w:rsid w:val="4ABDE80E"/>
    <w:rsid w:val="4AC6A34B"/>
    <w:rsid w:val="4ACEC94F"/>
    <w:rsid w:val="4AD71AA6"/>
    <w:rsid w:val="4AE4F4D3"/>
    <w:rsid w:val="4AF15E9D"/>
    <w:rsid w:val="4AF3C586"/>
    <w:rsid w:val="4AF76DE5"/>
    <w:rsid w:val="4AFFC663"/>
    <w:rsid w:val="4B1991AD"/>
    <w:rsid w:val="4B259457"/>
    <w:rsid w:val="4B2DAB94"/>
    <w:rsid w:val="4B3CB04A"/>
    <w:rsid w:val="4B488E79"/>
    <w:rsid w:val="4B492734"/>
    <w:rsid w:val="4B56BA46"/>
    <w:rsid w:val="4B693AD8"/>
    <w:rsid w:val="4B6D63F0"/>
    <w:rsid w:val="4B71AC42"/>
    <w:rsid w:val="4B784375"/>
    <w:rsid w:val="4B79E5D7"/>
    <w:rsid w:val="4B80994A"/>
    <w:rsid w:val="4B8AA22C"/>
    <w:rsid w:val="4B8AA56C"/>
    <w:rsid w:val="4BA14A6D"/>
    <w:rsid w:val="4BAD654F"/>
    <w:rsid w:val="4BAEF84D"/>
    <w:rsid w:val="4BB660A1"/>
    <w:rsid w:val="4BD86CC2"/>
    <w:rsid w:val="4BE2C750"/>
    <w:rsid w:val="4BE85851"/>
    <w:rsid w:val="4BEAB8D4"/>
    <w:rsid w:val="4BF1B4D3"/>
    <w:rsid w:val="4C0A84E3"/>
    <w:rsid w:val="4C0C4D77"/>
    <w:rsid w:val="4C14E4DA"/>
    <w:rsid w:val="4C201CE6"/>
    <w:rsid w:val="4C2CF12C"/>
    <w:rsid w:val="4C395F1F"/>
    <w:rsid w:val="4C3CD76B"/>
    <w:rsid w:val="4C3E4CD5"/>
    <w:rsid w:val="4C44E91D"/>
    <w:rsid w:val="4C47DC01"/>
    <w:rsid w:val="4C51D51F"/>
    <w:rsid w:val="4C5AE092"/>
    <w:rsid w:val="4C69634F"/>
    <w:rsid w:val="4C6C736D"/>
    <w:rsid w:val="4C783221"/>
    <w:rsid w:val="4C88A862"/>
    <w:rsid w:val="4C90C1DA"/>
    <w:rsid w:val="4C933E46"/>
    <w:rsid w:val="4C98849F"/>
    <w:rsid w:val="4CADF660"/>
    <w:rsid w:val="4CCB95E9"/>
    <w:rsid w:val="4CD00400"/>
    <w:rsid w:val="4CD24B40"/>
    <w:rsid w:val="4CDA177A"/>
    <w:rsid w:val="4CDA38C6"/>
    <w:rsid w:val="4CDA4703"/>
    <w:rsid w:val="4CEF7BCC"/>
    <w:rsid w:val="4CF6F7D0"/>
    <w:rsid w:val="4D059993"/>
    <w:rsid w:val="4D0854E1"/>
    <w:rsid w:val="4D0D5CDA"/>
    <w:rsid w:val="4D0F6F4A"/>
    <w:rsid w:val="4D129CD3"/>
    <w:rsid w:val="4D214D16"/>
    <w:rsid w:val="4D231DF7"/>
    <w:rsid w:val="4D277C84"/>
    <w:rsid w:val="4D343DA2"/>
    <w:rsid w:val="4D41923F"/>
    <w:rsid w:val="4D43066C"/>
    <w:rsid w:val="4D432557"/>
    <w:rsid w:val="4D550A69"/>
    <w:rsid w:val="4D599D39"/>
    <w:rsid w:val="4D5BDBE5"/>
    <w:rsid w:val="4D628645"/>
    <w:rsid w:val="4D642D49"/>
    <w:rsid w:val="4D71B07B"/>
    <w:rsid w:val="4D7647F5"/>
    <w:rsid w:val="4D7D4044"/>
    <w:rsid w:val="4D7D5208"/>
    <w:rsid w:val="4D958E75"/>
    <w:rsid w:val="4DA6F2C4"/>
    <w:rsid w:val="4DB2E59D"/>
    <w:rsid w:val="4DB44110"/>
    <w:rsid w:val="4DB5062D"/>
    <w:rsid w:val="4DB69C67"/>
    <w:rsid w:val="4DC5F213"/>
    <w:rsid w:val="4DC9C3C1"/>
    <w:rsid w:val="4DDC1FC5"/>
    <w:rsid w:val="4DDCD875"/>
    <w:rsid w:val="4DE30C94"/>
    <w:rsid w:val="4E0AEDEA"/>
    <w:rsid w:val="4E0BDED3"/>
    <w:rsid w:val="4E1921BD"/>
    <w:rsid w:val="4E21D347"/>
    <w:rsid w:val="4E23A66A"/>
    <w:rsid w:val="4E28705D"/>
    <w:rsid w:val="4E2C3DAE"/>
    <w:rsid w:val="4E302136"/>
    <w:rsid w:val="4E345500"/>
    <w:rsid w:val="4E3C5BC7"/>
    <w:rsid w:val="4E4E31CA"/>
    <w:rsid w:val="4E54072B"/>
    <w:rsid w:val="4E5DCF27"/>
    <w:rsid w:val="4E890247"/>
    <w:rsid w:val="4E922AB1"/>
    <w:rsid w:val="4E92DDED"/>
    <w:rsid w:val="4E9725F2"/>
    <w:rsid w:val="4E9F006F"/>
    <w:rsid w:val="4EA08CA9"/>
    <w:rsid w:val="4EA0A8C9"/>
    <w:rsid w:val="4EAE473D"/>
    <w:rsid w:val="4ED437DB"/>
    <w:rsid w:val="4EF20605"/>
    <w:rsid w:val="4EF28F20"/>
    <w:rsid w:val="4EF2D9B3"/>
    <w:rsid w:val="4F0E6BD2"/>
    <w:rsid w:val="4F18B236"/>
    <w:rsid w:val="4F2CC49E"/>
    <w:rsid w:val="4F3071D9"/>
    <w:rsid w:val="4F4225A5"/>
    <w:rsid w:val="4F44F6C8"/>
    <w:rsid w:val="4F4B7239"/>
    <w:rsid w:val="4F570F72"/>
    <w:rsid w:val="4F5D35BF"/>
    <w:rsid w:val="4F5E464F"/>
    <w:rsid w:val="4F6232B7"/>
    <w:rsid w:val="4F680ADE"/>
    <w:rsid w:val="4F7BAF83"/>
    <w:rsid w:val="4F8285E2"/>
    <w:rsid w:val="4F83BA42"/>
    <w:rsid w:val="4F8715BD"/>
    <w:rsid w:val="4F8A6A1E"/>
    <w:rsid w:val="4F958E3C"/>
    <w:rsid w:val="4FCC65C4"/>
    <w:rsid w:val="4FD04BF9"/>
    <w:rsid w:val="4FD18BE5"/>
    <w:rsid w:val="4FD94A02"/>
    <w:rsid w:val="4FE60E11"/>
    <w:rsid w:val="4FF0F764"/>
    <w:rsid w:val="5010FD17"/>
    <w:rsid w:val="5011D988"/>
    <w:rsid w:val="5015E19C"/>
    <w:rsid w:val="5017BEC0"/>
    <w:rsid w:val="5023D8AA"/>
    <w:rsid w:val="50268DBA"/>
    <w:rsid w:val="502DFB12"/>
    <w:rsid w:val="503CDF3C"/>
    <w:rsid w:val="50464FC1"/>
    <w:rsid w:val="504D420E"/>
    <w:rsid w:val="5063977B"/>
    <w:rsid w:val="5068F2D7"/>
    <w:rsid w:val="507192E2"/>
    <w:rsid w:val="507AD9FC"/>
    <w:rsid w:val="507CEE17"/>
    <w:rsid w:val="507D63F4"/>
    <w:rsid w:val="508A28EE"/>
    <w:rsid w:val="50A39E8F"/>
    <w:rsid w:val="50AC7A89"/>
    <w:rsid w:val="50C6BF51"/>
    <w:rsid w:val="50CA70C6"/>
    <w:rsid w:val="50D318C3"/>
    <w:rsid w:val="50D823F5"/>
    <w:rsid w:val="50E88F51"/>
    <w:rsid w:val="50FB93B3"/>
    <w:rsid w:val="50FBEB1E"/>
    <w:rsid w:val="51014A77"/>
    <w:rsid w:val="5109071A"/>
    <w:rsid w:val="510D21BE"/>
    <w:rsid w:val="510D5F27"/>
    <w:rsid w:val="51168FEB"/>
    <w:rsid w:val="51172FF9"/>
    <w:rsid w:val="51184957"/>
    <w:rsid w:val="511A6DFF"/>
    <w:rsid w:val="512B343F"/>
    <w:rsid w:val="512BF0C9"/>
    <w:rsid w:val="512E93C3"/>
    <w:rsid w:val="5136D7D5"/>
    <w:rsid w:val="5144F725"/>
    <w:rsid w:val="5145E8AC"/>
    <w:rsid w:val="5150D049"/>
    <w:rsid w:val="51530D45"/>
    <w:rsid w:val="5155E441"/>
    <w:rsid w:val="515B472C"/>
    <w:rsid w:val="515CA267"/>
    <w:rsid w:val="5163F737"/>
    <w:rsid w:val="5165C53B"/>
    <w:rsid w:val="516F5A59"/>
    <w:rsid w:val="51784888"/>
    <w:rsid w:val="518E48BC"/>
    <w:rsid w:val="51970247"/>
    <w:rsid w:val="519DEFA1"/>
    <w:rsid w:val="519FA0D8"/>
    <w:rsid w:val="51A2A21C"/>
    <w:rsid w:val="51AC1E49"/>
    <w:rsid w:val="51B0C9FD"/>
    <w:rsid w:val="51B61956"/>
    <w:rsid w:val="51B88849"/>
    <w:rsid w:val="51C374C4"/>
    <w:rsid w:val="51C45982"/>
    <w:rsid w:val="51E06646"/>
    <w:rsid w:val="51E709C8"/>
    <w:rsid w:val="51EE96CD"/>
    <w:rsid w:val="520655B2"/>
    <w:rsid w:val="520D7391"/>
    <w:rsid w:val="520F24F6"/>
    <w:rsid w:val="5221477D"/>
    <w:rsid w:val="5229AA39"/>
    <w:rsid w:val="5229F08E"/>
    <w:rsid w:val="52320011"/>
    <w:rsid w:val="5240612A"/>
    <w:rsid w:val="52451EA9"/>
    <w:rsid w:val="525ACC58"/>
    <w:rsid w:val="52621C34"/>
    <w:rsid w:val="526BB0AB"/>
    <w:rsid w:val="527428BF"/>
    <w:rsid w:val="52781B6C"/>
    <w:rsid w:val="5283EDD2"/>
    <w:rsid w:val="529B1DC8"/>
    <w:rsid w:val="52A1D653"/>
    <w:rsid w:val="52AB4FCD"/>
    <w:rsid w:val="52B11E99"/>
    <w:rsid w:val="52BAA1FD"/>
    <w:rsid w:val="52CA44D8"/>
    <w:rsid w:val="52DF9B39"/>
    <w:rsid w:val="52E0C786"/>
    <w:rsid w:val="52E3E4BA"/>
    <w:rsid w:val="52F04AA4"/>
    <w:rsid w:val="52F3FB0B"/>
    <w:rsid w:val="52F6F1C8"/>
    <w:rsid w:val="52F72D00"/>
    <w:rsid w:val="52F9BCE7"/>
    <w:rsid w:val="5304AD21"/>
    <w:rsid w:val="53080629"/>
    <w:rsid w:val="530D4F78"/>
    <w:rsid w:val="531C0504"/>
    <w:rsid w:val="53271903"/>
    <w:rsid w:val="5327B1A0"/>
    <w:rsid w:val="53289E3C"/>
    <w:rsid w:val="532E4BAF"/>
    <w:rsid w:val="5344EA60"/>
    <w:rsid w:val="534D0E5D"/>
    <w:rsid w:val="535458AA"/>
    <w:rsid w:val="53794443"/>
    <w:rsid w:val="537EF22B"/>
    <w:rsid w:val="53922F11"/>
    <w:rsid w:val="5393185B"/>
    <w:rsid w:val="539906EA"/>
    <w:rsid w:val="53A732A5"/>
    <w:rsid w:val="53B9033F"/>
    <w:rsid w:val="53C64AD6"/>
    <w:rsid w:val="53CBD1B0"/>
    <w:rsid w:val="53CCC946"/>
    <w:rsid w:val="53D39EE7"/>
    <w:rsid w:val="53DC2AE1"/>
    <w:rsid w:val="53DF6DA9"/>
    <w:rsid w:val="53E16D89"/>
    <w:rsid w:val="53E9EC46"/>
    <w:rsid w:val="53EA5858"/>
    <w:rsid w:val="53EAECC6"/>
    <w:rsid w:val="53EE3AF3"/>
    <w:rsid w:val="53EF5B76"/>
    <w:rsid w:val="53F2C4B2"/>
    <w:rsid w:val="541A2445"/>
    <w:rsid w:val="5421ADF9"/>
    <w:rsid w:val="542AE711"/>
    <w:rsid w:val="54329907"/>
    <w:rsid w:val="54353397"/>
    <w:rsid w:val="543ACBE6"/>
    <w:rsid w:val="545A86E0"/>
    <w:rsid w:val="5462BF6F"/>
    <w:rsid w:val="5476062D"/>
    <w:rsid w:val="547611AF"/>
    <w:rsid w:val="547E0FDD"/>
    <w:rsid w:val="5487737D"/>
    <w:rsid w:val="549B5407"/>
    <w:rsid w:val="549DF33B"/>
    <w:rsid w:val="54A2F6FC"/>
    <w:rsid w:val="54B57505"/>
    <w:rsid w:val="54BEF3C8"/>
    <w:rsid w:val="54CA37A6"/>
    <w:rsid w:val="54F3D4AA"/>
    <w:rsid w:val="54F542A4"/>
    <w:rsid w:val="54F7F8C5"/>
    <w:rsid w:val="54FAACC2"/>
    <w:rsid w:val="55046482"/>
    <w:rsid w:val="55053C6E"/>
    <w:rsid w:val="5505FD5E"/>
    <w:rsid w:val="5510505F"/>
    <w:rsid w:val="5514C7C3"/>
    <w:rsid w:val="551B547B"/>
    <w:rsid w:val="5523A02D"/>
    <w:rsid w:val="55366502"/>
    <w:rsid w:val="553801D9"/>
    <w:rsid w:val="553B1F38"/>
    <w:rsid w:val="553BAC6F"/>
    <w:rsid w:val="554227EA"/>
    <w:rsid w:val="55426B92"/>
    <w:rsid w:val="554316B3"/>
    <w:rsid w:val="554577C3"/>
    <w:rsid w:val="55549E4E"/>
    <w:rsid w:val="55621B37"/>
    <w:rsid w:val="5568317D"/>
    <w:rsid w:val="557C3E10"/>
    <w:rsid w:val="557FF957"/>
    <w:rsid w:val="55855415"/>
    <w:rsid w:val="55954033"/>
    <w:rsid w:val="55984B24"/>
    <w:rsid w:val="55ACCA3D"/>
    <w:rsid w:val="55B8FD82"/>
    <w:rsid w:val="55C604E2"/>
    <w:rsid w:val="55C7407B"/>
    <w:rsid w:val="55C81D26"/>
    <w:rsid w:val="55D97715"/>
    <w:rsid w:val="55E3C8A8"/>
    <w:rsid w:val="55EBEB4E"/>
    <w:rsid w:val="55F31EFD"/>
    <w:rsid w:val="55FB1382"/>
    <w:rsid w:val="5602E329"/>
    <w:rsid w:val="560E16AF"/>
    <w:rsid w:val="56108131"/>
    <w:rsid w:val="561A22D5"/>
    <w:rsid w:val="5636E5ED"/>
    <w:rsid w:val="56381269"/>
    <w:rsid w:val="5640FE96"/>
    <w:rsid w:val="564F2384"/>
    <w:rsid w:val="5651757D"/>
    <w:rsid w:val="565E34F2"/>
    <w:rsid w:val="565F1F21"/>
    <w:rsid w:val="56613D29"/>
    <w:rsid w:val="5664AE55"/>
    <w:rsid w:val="567067B7"/>
    <w:rsid w:val="567304C2"/>
    <w:rsid w:val="567B83A3"/>
    <w:rsid w:val="5681B985"/>
    <w:rsid w:val="5684B1B9"/>
    <w:rsid w:val="568A0A47"/>
    <w:rsid w:val="5692607E"/>
    <w:rsid w:val="569961FB"/>
    <w:rsid w:val="56A9D64C"/>
    <w:rsid w:val="56AC0E9E"/>
    <w:rsid w:val="56B7DCFF"/>
    <w:rsid w:val="56BCC10E"/>
    <w:rsid w:val="56BEDBA1"/>
    <w:rsid w:val="56C9A457"/>
    <w:rsid w:val="56D7494F"/>
    <w:rsid w:val="56E46FD1"/>
    <w:rsid w:val="56E9AA13"/>
    <w:rsid w:val="56F1EBA5"/>
    <w:rsid w:val="56F31E84"/>
    <w:rsid w:val="56F4897C"/>
    <w:rsid w:val="56F64A35"/>
    <w:rsid w:val="56FC4933"/>
    <w:rsid w:val="56FEA499"/>
    <w:rsid w:val="5708B3E4"/>
    <w:rsid w:val="570C3057"/>
    <w:rsid w:val="5712B7C6"/>
    <w:rsid w:val="5714F444"/>
    <w:rsid w:val="571E5BB3"/>
    <w:rsid w:val="57206EA9"/>
    <w:rsid w:val="5750CBBE"/>
    <w:rsid w:val="575264B5"/>
    <w:rsid w:val="575E262A"/>
    <w:rsid w:val="576310DC"/>
    <w:rsid w:val="5768C506"/>
    <w:rsid w:val="576B0032"/>
    <w:rsid w:val="576D1B64"/>
    <w:rsid w:val="576DEE7B"/>
    <w:rsid w:val="57754776"/>
    <w:rsid w:val="577750A6"/>
    <w:rsid w:val="577E769D"/>
    <w:rsid w:val="5785038F"/>
    <w:rsid w:val="5791E359"/>
    <w:rsid w:val="579CD77A"/>
    <w:rsid w:val="57AC16BF"/>
    <w:rsid w:val="57BAAE9F"/>
    <w:rsid w:val="57C02766"/>
    <w:rsid w:val="57D097C8"/>
    <w:rsid w:val="57D96FCF"/>
    <w:rsid w:val="57E2138A"/>
    <w:rsid w:val="57E94F09"/>
    <w:rsid w:val="57EC13BF"/>
    <w:rsid w:val="57F4739A"/>
    <w:rsid w:val="57FF8B46"/>
    <w:rsid w:val="580E947A"/>
    <w:rsid w:val="5812179F"/>
    <w:rsid w:val="58284131"/>
    <w:rsid w:val="582DE230"/>
    <w:rsid w:val="5841F69C"/>
    <w:rsid w:val="5860D0E9"/>
    <w:rsid w:val="58625ED7"/>
    <w:rsid w:val="5863E925"/>
    <w:rsid w:val="587A3E57"/>
    <w:rsid w:val="587B1A21"/>
    <w:rsid w:val="587BC13E"/>
    <w:rsid w:val="587D4A59"/>
    <w:rsid w:val="58828F1A"/>
    <w:rsid w:val="58A0712A"/>
    <w:rsid w:val="58A17C15"/>
    <w:rsid w:val="58A204C1"/>
    <w:rsid w:val="58A2A152"/>
    <w:rsid w:val="58ACE324"/>
    <w:rsid w:val="58B0C4A5"/>
    <w:rsid w:val="58B6D605"/>
    <w:rsid w:val="58DEE4BE"/>
    <w:rsid w:val="58DF490E"/>
    <w:rsid w:val="58E0716A"/>
    <w:rsid w:val="58E50E01"/>
    <w:rsid w:val="58E88806"/>
    <w:rsid w:val="58F33028"/>
    <w:rsid w:val="58F78603"/>
    <w:rsid w:val="59007453"/>
    <w:rsid w:val="59126747"/>
    <w:rsid w:val="5913F9E8"/>
    <w:rsid w:val="591CBC57"/>
    <w:rsid w:val="591F56E0"/>
    <w:rsid w:val="59246C67"/>
    <w:rsid w:val="594A58FD"/>
    <w:rsid w:val="594DD5A8"/>
    <w:rsid w:val="595169BC"/>
    <w:rsid w:val="59567F00"/>
    <w:rsid w:val="595E4767"/>
    <w:rsid w:val="597A8B6C"/>
    <w:rsid w:val="59833968"/>
    <w:rsid w:val="59873361"/>
    <w:rsid w:val="5989CE05"/>
    <w:rsid w:val="5993BA01"/>
    <w:rsid w:val="59992B50"/>
    <w:rsid w:val="59994952"/>
    <w:rsid w:val="59999C83"/>
    <w:rsid w:val="599C42C3"/>
    <w:rsid w:val="59A98A0A"/>
    <w:rsid w:val="59AE8814"/>
    <w:rsid w:val="59BB4936"/>
    <w:rsid w:val="59BE6F1C"/>
    <w:rsid w:val="59C1E2B4"/>
    <w:rsid w:val="59CFC47D"/>
    <w:rsid w:val="59E29A19"/>
    <w:rsid w:val="59E568AD"/>
    <w:rsid w:val="59F617BC"/>
    <w:rsid w:val="5A01DE01"/>
    <w:rsid w:val="5A0B8E67"/>
    <w:rsid w:val="5A0CF6AE"/>
    <w:rsid w:val="5A0F475D"/>
    <w:rsid w:val="5A0F5E37"/>
    <w:rsid w:val="5A16EA82"/>
    <w:rsid w:val="5A185C1D"/>
    <w:rsid w:val="5A1E10E6"/>
    <w:rsid w:val="5A292535"/>
    <w:rsid w:val="5A2C34A9"/>
    <w:rsid w:val="5A3106F2"/>
    <w:rsid w:val="5A37F11F"/>
    <w:rsid w:val="5A43A60B"/>
    <w:rsid w:val="5A44094C"/>
    <w:rsid w:val="5A4A5888"/>
    <w:rsid w:val="5A573EE2"/>
    <w:rsid w:val="5A580E15"/>
    <w:rsid w:val="5A5EE1F9"/>
    <w:rsid w:val="5A5F2DBF"/>
    <w:rsid w:val="5A78B37C"/>
    <w:rsid w:val="5A800864"/>
    <w:rsid w:val="5A8F108D"/>
    <w:rsid w:val="5AA4215A"/>
    <w:rsid w:val="5ABB2DF1"/>
    <w:rsid w:val="5AC5F9E5"/>
    <w:rsid w:val="5AC99305"/>
    <w:rsid w:val="5ACF61BA"/>
    <w:rsid w:val="5ADFD818"/>
    <w:rsid w:val="5AE1EE68"/>
    <w:rsid w:val="5AE67B72"/>
    <w:rsid w:val="5AEAA7ED"/>
    <w:rsid w:val="5AEAF9D6"/>
    <w:rsid w:val="5AFF6906"/>
    <w:rsid w:val="5B1B7DC8"/>
    <w:rsid w:val="5B26B2B2"/>
    <w:rsid w:val="5B28B518"/>
    <w:rsid w:val="5B2F7B78"/>
    <w:rsid w:val="5B2F9EDC"/>
    <w:rsid w:val="5B301026"/>
    <w:rsid w:val="5B3239FF"/>
    <w:rsid w:val="5B34D11B"/>
    <w:rsid w:val="5B39E557"/>
    <w:rsid w:val="5B3EE2D8"/>
    <w:rsid w:val="5B407319"/>
    <w:rsid w:val="5B43D8DA"/>
    <w:rsid w:val="5B484949"/>
    <w:rsid w:val="5B4D7DA6"/>
    <w:rsid w:val="5B5FD0E1"/>
    <w:rsid w:val="5B62A8F0"/>
    <w:rsid w:val="5B69F03D"/>
    <w:rsid w:val="5B6E7754"/>
    <w:rsid w:val="5B7C1DAF"/>
    <w:rsid w:val="5B87E256"/>
    <w:rsid w:val="5B91AFF6"/>
    <w:rsid w:val="5B9B89E7"/>
    <w:rsid w:val="5B9BD38E"/>
    <w:rsid w:val="5BAA60BC"/>
    <w:rsid w:val="5BAF505E"/>
    <w:rsid w:val="5BB88E07"/>
    <w:rsid w:val="5BBF0FD5"/>
    <w:rsid w:val="5BCB0904"/>
    <w:rsid w:val="5BCBE340"/>
    <w:rsid w:val="5BECEFBC"/>
    <w:rsid w:val="5BECFEF4"/>
    <w:rsid w:val="5BF7CF03"/>
    <w:rsid w:val="5BFCC00A"/>
    <w:rsid w:val="5C29ED94"/>
    <w:rsid w:val="5C2BE54F"/>
    <w:rsid w:val="5C390CC9"/>
    <w:rsid w:val="5C437C17"/>
    <w:rsid w:val="5C4FA781"/>
    <w:rsid w:val="5C5C677B"/>
    <w:rsid w:val="5C5DE0E1"/>
    <w:rsid w:val="5C6A83CD"/>
    <w:rsid w:val="5C72224C"/>
    <w:rsid w:val="5C724705"/>
    <w:rsid w:val="5C741144"/>
    <w:rsid w:val="5C79B551"/>
    <w:rsid w:val="5C7BE060"/>
    <w:rsid w:val="5C7D25BC"/>
    <w:rsid w:val="5C824679"/>
    <w:rsid w:val="5C831334"/>
    <w:rsid w:val="5C86FEA4"/>
    <w:rsid w:val="5C8BAEDE"/>
    <w:rsid w:val="5C8E1FC2"/>
    <w:rsid w:val="5C9B0631"/>
    <w:rsid w:val="5CBB6356"/>
    <w:rsid w:val="5CC492CE"/>
    <w:rsid w:val="5CC73D68"/>
    <w:rsid w:val="5CED8E5B"/>
    <w:rsid w:val="5CF2750B"/>
    <w:rsid w:val="5CF27B53"/>
    <w:rsid w:val="5CF27CB0"/>
    <w:rsid w:val="5CF3CA2A"/>
    <w:rsid w:val="5CF4656E"/>
    <w:rsid w:val="5D23FA6D"/>
    <w:rsid w:val="5D2BE959"/>
    <w:rsid w:val="5D4BE3EB"/>
    <w:rsid w:val="5D4DEC77"/>
    <w:rsid w:val="5D4E8B44"/>
    <w:rsid w:val="5D55F493"/>
    <w:rsid w:val="5D82BF44"/>
    <w:rsid w:val="5D89B3CE"/>
    <w:rsid w:val="5D95250C"/>
    <w:rsid w:val="5D966A07"/>
    <w:rsid w:val="5D974219"/>
    <w:rsid w:val="5DABDA93"/>
    <w:rsid w:val="5DB92A03"/>
    <w:rsid w:val="5DC1E20B"/>
    <w:rsid w:val="5DCB2BE0"/>
    <w:rsid w:val="5DCF27BB"/>
    <w:rsid w:val="5DDCBA48"/>
    <w:rsid w:val="5DDF42F9"/>
    <w:rsid w:val="5DE39DC1"/>
    <w:rsid w:val="5DEEEFDE"/>
    <w:rsid w:val="5DF4EF09"/>
    <w:rsid w:val="5DFEF0EA"/>
    <w:rsid w:val="5E0CDFF3"/>
    <w:rsid w:val="5E0D16CB"/>
    <w:rsid w:val="5E1BADDC"/>
    <w:rsid w:val="5E1BE0AB"/>
    <w:rsid w:val="5E23C8A4"/>
    <w:rsid w:val="5E2A65E5"/>
    <w:rsid w:val="5E383763"/>
    <w:rsid w:val="5E5490EA"/>
    <w:rsid w:val="5E654442"/>
    <w:rsid w:val="5E76AB0E"/>
    <w:rsid w:val="5E78EF58"/>
    <w:rsid w:val="5E79C9CF"/>
    <w:rsid w:val="5E87FAE7"/>
    <w:rsid w:val="5E890902"/>
    <w:rsid w:val="5E93AB72"/>
    <w:rsid w:val="5E9421E5"/>
    <w:rsid w:val="5E947894"/>
    <w:rsid w:val="5E96C2A6"/>
    <w:rsid w:val="5E9AAE33"/>
    <w:rsid w:val="5E9B2757"/>
    <w:rsid w:val="5EA068F4"/>
    <w:rsid w:val="5EA4FF70"/>
    <w:rsid w:val="5EA58CB7"/>
    <w:rsid w:val="5EA9E552"/>
    <w:rsid w:val="5EAA2A7D"/>
    <w:rsid w:val="5EB484CA"/>
    <w:rsid w:val="5EBF419B"/>
    <w:rsid w:val="5ED9D856"/>
    <w:rsid w:val="5EE29A6D"/>
    <w:rsid w:val="5EF5A556"/>
    <w:rsid w:val="5F08FD7D"/>
    <w:rsid w:val="5F0E25BF"/>
    <w:rsid w:val="5F1EA646"/>
    <w:rsid w:val="5F200629"/>
    <w:rsid w:val="5F25D24B"/>
    <w:rsid w:val="5F293BAC"/>
    <w:rsid w:val="5F358E72"/>
    <w:rsid w:val="5F52447C"/>
    <w:rsid w:val="5F53050A"/>
    <w:rsid w:val="5F531CAE"/>
    <w:rsid w:val="5F53E456"/>
    <w:rsid w:val="5F546852"/>
    <w:rsid w:val="5F8A7175"/>
    <w:rsid w:val="5F8F284A"/>
    <w:rsid w:val="5F9D8660"/>
    <w:rsid w:val="5FAAF598"/>
    <w:rsid w:val="5FAEF850"/>
    <w:rsid w:val="5FC0E8EC"/>
    <w:rsid w:val="5FD0C650"/>
    <w:rsid w:val="5FDCED04"/>
    <w:rsid w:val="5FE64D45"/>
    <w:rsid w:val="5FF9F484"/>
    <w:rsid w:val="600BFB23"/>
    <w:rsid w:val="600FB45A"/>
    <w:rsid w:val="60117835"/>
    <w:rsid w:val="60171960"/>
    <w:rsid w:val="601B1C19"/>
    <w:rsid w:val="602B4C2F"/>
    <w:rsid w:val="603EE9BC"/>
    <w:rsid w:val="6040CFD1"/>
    <w:rsid w:val="60412F1F"/>
    <w:rsid w:val="6041463B"/>
    <w:rsid w:val="6046641E"/>
    <w:rsid w:val="6047038E"/>
    <w:rsid w:val="604CAD33"/>
    <w:rsid w:val="604D172F"/>
    <w:rsid w:val="60563F21"/>
    <w:rsid w:val="60590637"/>
    <w:rsid w:val="605A365D"/>
    <w:rsid w:val="606F05BD"/>
    <w:rsid w:val="607DD1DF"/>
    <w:rsid w:val="60860688"/>
    <w:rsid w:val="609797FC"/>
    <w:rsid w:val="60A17221"/>
    <w:rsid w:val="60A276F1"/>
    <w:rsid w:val="60A4B5CD"/>
    <w:rsid w:val="60ABB462"/>
    <w:rsid w:val="60BAF417"/>
    <w:rsid w:val="60BBD68A"/>
    <w:rsid w:val="60C02749"/>
    <w:rsid w:val="60C40DFC"/>
    <w:rsid w:val="60C84D83"/>
    <w:rsid w:val="60CD4952"/>
    <w:rsid w:val="60DE931D"/>
    <w:rsid w:val="60E4AC9B"/>
    <w:rsid w:val="60F29EFF"/>
    <w:rsid w:val="60F4BBF5"/>
    <w:rsid w:val="611BA425"/>
    <w:rsid w:val="611BE887"/>
    <w:rsid w:val="61221354"/>
    <w:rsid w:val="61224969"/>
    <w:rsid w:val="6122FFF6"/>
    <w:rsid w:val="613066FE"/>
    <w:rsid w:val="6131A40B"/>
    <w:rsid w:val="6137B1B7"/>
    <w:rsid w:val="613AC9D2"/>
    <w:rsid w:val="613C9561"/>
    <w:rsid w:val="614DA956"/>
    <w:rsid w:val="6153EBAE"/>
    <w:rsid w:val="617CC922"/>
    <w:rsid w:val="617F5A99"/>
    <w:rsid w:val="617F6874"/>
    <w:rsid w:val="61899F93"/>
    <w:rsid w:val="618CC08E"/>
    <w:rsid w:val="618D39B2"/>
    <w:rsid w:val="61A7ABF7"/>
    <w:rsid w:val="61AE1299"/>
    <w:rsid w:val="61B79BC6"/>
    <w:rsid w:val="61B867E4"/>
    <w:rsid w:val="61BD962F"/>
    <w:rsid w:val="61C26C8B"/>
    <w:rsid w:val="61CBA6F7"/>
    <w:rsid w:val="61CEB466"/>
    <w:rsid w:val="61D04B24"/>
    <w:rsid w:val="61E7DCC3"/>
    <w:rsid w:val="61EBB3E9"/>
    <w:rsid w:val="61F2BC49"/>
    <w:rsid w:val="61FE035A"/>
    <w:rsid w:val="62085815"/>
    <w:rsid w:val="621691EF"/>
    <w:rsid w:val="6219A240"/>
    <w:rsid w:val="622A8608"/>
    <w:rsid w:val="62303D72"/>
    <w:rsid w:val="62344F3A"/>
    <w:rsid w:val="623B24C4"/>
    <w:rsid w:val="62428A93"/>
    <w:rsid w:val="624E5265"/>
    <w:rsid w:val="625304C3"/>
    <w:rsid w:val="6257A6EB"/>
    <w:rsid w:val="6257DDD1"/>
    <w:rsid w:val="625AEDED"/>
    <w:rsid w:val="62641DE4"/>
    <w:rsid w:val="626B2D59"/>
    <w:rsid w:val="626BE615"/>
    <w:rsid w:val="626C227E"/>
    <w:rsid w:val="627E93C2"/>
    <w:rsid w:val="628DB4F4"/>
    <w:rsid w:val="628E1F39"/>
    <w:rsid w:val="6294CAFB"/>
    <w:rsid w:val="629993A3"/>
    <w:rsid w:val="62B9168F"/>
    <w:rsid w:val="62C1C87D"/>
    <w:rsid w:val="62C2EF99"/>
    <w:rsid w:val="62CF7B9E"/>
    <w:rsid w:val="62D0CEB9"/>
    <w:rsid w:val="62D84F0F"/>
    <w:rsid w:val="62DA5FDA"/>
    <w:rsid w:val="62DE221A"/>
    <w:rsid w:val="62E21DA0"/>
    <w:rsid w:val="62E68C40"/>
    <w:rsid w:val="63038A90"/>
    <w:rsid w:val="630438C3"/>
    <w:rsid w:val="631247E9"/>
    <w:rsid w:val="631A2F69"/>
    <w:rsid w:val="6325064D"/>
    <w:rsid w:val="633D5EC7"/>
    <w:rsid w:val="6341CDC9"/>
    <w:rsid w:val="6349F578"/>
    <w:rsid w:val="63528E3A"/>
    <w:rsid w:val="635776EF"/>
    <w:rsid w:val="6367FA93"/>
    <w:rsid w:val="636B7CA6"/>
    <w:rsid w:val="636D7D14"/>
    <w:rsid w:val="6376532F"/>
    <w:rsid w:val="63803BA8"/>
    <w:rsid w:val="63A14737"/>
    <w:rsid w:val="63A4E273"/>
    <w:rsid w:val="63AC0DBA"/>
    <w:rsid w:val="63AECC9D"/>
    <w:rsid w:val="63C1A5CC"/>
    <w:rsid w:val="63C4FFDF"/>
    <w:rsid w:val="63C78963"/>
    <w:rsid w:val="63D05940"/>
    <w:rsid w:val="63DFD65E"/>
    <w:rsid w:val="63E08CEB"/>
    <w:rsid w:val="63EED524"/>
    <w:rsid w:val="63F0D973"/>
    <w:rsid w:val="6400F9D3"/>
    <w:rsid w:val="640293E7"/>
    <w:rsid w:val="6407B676"/>
    <w:rsid w:val="640E3EC2"/>
    <w:rsid w:val="6411E97A"/>
    <w:rsid w:val="64219189"/>
    <w:rsid w:val="642B1882"/>
    <w:rsid w:val="6431FD7B"/>
    <w:rsid w:val="6439304F"/>
    <w:rsid w:val="644193E4"/>
    <w:rsid w:val="644AEDB8"/>
    <w:rsid w:val="644F3594"/>
    <w:rsid w:val="645344E7"/>
    <w:rsid w:val="6453D572"/>
    <w:rsid w:val="64599ED5"/>
    <w:rsid w:val="64653E5E"/>
    <w:rsid w:val="647DFE21"/>
    <w:rsid w:val="6486649A"/>
    <w:rsid w:val="648722D8"/>
    <w:rsid w:val="648D4037"/>
    <w:rsid w:val="6494680A"/>
    <w:rsid w:val="649E1E40"/>
    <w:rsid w:val="64A1E986"/>
    <w:rsid w:val="64A3391E"/>
    <w:rsid w:val="64ABE495"/>
    <w:rsid w:val="64B10EB1"/>
    <w:rsid w:val="64B5911D"/>
    <w:rsid w:val="64D30E56"/>
    <w:rsid w:val="64E24D19"/>
    <w:rsid w:val="64EB3553"/>
    <w:rsid w:val="6509891F"/>
    <w:rsid w:val="650E4655"/>
    <w:rsid w:val="651B2FA4"/>
    <w:rsid w:val="652439DE"/>
    <w:rsid w:val="65424EDC"/>
    <w:rsid w:val="6549312A"/>
    <w:rsid w:val="6556DDC9"/>
    <w:rsid w:val="65572233"/>
    <w:rsid w:val="655BC62A"/>
    <w:rsid w:val="6564CFB6"/>
    <w:rsid w:val="656D5647"/>
    <w:rsid w:val="656D876C"/>
    <w:rsid w:val="6571DE2E"/>
    <w:rsid w:val="65720CB5"/>
    <w:rsid w:val="6579C3B1"/>
    <w:rsid w:val="6598A1E6"/>
    <w:rsid w:val="659BBEA6"/>
    <w:rsid w:val="65A0DB72"/>
    <w:rsid w:val="65A2CD96"/>
    <w:rsid w:val="65A4D234"/>
    <w:rsid w:val="65AE2B44"/>
    <w:rsid w:val="65B1424D"/>
    <w:rsid w:val="65B6B301"/>
    <w:rsid w:val="65BD65F6"/>
    <w:rsid w:val="65C3F1C9"/>
    <w:rsid w:val="65D0293B"/>
    <w:rsid w:val="65D82658"/>
    <w:rsid w:val="65E03B30"/>
    <w:rsid w:val="6611867D"/>
    <w:rsid w:val="66184054"/>
    <w:rsid w:val="66185165"/>
    <w:rsid w:val="6628D33C"/>
    <w:rsid w:val="662E7035"/>
    <w:rsid w:val="662F2079"/>
    <w:rsid w:val="6633B093"/>
    <w:rsid w:val="663455D5"/>
    <w:rsid w:val="663F097F"/>
    <w:rsid w:val="664B533F"/>
    <w:rsid w:val="664C8307"/>
    <w:rsid w:val="664CDF12"/>
    <w:rsid w:val="66527AF8"/>
    <w:rsid w:val="66606ABA"/>
    <w:rsid w:val="6671E271"/>
    <w:rsid w:val="66803356"/>
    <w:rsid w:val="6686D0BF"/>
    <w:rsid w:val="6693424B"/>
    <w:rsid w:val="669D4E04"/>
    <w:rsid w:val="669D6353"/>
    <w:rsid w:val="669D7162"/>
    <w:rsid w:val="66A728CF"/>
    <w:rsid w:val="66ACFA17"/>
    <w:rsid w:val="66B08781"/>
    <w:rsid w:val="66B585FD"/>
    <w:rsid w:val="66BACEFE"/>
    <w:rsid w:val="66BFE917"/>
    <w:rsid w:val="66C75BFC"/>
    <w:rsid w:val="66D1156D"/>
    <w:rsid w:val="66DB5F7C"/>
    <w:rsid w:val="66E715A1"/>
    <w:rsid w:val="66E8A2A0"/>
    <w:rsid w:val="66EBD65B"/>
    <w:rsid w:val="66F4AA78"/>
    <w:rsid w:val="66FDF40F"/>
    <w:rsid w:val="67034735"/>
    <w:rsid w:val="670AAEA6"/>
    <w:rsid w:val="670BFA88"/>
    <w:rsid w:val="670FF882"/>
    <w:rsid w:val="671E66AA"/>
    <w:rsid w:val="671F96D3"/>
    <w:rsid w:val="672035D8"/>
    <w:rsid w:val="67269D13"/>
    <w:rsid w:val="673317CA"/>
    <w:rsid w:val="67347247"/>
    <w:rsid w:val="674634A0"/>
    <w:rsid w:val="674A89CE"/>
    <w:rsid w:val="67593563"/>
    <w:rsid w:val="6761905C"/>
    <w:rsid w:val="676190FF"/>
    <w:rsid w:val="676B4A09"/>
    <w:rsid w:val="6771F29B"/>
    <w:rsid w:val="67722947"/>
    <w:rsid w:val="6779A464"/>
    <w:rsid w:val="67849CE1"/>
    <w:rsid w:val="6786D656"/>
    <w:rsid w:val="678A949D"/>
    <w:rsid w:val="679058F0"/>
    <w:rsid w:val="679363BA"/>
    <w:rsid w:val="67A6999A"/>
    <w:rsid w:val="67AD56DE"/>
    <w:rsid w:val="67BC2AC1"/>
    <w:rsid w:val="67C4490B"/>
    <w:rsid w:val="67C9F6BD"/>
    <w:rsid w:val="67CCE2DE"/>
    <w:rsid w:val="67DF9773"/>
    <w:rsid w:val="67EA6199"/>
    <w:rsid w:val="67ED14CD"/>
    <w:rsid w:val="67FA40D8"/>
    <w:rsid w:val="680BDDC9"/>
    <w:rsid w:val="680FFB67"/>
    <w:rsid w:val="6811FBC7"/>
    <w:rsid w:val="6812FDB7"/>
    <w:rsid w:val="681A8814"/>
    <w:rsid w:val="681C2A9C"/>
    <w:rsid w:val="6829E48F"/>
    <w:rsid w:val="6832896E"/>
    <w:rsid w:val="6833CCC9"/>
    <w:rsid w:val="68433AD2"/>
    <w:rsid w:val="6856E211"/>
    <w:rsid w:val="685C25B2"/>
    <w:rsid w:val="6860F644"/>
    <w:rsid w:val="686C05C8"/>
    <w:rsid w:val="687EA47A"/>
    <w:rsid w:val="6881E3FC"/>
    <w:rsid w:val="6884B636"/>
    <w:rsid w:val="688AC0F1"/>
    <w:rsid w:val="68913DEB"/>
    <w:rsid w:val="6893F09B"/>
    <w:rsid w:val="68988CDC"/>
    <w:rsid w:val="68A1C38C"/>
    <w:rsid w:val="68A4D117"/>
    <w:rsid w:val="68B6B6AA"/>
    <w:rsid w:val="68BDE582"/>
    <w:rsid w:val="68BE0F0C"/>
    <w:rsid w:val="68CBF5A6"/>
    <w:rsid w:val="68CBFD4A"/>
    <w:rsid w:val="68CD01E2"/>
    <w:rsid w:val="68D1A77D"/>
    <w:rsid w:val="68D24D8B"/>
    <w:rsid w:val="68D59DBE"/>
    <w:rsid w:val="68DB3F43"/>
    <w:rsid w:val="68FC3BF8"/>
    <w:rsid w:val="69140039"/>
    <w:rsid w:val="691F9BD0"/>
    <w:rsid w:val="6920FB1D"/>
    <w:rsid w:val="6921D617"/>
    <w:rsid w:val="6926ADE1"/>
    <w:rsid w:val="692ED9AA"/>
    <w:rsid w:val="6937713D"/>
    <w:rsid w:val="694AD434"/>
    <w:rsid w:val="694D1D74"/>
    <w:rsid w:val="69553C11"/>
    <w:rsid w:val="6956ED2F"/>
    <w:rsid w:val="696C9D3F"/>
    <w:rsid w:val="69753DC9"/>
    <w:rsid w:val="69847FD4"/>
    <w:rsid w:val="698500DE"/>
    <w:rsid w:val="698674EE"/>
    <w:rsid w:val="69919041"/>
    <w:rsid w:val="699CCA2B"/>
    <w:rsid w:val="699EF5B0"/>
    <w:rsid w:val="69B2DBEA"/>
    <w:rsid w:val="69B6422B"/>
    <w:rsid w:val="69BC94B8"/>
    <w:rsid w:val="69BE8922"/>
    <w:rsid w:val="69D0137C"/>
    <w:rsid w:val="69D33C81"/>
    <w:rsid w:val="69D5725E"/>
    <w:rsid w:val="69DC3F54"/>
    <w:rsid w:val="69E1A180"/>
    <w:rsid w:val="69ED6B59"/>
    <w:rsid w:val="69F9631A"/>
    <w:rsid w:val="69F9AADF"/>
    <w:rsid w:val="6A0DDAAE"/>
    <w:rsid w:val="6A0F9585"/>
    <w:rsid w:val="6A1C4E04"/>
    <w:rsid w:val="6A1DEF3F"/>
    <w:rsid w:val="6A3E61F8"/>
    <w:rsid w:val="6A4616E8"/>
    <w:rsid w:val="6A4744FD"/>
    <w:rsid w:val="6A4B7169"/>
    <w:rsid w:val="6A58E996"/>
    <w:rsid w:val="6A5FE0BD"/>
    <w:rsid w:val="6A61D933"/>
    <w:rsid w:val="6A7F78CE"/>
    <w:rsid w:val="6A821AA7"/>
    <w:rsid w:val="6A966379"/>
    <w:rsid w:val="6A9E57EC"/>
    <w:rsid w:val="6AA54EBB"/>
    <w:rsid w:val="6AA88F85"/>
    <w:rsid w:val="6AA97918"/>
    <w:rsid w:val="6AA97A2E"/>
    <w:rsid w:val="6AB14546"/>
    <w:rsid w:val="6ABCCB7E"/>
    <w:rsid w:val="6AC2C77C"/>
    <w:rsid w:val="6ACA404C"/>
    <w:rsid w:val="6ADA5EFC"/>
    <w:rsid w:val="6AE9A9E8"/>
    <w:rsid w:val="6AED54C1"/>
    <w:rsid w:val="6AFB0784"/>
    <w:rsid w:val="6AFDFBFB"/>
    <w:rsid w:val="6B0D225D"/>
    <w:rsid w:val="6B22854B"/>
    <w:rsid w:val="6B2AA43F"/>
    <w:rsid w:val="6B402A86"/>
    <w:rsid w:val="6B428064"/>
    <w:rsid w:val="6B4BE5D4"/>
    <w:rsid w:val="6B51E09F"/>
    <w:rsid w:val="6B54CE7E"/>
    <w:rsid w:val="6B5703C9"/>
    <w:rsid w:val="6B608E31"/>
    <w:rsid w:val="6B62F2BC"/>
    <w:rsid w:val="6B6449F6"/>
    <w:rsid w:val="6B6ABAED"/>
    <w:rsid w:val="6B6BF558"/>
    <w:rsid w:val="6B74280B"/>
    <w:rsid w:val="6B7E78F2"/>
    <w:rsid w:val="6B8011E9"/>
    <w:rsid w:val="6B852579"/>
    <w:rsid w:val="6B857964"/>
    <w:rsid w:val="6B95337B"/>
    <w:rsid w:val="6B970451"/>
    <w:rsid w:val="6BA94E75"/>
    <w:rsid w:val="6BAFF8FB"/>
    <w:rsid w:val="6BB1DC4C"/>
    <w:rsid w:val="6BB4F490"/>
    <w:rsid w:val="6BBA86C4"/>
    <w:rsid w:val="6BC3916F"/>
    <w:rsid w:val="6BC9AEFE"/>
    <w:rsid w:val="6BD2B7BA"/>
    <w:rsid w:val="6BD922FC"/>
    <w:rsid w:val="6BE2F67E"/>
    <w:rsid w:val="6BE67B01"/>
    <w:rsid w:val="6BF0AB7E"/>
    <w:rsid w:val="6BF408EF"/>
    <w:rsid w:val="6BFA181C"/>
    <w:rsid w:val="6BFA5F36"/>
    <w:rsid w:val="6C0D3E80"/>
    <w:rsid w:val="6C137B11"/>
    <w:rsid w:val="6C18BAA6"/>
    <w:rsid w:val="6C305922"/>
    <w:rsid w:val="6C34A57B"/>
    <w:rsid w:val="6C37CBBD"/>
    <w:rsid w:val="6C3C66CE"/>
    <w:rsid w:val="6C453358"/>
    <w:rsid w:val="6C55B4A2"/>
    <w:rsid w:val="6C5BEE90"/>
    <w:rsid w:val="6C5DCD9C"/>
    <w:rsid w:val="6C620999"/>
    <w:rsid w:val="6C62E10C"/>
    <w:rsid w:val="6C68DD0B"/>
    <w:rsid w:val="6C6C5123"/>
    <w:rsid w:val="6C6F4272"/>
    <w:rsid w:val="6C701124"/>
    <w:rsid w:val="6C7672FE"/>
    <w:rsid w:val="6C7DB02A"/>
    <w:rsid w:val="6C7DE68F"/>
    <w:rsid w:val="6C949DAB"/>
    <w:rsid w:val="6C9834D4"/>
    <w:rsid w:val="6C9EDB7E"/>
    <w:rsid w:val="6CA02BC5"/>
    <w:rsid w:val="6CA43E01"/>
    <w:rsid w:val="6CBBB275"/>
    <w:rsid w:val="6CC82189"/>
    <w:rsid w:val="6CC9A0B7"/>
    <w:rsid w:val="6CD54246"/>
    <w:rsid w:val="6CDD8D24"/>
    <w:rsid w:val="6CE0B7D6"/>
    <w:rsid w:val="6CE468DB"/>
    <w:rsid w:val="6CFB41C7"/>
    <w:rsid w:val="6D068B4E"/>
    <w:rsid w:val="6D0F7B92"/>
    <w:rsid w:val="6D1DBE09"/>
    <w:rsid w:val="6D311FFC"/>
    <w:rsid w:val="6D395B85"/>
    <w:rsid w:val="6D3B0362"/>
    <w:rsid w:val="6D3ECC5D"/>
    <w:rsid w:val="6D4B95AB"/>
    <w:rsid w:val="6D5242A3"/>
    <w:rsid w:val="6D545340"/>
    <w:rsid w:val="6D896586"/>
    <w:rsid w:val="6D94698C"/>
    <w:rsid w:val="6D982829"/>
    <w:rsid w:val="6DC26C3B"/>
    <w:rsid w:val="6DCFAD84"/>
    <w:rsid w:val="6DD65D03"/>
    <w:rsid w:val="6DD9385E"/>
    <w:rsid w:val="6DE1CB09"/>
    <w:rsid w:val="6DE7715C"/>
    <w:rsid w:val="6DE8E608"/>
    <w:rsid w:val="6DF90140"/>
    <w:rsid w:val="6E029923"/>
    <w:rsid w:val="6E0702FE"/>
    <w:rsid w:val="6E1803CC"/>
    <w:rsid w:val="6E1DD689"/>
    <w:rsid w:val="6E25FEC2"/>
    <w:rsid w:val="6E339ECB"/>
    <w:rsid w:val="6E4060A7"/>
    <w:rsid w:val="6E446480"/>
    <w:rsid w:val="6E603C90"/>
    <w:rsid w:val="6E6ABB2C"/>
    <w:rsid w:val="6E6DF5E2"/>
    <w:rsid w:val="6E750DD4"/>
    <w:rsid w:val="6E756366"/>
    <w:rsid w:val="6E8A65DC"/>
    <w:rsid w:val="6E9CB462"/>
    <w:rsid w:val="6EA2EB87"/>
    <w:rsid w:val="6EAB6686"/>
    <w:rsid w:val="6EABC2AB"/>
    <w:rsid w:val="6EACF729"/>
    <w:rsid w:val="6EB4D679"/>
    <w:rsid w:val="6EB561D3"/>
    <w:rsid w:val="6ECEE82D"/>
    <w:rsid w:val="6ED4F522"/>
    <w:rsid w:val="6ED6479B"/>
    <w:rsid w:val="6ED696CA"/>
    <w:rsid w:val="6EDA45D6"/>
    <w:rsid w:val="6EDFAE3E"/>
    <w:rsid w:val="6EED71B1"/>
    <w:rsid w:val="6EF3010E"/>
    <w:rsid w:val="6EFEA844"/>
    <w:rsid w:val="6F00DDF4"/>
    <w:rsid w:val="6F03FBD0"/>
    <w:rsid w:val="6F07E53E"/>
    <w:rsid w:val="6F0CD09D"/>
    <w:rsid w:val="6F1085DC"/>
    <w:rsid w:val="6F1508B2"/>
    <w:rsid w:val="6F1A0F9A"/>
    <w:rsid w:val="6F1B888D"/>
    <w:rsid w:val="6F1C7DB9"/>
    <w:rsid w:val="6F26B0C7"/>
    <w:rsid w:val="6F29DE18"/>
    <w:rsid w:val="6F33E631"/>
    <w:rsid w:val="6F368FAE"/>
    <w:rsid w:val="6F405B1C"/>
    <w:rsid w:val="6F4D3C0B"/>
    <w:rsid w:val="6F5941BF"/>
    <w:rsid w:val="6F5B27A6"/>
    <w:rsid w:val="6F65E041"/>
    <w:rsid w:val="6F6A6517"/>
    <w:rsid w:val="6F7A945F"/>
    <w:rsid w:val="6F7F2D2D"/>
    <w:rsid w:val="6F8082FC"/>
    <w:rsid w:val="6F822006"/>
    <w:rsid w:val="6F82C4EE"/>
    <w:rsid w:val="6F8341BD"/>
    <w:rsid w:val="6F934E86"/>
    <w:rsid w:val="6F99AA5B"/>
    <w:rsid w:val="6F9AA232"/>
    <w:rsid w:val="6FADD01F"/>
    <w:rsid w:val="6FB7C470"/>
    <w:rsid w:val="6FB8AF3D"/>
    <w:rsid w:val="6FBC92BF"/>
    <w:rsid w:val="6FC32B68"/>
    <w:rsid w:val="6FCC0836"/>
    <w:rsid w:val="6FE05455"/>
    <w:rsid w:val="6FE056E0"/>
    <w:rsid w:val="6FEBE83A"/>
    <w:rsid w:val="6FEE24A3"/>
    <w:rsid w:val="70014179"/>
    <w:rsid w:val="70164BAF"/>
    <w:rsid w:val="7019196B"/>
    <w:rsid w:val="70277AA7"/>
    <w:rsid w:val="703BE6E0"/>
    <w:rsid w:val="7053D5A2"/>
    <w:rsid w:val="7062F015"/>
    <w:rsid w:val="70650407"/>
    <w:rsid w:val="706997FC"/>
    <w:rsid w:val="70745066"/>
    <w:rsid w:val="707E3C94"/>
    <w:rsid w:val="709046FE"/>
    <w:rsid w:val="7090F57C"/>
    <w:rsid w:val="70928F93"/>
    <w:rsid w:val="7098A561"/>
    <w:rsid w:val="7099687F"/>
    <w:rsid w:val="7099A58C"/>
    <w:rsid w:val="70A6536D"/>
    <w:rsid w:val="70B0D913"/>
    <w:rsid w:val="70B5F8F7"/>
    <w:rsid w:val="70B68681"/>
    <w:rsid w:val="70BE48EA"/>
    <w:rsid w:val="70C40A71"/>
    <w:rsid w:val="70C468F9"/>
    <w:rsid w:val="70C62247"/>
    <w:rsid w:val="70D91399"/>
    <w:rsid w:val="70DEE4F1"/>
    <w:rsid w:val="7102E831"/>
    <w:rsid w:val="7103A23B"/>
    <w:rsid w:val="710A2BE2"/>
    <w:rsid w:val="711DA1BE"/>
    <w:rsid w:val="7121AAED"/>
    <w:rsid w:val="712E0FAE"/>
    <w:rsid w:val="713827A1"/>
    <w:rsid w:val="713A4600"/>
    <w:rsid w:val="713E2BAD"/>
    <w:rsid w:val="71409B79"/>
    <w:rsid w:val="7149E022"/>
    <w:rsid w:val="715E8458"/>
    <w:rsid w:val="7177642A"/>
    <w:rsid w:val="719D11DA"/>
    <w:rsid w:val="71A1AAD0"/>
    <w:rsid w:val="71A2BE26"/>
    <w:rsid w:val="71AADD82"/>
    <w:rsid w:val="71AFAF75"/>
    <w:rsid w:val="71B11667"/>
    <w:rsid w:val="71B2F9EA"/>
    <w:rsid w:val="71BA8732"/>
    <w:rsid w:val="71D0D036"/>
    <w:rsid w:val="71D531BB"/>
    <w:rsid w:val="71D68E07"/>
    <w:rsid w:val="71D7952B"/>
    <w:rsid w:val="71DC7C5E"/>
    <w:rsid w:val="71E94005"/>
    <w:rsid w:val="71E958DE"/>
    <w:rsid w:val="71F33A28"/>
    <w:rsid w:val="71FA74D1"/>
    <w:rsid w:val="721992BB"/>
    <w:rsid w:val="7231E9EC"/>
    <w:rsid w:val="72497BB3"/>
    <w:rsid w:val="724C4B18"/>
    <w:rsid w:val="725256E2"/>
    <w:rsid w:val="725C484A"/>
    <w:rsid w:val="7266AF72"/>
    <w:rsid w:val="7266C408"/>
    <w:rsid w:val="726C8B65"/>
    <w:rsid w:val="727A573F"/>
    <w:rsid w:val="727E1069"/>
    <w:rsid w:val="7280736C"/>
    <w:rsid w:val="7288F7AA"/>
    <w:rsid w:val="7299B755"/>
    <w:rsid w:val="72A6BE72"/>
    <w:rsid w:val="72C16227"/>
    <w:rsid w:val="72C988FD"/>
    <w:rsid w:val="72CAA8AA"/>
    <w:rsid w:val="72D27405"/>
    <w:rsid w:val="72D6A788"/>
    <w:rsid w:val="72D8045F"/>
    <w:rsid w:val="72DE7783"/>
    <w:rsid w:val="72E03A97"/>
    <w:rsid w:val="72F8FF94"/>
    <w:rsid w:val="73199416"/>
    <w:rsid w:val="7323A6B2"/>
    <w:rsid w:val="7334034E"/>
    <w:rsid w:val="733436BA"/>
    <w:rsid w:val="7337E3E0"/>
    <w:rsid w:val="734336FD"/>
    <w:rsid w:val="73509A56"/>
    <w:rsid w:val="7356F574"/>
    <w:rsid w:val="73704BCA"/>
    <w:rsid w:val="7370BEF9"/>
    <w:rsid w:val="737121CA"/>
    <w:rsid w:val="73752F4F"/>
    <w:rsid w:val="737A4E67"/>
    <w:rsid w:val="7390EEF4"/>
    <w:rsid w:val="739608E5"/>
    <w:rsid w:val="73A00853"/>
    <w:rsid w:val="73A60277"/>
    <w:rsid w:val="73AB30BB"/>
    <w:rsid w:val="73B8411F"/>
    <w:rsid w:val="73C560FF"/>
    <w:rsid w:val="73E1E3FB"/>
    <w:rsid w:val="73E1F9A3"/>
    <w:rsid w:val="73E2AC5E"/>
    <w:rsid w:val="73E6C65D"/>
    <w:rsid w:val="73EBEE32"/>
    <w:rsid w:val="73EF7144"/>
    <w:rsid w:val="73F8E487"/>
    <w:rsid w:val="740013A8"/>
    <w:rsid w:val="74042365"/>
    <w:rsid w:val="74106EB5"/>
    <w:rsid w:val="7413769C"/>
    <w:rsid w:val="7413BAA7"/>
    <w:rsid w:val="7413ED4A"/>
    <w:rsid w:val="742C3335"/>
    <w:rsid w:val="74346948"/>
    <w:rsid w:val="743659CA"/>
    <w:rsid w:val="7454AB08"/>
    <w:rsid w:val="7456572C"/>
    <w:rsid w:val="745ECAC9"/>
    <w:rsid w:val="745F37C5"/>
    <w:rsid w:val="7464EDC6"/>
    <w:rsid w:val="7467EE39"/>
    <w:rsid w:val="7471E6C2"/>
    <w:rsid w:val="7477CDFD"/>
    <w:rsid w:val="7478628A"/>
    <w:rsid w:val="74850E91"/>
    <w:rsid w:val="74908C2E"/>
    <w:rsid w:val="749BCFFB"/>
    <w:rsid w:val="749BD518"/>
    <w:rsid w:val="749F77F2"/>
    <w:rsid w:val="749FD13A"/>
    <w:rsid w:val="74A6BD88"/>
    <w:rsid w:val="74B04AB3"/>
    <w:rsid w:val="74C608A6"/>
    <w:rsid w:val="74CB6182"/>
    <w:rsid w:val="74D0EF75"/>
    <w:rsid w:val="74D25D3A"/>
    <w:rsid w:val="74E055E3"/>
    <w:rsid w:val="74E0C6EA"/>
    <w:rsid w:val="74E6CDDC"/>
    <w:rsid w:val="74E9764C"/>
    <w:rsid w:val="74EFEDBF"/>
    <w:rsid w:val="750A4D17"/>
    <w:rsid w:val="75101CB5"/>
    <w:rsid w:val="751224EE"/>
    <w:rsid w:val="75154DBB"/>
    <w:rsid w:val="75163DF1"/>
    <w:rsid w:val="7519608F"/>
    <w:rsid w:val="7520F29B"/>
    <w:rsid w:val="75252C28"/>
    <w:rsid w:val="752DD8BF"/>
    <w:rsid w:val="753A1D59"/>
    <w:rsid w:val="753AF4AC"/>
    <w:rsid w:val="7546D0AC"/>
    <w:rsid w:val="754AE8D6"/>
    <w:rsid w:val="7560DC2A"/>
    <w:rsid w:val="75661D51"/>
    <w:rsid w:val="756FC0F3"/>
    <w:rsid w:val="758730A7"/>
    <w:rsid w:val="759B6CEA"/>
    <w:rsid w:val="75A22B96"/>
    <w:rsid w:val="75A53109"/>
    <w:rsid w:val="75A63C95"/>
    <w:rsid w:val="75B76C2B"/>
    <w:rsid w:val="75B7FF07"/>
    <w:rsid w:val="75B8F28F"/>
    <w:rsid w:val="75BEAC90"/>
    <w:rsid w:val="75C1943F"/>
    <w:rsid w:val="75C6E1FA"/>
    <w:rsid w:val="75D96552"/>
    <w:rsid w:val="75E6DE45"/>
    <w:rsid w:val="75F28341"/>
    <w:rsid w:val="76080D08"/>
    <w:rsid w:val="7609870A"/>
    <w:rsid w:val="760A14C7"/>
    <w:rsid w:val="760BF386"/>
    <w:rsid w:val="7613C885"/>
    <w:rsid w:val="761CD1F5"/>
    <w:rsid w:val="76275689"/>
    <w:rsid w:val="762FF4D4"/>
    <w:rsid w:val="7630359E"/>
    <w:rsid w:val="7638BC98"/>
    <w:rsid w:val="763AEC71"/>
    <w:rsid w:val="76475DCA"/>
    <w:rsid w:val="7647DFFC"/>
    <w:rsid w:val="764C7B64"/>
    <w:rsid w:val="765E5457"/>
    <w:rsid w:val="766A76F3"/>
    <w:rsid w:val="766F9D79"/>
    <w:rsid w:val="767C820A"/>
    <w:rsid w:val="768E1EB8"/>
    <w:rsid w:val="769ADC95"/>
    <w:rsid w:val="76A10242"/>
    <w:rsid w:val="76AE7E73"/>
    <w:rsid w:val="76AFE5A3"/>
    <w:rsid w:val="76B4B5DB"/>
    <w:rsid w:val="76BBC04A"/>
    <w:rsid w:val="76C4FE66"/>
    <w:rsid w:val="76CED610"/>
    <w:rsid w:val="76D197C6"/>
    <w:rsid w:val="76DFD3A8"/>
    <w:rsid w:val="76F64B00"/>
    <w:rsid w:val="76FE7CF1"/>
    <w:rsid w:val="77013164"/>
    <w:rsid w:val="7704A2EB"/>
    <w:rsid w:val="770C9FA8"/>
    <w:rsid w:val="7713A93F"/>
    <w:rsid w:val="771AAF4D"/>
    <w:rsid w:val="771BBC6B"/>
    <w:rsid w:val="771CC4BA"/>
    <w:rsid w:val="771E4C83"/>
    <w:rsid w:val="7722206F"/>
    <w:rsid w:val="77226E0A"/>
    <w:rsid w:val="772A07A6"/>
    <w:rsid w:val="772EE71A"/>
    <w:rsid w:val="7736B17C"/>
    <w:rsid w:val="77378057"/>
    <w:rsid w:val="774C1390"/>
    <w:rsid w:val="777D3504"/>
    <w:rsid w:val="7786F061"/>
    <w:rsid w:val="77955E2C"/>
    <w:rsid w:val="77A194D2"/>
    <w:rsid w:val="77A74C0A"/>
    <w:rsid w:val="77AE3611"/>
    <w:rsid w:val="77B1F0A0"/>
    <w:rsid w:val="77B26861"/>
    <w:rsid w:val="77CA6750"/>
    <w:rsid w:val="77CAAF2B"/>
    <w:rsid w:val="77CB03DE"/>
    <w:rsid w:val="77DA8E87"/>
    <w:rsid w:val="77E3A09F"/>
    <w:rsid w:val="77F26A18"/>
    <w:rsid w:val="77FF3D02"/>
    <w:rsid w:val="77FF8944"/>
    <w:rsid w:val="7810A666"/>
    <w:rsid w:val="7817C4F9"/>
    <w:rsid w:val="7819DF3F"/>
    <w:rsid w:val="782134AE"/>
    <w:rsid w:val="7825FB01"/>
    <w:rsid w:val="782B9BBC"/>
    <w:rsid w:val="78504A4E"/>
    <w:rsid w:val="7850E765"/>
    <w:rsid w:val="785678A0"/>
    <w:rsid w:val="7858A165"/>
    <w:rsid w:val="785DA7E5"/>
    <w:rsid w:val="786A6932"/>
    <w:rsid w:val="786D6A82"/>
    <w:rsid w:val="78828564"/>
    <w:rsid w:val="78A06666"/>
    <w:rsid w:val="78A0C13F"/>
    <w:rsid w:val="78A59353"/>
    <w:rsid w:val="78A64D23"/>
    <w:rsid w:val="78B03A1B"/>
    <w:rsid w:val="78B74647"/>
    <w:rsid w:val="78B80328"/>
    <w:rsid w:val="78BC75D6"/>
    <w:rsid w:val="78C1566D"/>
    <w:rsid w:val="78C2D479"/>
    <w:rsid w:val="78CB8667"/>
    <w:rsid w:val="78CEAA6E"/>
    <w:rsid w:val="78CFD3DF"/>
    <w:rsid w:val="78D934E0"/>
    <w:rsid w:val="78F8EAAA"/>
    <w:rsid w:val="78FEE044"/>
    <w:rsid w:val="79369CDD"/>
    <w:rsid w:val="793BF9D7"/>
    <w:rsid w:val="79479960"/>
    <w:rsid w:val="794A2269"/>
    <w:rsid w:val="795461A9"/>
    <w:rsid w:val="7955FA1C"/>
    <w:rsid w:val="79595FDB"/>
    <w:rsid w:val="7959CD0F"/>
    <w:rsid w:val="796D1CFB"/>
    <w:rsid w:val="7985FD1B"/>
    <w:rsid w:val="7989E9D1"/>
    <w:rsid w:val="798B8CB9"/>
    <w:rsid w:val="7991B2C8"/>
    <w:rsid w:val="79922290"/>
    <w:rsid w:val="799A58E0"/>
    <w:rsid w:val="79AB1FE6"/>
    <w:rsid w:val="79AC971D"/>
    <w:rsid w:val="79ACB770"/>
    <w:rsid w:val="79B3C54E"/>
    <w:rsid w:val="79B4967F"/>
    <w:rsid w:val="79B5AFA0"/>
    <w:rsid w:val="79BAF434"/>
    <w:rsid w:val="79CB4326"/>
    <w:rsid w:val="79CEBDC9"/>
    <w:rsid w:val="79D66312"/>
    <w:rsid w:val="79D8BE23"/>
    <w:rsid w:val="79DAFA20"/>
    <w:rsid w:val="79E572A1"/>
    <w:rsid w:val="79E9D1B1"/>
    <w:rsid w:val="79EA469F"/>
    <w:rsid w:val="79EB0368"/>
    <w:rsid w:val="79F62382"/>
    <w:rsid w:val="79FE4C0D"/>
    <w:rsid w:val="7A05C367"/>
    <w:rsid w:val="7A10F056"/>
    <w:rsid w:val="7A2E1246"/>
    <w:rsid w:val="7A342777"/>
    <w:rsid w:val="7A35C50B"/>
    <w:rsid w:val="7A3A4077"/>
    <w:rsid w:val="7A3CC7B3"/>
    <w:rsid w:val="7A3E97E7"/>
    <w:rsid w:val="7A40D5D9"/>
    <w:rsid w:val="7A515218"/>
    <w:rsid w:val="7A5D677A"/>
    <w:rsid w:val="7A7071BA"/>
    <w:rsid w:val="7A7A3EE8"/>
    <w:rsid w:val="7A86E393"/>
    <w:rsid w:val="7A8D5702"/>
    <w:rsid w:val="7AA62AD9"/>
    <w:rsid w:val="7AADAD2A"/>
    <w:rsid w:val="7AB9EE48"/>
    <w:rsid w:val="7ABA533F"/>
    <w:rsid w:val="7ABD1639"/>
    <w:rsid w:val="7ABF316B"/>
    <w:rsid w:val="7AC9A8DF"/>
    <w:rsid w:val="7AD12F44"/>
    <w:rsid w:val="7AD25201"/>
    <w:rsid w:val="7AD311BD"/>
    <w:rsid w:val="7AD72391"/>
    <w:rsid w:val="7ADB907A"/>
    <w:rsid w:val="7ADE83B0"/>
    <w:rsid w:val="7AE4C27E"/>
    <w:rsid w:val="7AEC7721"/>
    <w:rsid w:val="7AECD363"/>
    <w:rsid w:val="7AF8A5E6"/>
    <w:rsid w:val="7AFE2CC6"/>
    <w:rsid w:val="7B0C984E"/>
    <w:rsid w:val="7B2DF2F1"/>
    <w:rsid w:val="7B2DFE95"/>
    <w:rsid w:val="7B391A48"/>
    <w:rsid w:val="7B3B6510"/>
    <w:rsid w:val="7B41901E"/>
    <w:rsid w:val="7B44429C"/>
    <w:rsid w:val="7B47D5D1"/>
    <w:rsid w:val="7B6238C8"/>
    <w:rsid w:val="7B7119EF"/>
    <w:rsid w:val="7B730686"/>
    <w:rsid w:val="7B7D77EC"/>
    <w:rsid w:val="7B814302"/>
    <w:rsid w:val="7B85B583"/>
    <w:rsid w:val="7B88B8C4"/>
    <w:rsid w:val="7B967370"/>
    <w:rsid w:val="7B9A388E"/>
    <w:rsid w:val="7B9AC44E"/>
    <w:rsid w:val="7B9AF638"/>
    <w:rsid w:val="7BA0FB17"/>
    <w:rsid w:val="7BA2AD96"/>
    <w:rsid w:val="7BA5D19D"/>
    <w:rsid w:val="7BC8BC1B"/>
    <w:rsid w:val="7BC90025"/>
    <w:rsid w:val="7BD53C99"/>
    <w:rsid w:val="7BD70706"/>
    <w:rsid w:val="7BFF90A3"/>
    <w:rsid w:val="7C02583D"/>
    <w:rsid w:val="7C043EE0"/>
    <w:rsid w:val="7C0BDD74"/>
    <w:rsid w:val="7C0C2FB9"/>
    <w:rsid w:val="7C0E5CF7"/>
    <w:rsid w:val="7C103657"/>
    <w:rsid w:val="7C133875"/>
    <w:rsid w:val="7C22B3F4"/>
    <w:rsid w:val="7C381242"/>
    <w:rsid w:val="7C45DDA7"/>
    <w:rsid w:val="7C5085EE"/>
    <w:rsid w:val="7C5242C1"/>
    <w:rsid w:val="7C52A88A"/>
    <w:rsid w:val="7C5FA7BF"/>
    <w:rsid w:val="7C6D398E"/>
    <w:rsid w:val="7C7055B4"/>
    <w:rsid w:val="7C735FC3"/>
    <w:rsid w:val="7C82FF6F"/>
    <w:rsid w:val="7C877493"/>
    <w:rsid w:val="7C8E6193"/>
    <w:rsid w:val="7C9165D3"/>
    <w:rsid w:val="7CA6A8DA"/>
    <w:rsid w:val="7CACB95B"/>
    <w:rsid w:val="7CB503ED"/>
    <w:rsid w:val="7CB99D0D"/>
    <w:rsid w:val="7CCF69E8"/>
    <w:rsid w:val="7CD9B8FD"/>
    <w:rsid w:val="7CDDE03A"/>
    <w:rsid w:val="7CDDFF3E"/>
    <w:rsid w:val="7CE3F731"/>
    <w:rsid w:val="7CE539D8"/>
    <w:rsid w:val="7CEAEBDD"/>
    <w:rsid w:val="7CEBB28A"/>
    <w:rsid w:val="7CEF4791"/>
    <w:rsid w:val="7CF45CD2"/>
    <w:rsid w:val="7D0CF04A"/>
    <w:rsid w:val="7D102C09"/>
    <w:rsid w:val="7D1953F4"/>
    <w:rsid w:val="7D1F6EA2"/>
    <w:rsid w:val="7D21E761"/>
    <w:rsid w:val="7D2B8461"/>
    <w:rsid w:val="7D377A73"/>
    <w:rsid w:val="7D38EAA4"/>
    <w:rsid w:val="7D3EAE11"/>
    <w:rsid w:val="7D482DC3"/>
    <w:rsid w:val="7D495A3F"/>
    <w:rsid w:val="7D5F9946"/>
    <w:rsid w:val="7D5FE8F4"/>
    <w:rsid w:val="7D68B250"/>
    <w:rsid w:val="7D7A7D82"/>
    <w:rsid w:val="7D812C28"/>
    <w:rsid w:val="7D96797C"/>
    <w:rsid w:val="7D998FEC"/>
    <w:rsid w:val="7D9B6F09"/>
    <w:rsid w:val="7DA51771"/>
    <w:rsid w:val="7DA9D7DA"/>
    <w:rsid w:val="7DAE080F"/>
    <w:rsid w:val="7DB1569B"/>
    <w:rsid w:val="7DB58EAD"/>
    <w:rsid w:val="7DB6CA61"/>
    <w:rsid w:val="7DBF6E4A"/>
    <w:rsid w:val="7DC5B6A3"/>
    <w:rsid w:val="7DCAC983"/>
    <w:rsid w:val="7DD800E2"/>
    <w:rsid w:val="7DD970B4"/>
    <w:rsid w:val="7DDCCAF9"/>
    <w:rsid w:val="7DE2C26D"/>
    <w:rsid w:val="7DE3CB68"/>
    <w:rsid w:val="7DE3E550"/>
    <w:rsid w:val="7DE715D1"/>
    <w:rsid w:val="7DF73EBA"/>
    <w:rsid w:val="7E02C2ED"/>
    <w:rsid w:val="7E039F85"/>
    <w:rsid w:val="7E06A107"/>
    <w:rsid w:val="7E085F66"/>
    <w:rsid w:val="7E0A0AA0"/>
    <w:rsid w:val="7E0EE60F"/>
    <w:rsid w:val="7E0EFB2B"/>
    <w:rsid w:val="7E17A023"/>
    <w:rsid w:val="7E1CC30B"/>
    <w:rsid w:val="7E219841"/>
    <w:rsid w:val="7E23D9CC"/>
    <w:rsid w:val="7E29A83B"/>
    <w:rsid w:val="7E54A089"/>
    <w:rsid w:val="7E594672"/>
    <w:rsid w:val="7E5C2960"/>
    <w:rsid w:val="7E5D5AF4"/>
    <w:rsid w:val="7E669080"/>
    <w:rsid w:val="7E724162"/>
    <w:rsid w:val="7E72998C"/>
    <w:rsid w:val="7E7ACB1F"/>
    <w:rsid w:val="7E8F4742"/>
    <w:rsid w:val="7EA95A86"/>
    <w:rsid w:val="7EADF431"/>
    <w:rsid w:val="7ED6ADFF"/>
    <w:rsid w:val="7ED7F34C"/>
    <w:rsid w:val="7ED9AAB6"/>
    <w:rsid w:val="7EDA58DF"/>
    <w:rsid w:val="7EDCD900"/>
    <w:rsid w:val="7EE62D23"/>
    <w:rsid w:val="7EEDF318"/>
    <w:rsid w:val="7EF15819"/>
    <w:rsid w:val="7EF75D2E"/>
    <w:rsid w:val="7F0A805D"/>
    <w:rsid w:val="7F0FABF6"/>
    <w:rsid w:val="7F158EA7"/>
    <w:rsid w:val="7F159EC7"/>
    <w:rsid w:val="7F258611"/>
    <w:rsid w:val="7F2EF9DC"/>
    <w:rsid w:val="7F370CAC"/>
    <w:rsid w:val="7F4384B4"/>
    <w:rsid w:val="7F630342"/>
    <w:rsid w:val="7F6435CF"/>
    <w:rsid w:val="7F67038D"/>
    <w:rsid w:val="7F70E954"/>
    <w:rsid w:val="7F7477C7"/>
    <w:rsid w:val="7F75EF56"/>
    <w:rsid w:val="7F7B270D"/>
    <w:rsid w:val="7F87F679"/>
    <w:rsid w:val="7FCDF667"/>
    <w:rsid w:val="7FEBCEBE"/>
    <w:rsid w:val="7FF1FF6D"/>
    <w:rsid w:val="7FF81749"/>
    <w:rsid w:val="7FFC96A2"/>
    <w:rsid w:val="7FFD50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011FA"/>
  <w15:chartTrackingRefBased/>
  <w15:docId w15:val="{61D83351-25DB-43C5-BBFA-8DDF2F88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9CF"/>
    <w:rPr>
      <w:rFonts w:cstheme="minorHAnsi"/>
      <w:color w:val="000000"/>
    </w:rPr>
  </w:style>
  <w:style w:type="paragraph" w:styleId="Heading1">
    <w:name w:val="heading 1"/>
    <w:basedOn w:val="Normal"/>
    <w:next w:val="Normal"/>
    <w:link w:val="Heading1Char"/>
    <w:uiPriority w:val="9"/>
    <w:qFormat/>
    <w:rsid w:val="007E30BE"/>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66DA"/>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66DA"/>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56A4C"/>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649CF"/>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649CF"/>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649CF"/>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649CF"/>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9CF"/>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30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30BE"/>
    <w:rPr>
      <w:rFonts w:eastAsiaTheme="minorEastAsia"/>
      <w:lang w:val="en-US"/>
    </w:rPr>
  </w:style>
  <w:style w:type="character" w:customStyle="1" w:styleId="Heading1Char">
    <w:name w:val="Heading 1 Char"/>
    <w:basedOn w:val="DefaultParagraphFont"/>
    <w:link w:val="Heading1"/>
    <w:uiPriority w:val="9"/>
    <w:rsid w:val="007E30B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E30BE"/>
    <w:pPr>
      <w:outlineLvl w:val="9"/>
    </w:pPr>
    <w:rPr>
      <w:lang w:val="en-US"/>
    </w:rPr>
  </w:style>
  <w:style w:type="paragraph" w:styleId="Header">
    <w:name w:val="header"/>
    <w:basedOn w:val="Normal"/>
    <w:link w:val="HeaderChar"/>
    <w:uiPriority w:val="99"/>
    <w:unhideWhenUsed/>
    <w:rsid w:val="007E3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0BE"/>
  </w:style>
  <w:style w:type="paragraph" w:styleId="Footer">
    <w:name w:val="footer"/>
    <w:basedOn w:val="Normal"/>
    <w:link w:val="FooterChar"/>
    <w:uiPriority w:val="99"/>
    <w:unhideWhenUsed/>
    <w:rsid w:val="007E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0BE"/>
  </w:style>
  <w:style w:type="paragraph" w:styleId="Title">
    <w:name w:val="Title"/>
    <w:basedOn w:val="Normal"/>
    <w:next w:val="Normal"/>
    <w:link w:val="TitleChar"/>
    <w:uiPriority w:val="10"/>
    <w:qFormat/>
    <w:rsid w:val="007E30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0BE"/>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A17869"/>
    <w:pPr>
      <w:tabs>
        <w:tab w:val="left" w:pos="440"/>
        <w:tab w:val="right" w:leader="dot" w:pos="9015"/>
      </w:tabs>
      <w:spacing w:after="100"/>
    </w:pPr>
  </w:style>
  <w:style w:type="character" w:styleId="Hyperlink">
    <w:name w:val="Hyperlink"/>
    <w:basedOn w:val="DefaultParagraphFont"/>
    <w:uiPriority w:val="99"/>
    <w:unhideWhenUsed/>
    <w:rsid w:val="007E30BE"/>
    <w:rPr>
      <w:color w:val="0563C1" w:themeColor="hyperlink"/>
      <w:u w:val="single"/>
    </w:rPr>
  </w:style>
  <w:style w:type="table" w:styleId="TableGrid">
    <w:name w:val="Table Grid"/>
    <w:basedOn w:val="TableNormal"/>
    <w:uiPriority w:val="39"/>
    <w:rsid w:val="0052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48C"/>
    <w:pPr>
      <w:ind w:left="720"/>
      <w:contextualSpacing/>
    </w:pPr>
  </w:style>
  <w:style w:type="character" w:customStyle="1" w:styleId="Heading2Char">
    <w:name w:val="Heading 2 Char"/>
    <w:basedOn w:val="DefaultParagraphFont"/>
    <w:link w:val="Heading2"/>
    <w:uiPriority w:val="9"/>
    <w:rsid w:val="004766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66D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E53C1A"/>
    <w:pPr>
      <w:tabs>
        <w:tab w:val="left" w:pos="880"/>
        <w:tab w:val="right" w:leader="dot" w:pos="9016"/>
      </w:tabs>
      <w:spacing w:after="100"/>
      <w:ind w:left="220"/>
    </w:pPr>
  </w:style>
  <w:style w:type="character" w:customStyle="1" w:styleId="Heading4Char">
    <w:name w:val="Heading 4 Char"/>
    <w:basedOn w:val="DefaultParagraphFont"/>
    <w:link w:val="Heading4"/>
    <w:uiPriority w:val="9"/>
    <w:rsid w:val="00056A4C"/>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E26FEA"/>
    <w:pPr>
      <w:tabs>
        <w:tab w:val="left" w:pos="1320"/>
        <w:tab w:val="right" w:leader="dot" w:pos="9016"/>
      </w:tabs>
      <w:spacing w:after="100"/>
      <w:ind w:left="440"/>
    </w:pPr>
  </w:style>
  <w:style w:type="character" w:styleId="IntenseReference">
    <w:name w:val="Intense Reference"/>
    <w:basedOn w:val="DefaultParagraphFont"/>
    <w:uiPriority w:val="32"/>
    <w:qFormat/>
    <w:rsid w:val="001C3DCC"/>
    <w:rPr>
      <w:b/>
      <w:bCs/>
      <w:smallCaps/>
      <w:color w:val="4472C4" w:themeColor="accent1"/>
      <w:spacing w:val="5"/>
    </w:rPr>
  </w:style>
  <w:style w:type="paragraph" w:customStyle="1" w:styleId="paragraph">
    <w:name w:val="paragraph"/>
    <w:basedOn w:val="Normal"/>
    <w:rsid w:val="00F010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10A3"/>
  </w:style>
  <w:style w:type="character" w:customStyle="1" w:styleId="eop">
    <w:name w:val="eop"/>
    <w:basedOn w:val="DefaultParagraphFont"/>
    <w:rsid w:val="00F010A3"/>
  </w:style>
  <w:style w:type="character" w:styleId="UnresolvedMention">
    <w:name w:val="Unresolved Mention"/>
    <w:basedOn w:val="DefaultParagraphFont"/>
    <w:uiPriority w:val="99"/>
    <w:unhideWhenUsed/>
    <w:rsid w:val="00F010A3"/>
    <w:rPr>
      <w:color w:val="605E5C"/>
      <w:shd w:val="clear" w:color="auto" w:fill="E1DFDD"/>
    </w:rPr>
  </w:style>
  <w:style w:type="character" w:customStyle="1" w:styleId="superscript">
    <w:name w:val="superscript"/>
    <w:basedOn w:val="DefaultParagraphFont"/>
    <w:rsid w:val="00065327"/>
  </w:style>
  <w:style w:type="character" w:styleId="CommentReference">
    <w:name w:val="annotation reference"/>
    <w:basedOn w:val="DefaultParagraphFont"/>
    <w:uiPriority w:val="99"/>
    <w:semiHidden/>
    <w:unhideWhenUsed/>
    <w:rsid w:val="003A1D88"/>
    <w:rPr>
      <w:sz w:val="16"/>
      <w:szCs w:val="16"/>
    </w:rPr>
  </w:style>
  <w:style w:type="paragraph" w:styleId="CommentText">
    <w:name w:val="annotation text"/>
    <w:basedOn w:val="Normal"/>
    <w:link w:val="CommentTextChar"/>
    <w:uiPriority w:val="99"/>
    <w:unhideWhenUsed/>
    <w:rsid w:val="003A1D88"/>
    <w:pPr>
      <w:spacing w:line="240" w:lineRule="auto"/>
    </w:pPr>
    <w:rPr>
      <w:sz w:val="20"/>
      <w:szCs w:val="20"/>
    </w:rPr>
  </w:style>
  <w:style w:type="character" w:customStyle="1" w:styleId="CommentTextChar">
    <w:name w:val="Comment Text Char"/>
    <w:basedOn w:val="DefaultParagraphFont"/>
    <w:link w:val="CommentText"/>
    <w:uiPriority w:val="99"/>
    <w:rsid w:val="003A1D88"/>
    <w:rPr>
      <w:sz w:val="20"/>
      <w:szCs w:val="20"/>
    </w:rPr>
  </w:style>
  <w:style w:type="paragraph" w:styleId="CommentSubject">
    <w:name w:val="annotation subject"/>
    <w:basedOn w:val="CommentText"/>
    <w:next w:val="CommentText"/>
    <w:link w:val="CommentSubjectChar"/>
    <w:uiPriority w:val="99"/>
    <w:semiHidden/>
    <w:unhideWhenUsed/>
    <w:rsid w:val="003A1D88"/>
    <w:rPr>
      <w:b/>
      <w:bCs/>
    </w:rPr>
  </w:style>
  <w:style w:type="character" w:customStyle="1" w:styleId="CommentSubjectChar">
    <w:name w:val="Comment Subject Char"/>
    <w:basedOn w:val="CommentTextChar"/>
    <w:link w:val="CommentSubject"/>
    <w:uiPriority w:val="99"/>
    <w:semiHidden/>
    <w:rsid w:val="003A1D88"/>
    <w:rPr>
      <w:b/>
      <w:bCs/>
      <w:sz w:val="20"/>
      <w:szCs w:val="20"/>
    </w:rPr>
  </w:style>
  <w:style w:type="character" w:styleId="FollowedHyperlink">
    <w:name w:val="FollowedHyperlink"/>
    <w:basedOn w:val="DefaultParagraphFont"/>
    <w:uiPriority w:val="99"/>
    <w:semiHidden/>
    <w:unhideWhenUsed/>
    <w:rsid w:val="004B7B7D"/>
    <w:rPr>
      <w:color w:val="954F72" w:themeColor="followedHyperlink"/>
      <w:u w:val="single"/>
    </w:rPr>
  </w:style>
  <w:style w:type="paragraph" w:styleId="NormalWeb">
    <w:name w:val="Normal (Web)"/>
    <w:basedOn w:val="Normal"/>
    <w:uiPriority w:val="99"/>
    <w:semiHidden/>
    <w:unhideWhenUsed/>
    <w:rsid w:val="006C76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7643"/>
    <w:rPr>
      <w:b/>
      <w:bCs/>
    </w:rPr>
  </w:style>
  <w:style w:type="character" w:styleId="Mention">
    <w:name w:val="Mention"/>
    <w:basedOn w:val="DefaultParagraphFont"/>
    <w:uiPriority w:val="99"/>
    <w:unhideWhenUsed/>
    <w:rsid w:val="003C2936"/>
    <w:rPr>
      <w:color w:val="2B579A"/>
      <w:shd w:val="clear" w:color="auto" w:fill="E1DFDD"/>
    </w:rPr>
  </w:style>
  <w:style w:type="character" w:customStyle="1" w:styleId="scxw25443294">
    <w:name w:val="scxw25443294"/>
    <w:basedOn w:val="DefaultParagraphFont"/>
    <w:rsid w:val="00827DC1"/>
  </w:style>
  <w:style w:type="paragraph" w:styleId="Revision">
    <w:name w:val="Revision"/>
    <w:hidden/>
    <w:uiPriority w:val="99"/>
    <w:semiHidden/>
    <w:rsid w:val="00F441CC"/>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customStyle="1" w:styleId="Body">
    <w:name w:val="Body"/>
    <w:basedOn w:val="Normal"/>
    <w:link w:val="BodyChar"/>
    <w:qFormat/>
    <w:rsid w:val="66184054"/>
    <w:pPr>
      <w:spacing w:before="120" w:after="0"/>
    </w:pPr>
    <w:rPr>
      <w:rFonts w:ascii="Calibri" w:eastAsiaTheme="minorEastAsia" w:hAnsi="Calibri" w:cs="Calibri"/>
      <w:noProof/>
    </w:rPr>
  </w:style>
  <w:style w:type="character" w:customStyle="1" w:styleId="BodyChar">
    <w:name w:val="Body Char"/>
    <w:basedOn w:val="DefaultParagraphFont"/>
    <w:link w:val="Body"/>
    <w:rsid w:val="66184054"/>
    <w:rPr>
      <w:rFonts w:ascii="Calibri" w:eastAsiaTheme="minorEastAsia" w:hAnsi="Calibri" w:cs="Calibri"/>
      <w:noProof/>
    </w:rPr>
  </w:style>
  <w:style w:type="paragraph" w:styleId="EndnoteText">
    <w:name w:val="endnote text"/>
    <w:basedOn w:val="Normal"/>
    <w:link w:val="EndnoteTextChar"/>
    <w:uiPriority w:val="99"/>
    <w:semiHidden/>
    <w:unhideWhenUsed/>
    <w:rsid w:val="008B15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550"/>
    <w:rPr>
      <w:sz w:val="20"/>
      <w:szCs w:val="20"/>
    </w:rPr>
  </w:style>
  <w:style w:type="character" w:styleId="EndnoteReference">
    <w:name w:val="endnote reference"/>
    <w:basedOn w:val="DefaultParagraphFont"/>
    <w:uiPriority w:val="99"/>
    <w:semiHidden/>
    <w:unhideWhenUsed/>
    <w:rsid w:val="008B1550"/>
    <w:rPr>
      <w:vertAlign w:val="superscript"/>
    </w:rPr>
  </w:style>
  <w:style w:type="character" w:customStyle="1" w:styleId="xnormaltextrun">
    <w:name w:val="x_normaltextrun"/>
    <w:basedOn w:val="DefaultParagraphFont"/>
    <w:rsid w:val="00BD594B"/>
  </w:style>
  <w:style w:type="character" w:customStyle="1" w:styleId="xcontentpasted2">
    <w:name w:val="x_contentpasted2"/>
    <w:basedOn w:val="DefaultParagraphFont"/>
    <w:rsid w:val="00BD594B"/>
  </w:style>
  <w:style w:type="character" w:customStyle="1" w:styleId="xeop">
    <w:name w:val="x_eop"/>
    <w:basedOn w:val="DefaultParagraphFont"/>
    <w:rsid w:val="00BD594B"/>
  </w:style>
  <w:style w:type="table" w:styleId="GridTable6Colorful-Accent1">
    <w:name w:val="Grid Table 6 Colorful Accent 1"/>
    <w:basedOn w:val="TableNormal"/>
    <w:uiPriority w:val="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f0">
    <w:name w:val="pf0"/>
    <w:basedOn w:val="Normal"/>
    <w:rsid w:val="001129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1297F"/>
    <w:rPr>
      <w:rFonts w:ascii="Segoe UI" w:hAnsi="Segoe UI" w:cs="Segoe UI" w:hint="default"/>
      <w:sz w:val="18"/>
      <w:szCs w:val="18"/>
    </w:rPr>
  </w:style>
  <w:style w:type="character" w:customStyle="1" w:styleId="ui-provider">
    <w:name w:val="ui-provider"/>
    <w:basedOn w:val="DefaultParagraphFont"/>
    <w:rsid w:val="00384FA8"/>
  </w:style>
  <w:style w:type="paragraph" w:customStyle="1" w:styleId="elementtoproof">
    <w:name w:val="elementtoproof"/>
    <w:basedOn w:val="Normal"/>
    <w:rsid w:val="005A3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
    <w:name w:val="cf0"/>
    <w:basedOn w:val="DefaultParagraphFont"/>
    <w:rsid w:val="005A3C04"/>
  </w:style>
  <w:style w:type="character" w:customStyle="1" w:styleId="cf2">
    <w:name w:val="cf2"/>
    <w:basedOn w:val="DefaultParagraphFont"/>
    <w:rsid w:val="005A3C04"/>
  </w:style>
  <w:style w:type="character" w:customStyle="1" w:styleId="Heading5Char">
    <w:name w:val="Heading 5 Char"/>
    <w:basedOn w:val="DefaultParagraphFont"/>
    <w:link w:val="Heading5"/>
    <w:uiPriority w:val="9"/>
    <w:semiHidden/>
    <w:rsid w:val="001649C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649C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649C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649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49CF"/>
    <w:rPr>
      <w:rFonts w:asciiTheme="majorHAnsi" w:eastAsiaTheme="majorEastAsia" w:hAnsiTheme="majorHAnsi" w:cstheme="majorBidi"/>
      <w:i/>
      <w:iCs/>
      <w:color w:val="272727" w:themeColor="text1" w:themeTint="D8"/>
      <w:sz w:val="21"/>
      <w:szCs w:val="21"/>
    </w:rPr>
  </w:style>
  <w:style w:type="character" w:customStyle="1" w:styleId="pagebreaktextspan">
    <w:name w:val="pagebreaktextspan"/>
    <w:basedOn w:val="DefaultParagraphFont"/>
    <w:rsid w:val="001649CF"/>
  </w:style>
  <w:style w:type="character" w:customStyle="1" w:styleId="aspnetdisabled">
    <w:name w:val="aspnetdisabled"/>
    <w:basedOn w:val="DefaultParagraphFont"/>
    <w:uiPriority w:val="1"/>
    <w:rsid w:val="00526527"/>
  </w:style>
  <w:style w:type="character" w:customStyle="1" w:styleId="markedcontent">
    <w:name w:val="markedcontent"/>
    <w:basedOn w:val="DefaultParagraphFont"/>
    <w:rsid w:val="00320C39"/>
  </w:style>
  <w:style w:type="paragraph" w:customStyle="1" w:styleId="heading11">
    <w:name w:val="heading 11"/>
    <w:basedOn w:val="Normal"/>
    <w:link w:val="heading11Char"/>
    <w:qFormat/>
    <w:rsid w:val="00233EF8"/>
    <w:pPr>
      <w:keepNext/>
      <w:keepLines/>
      <w:spacing w:before="40" w:after="0" w:line="264" w:lineRule="auto"/>
      <w:outlineLvl w:val="7"/>
    </w:pPr>
    <w:rPr>
      <w:rFonts w:ascii="Calibri Light" w:eastAsiaTheme="majorEastAsia" w:hAnsi="Calibri Light" w:cstheme="majorBidi"/>
      <w:color w:val="1F497D"/>
      <w:sz w:val="40"/>
      <w:szCs w:val="21"/>
      <w:lang w:eastAsia="nl-NL"/>
    </w:rPr>
  </w:style>
  <w:style w:type="character" w:customStyle="1" w:styleId="heading11Char">
    <w:name w:val="heading 11 Char"/>
    <w:basedOn w:val="DefaultParagraphFont"/>
    <w:link w:val="heading11"/>
    <w:rsid w:val="00233EF8"/>
    <w:rPr>
      <w:rFonts w:ascii="Calibri Light" w:eastAsiaTheme="majorEastAsia" w:hAnsi="Calibri Light" w:cstheme="majorBidi"/>
      <w:color w:val="1F497D"/>
      <w:sz w:val="40"/>
      <w:szCs w:val="21"/>
      <w:lang w:eastAsia="nl-NL"/>
    </w:rPr>
  </w:style>
  <w:style w:type="table" w:styleId="GridTable1Light">
    <w:name w:val="Grid Table 1 Light"/>
    <w:basedOn w:val="TableNormal"/>
    <w:uiPriority w:val="46"/>
    <w:rsid w:val="009C20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131">
    <w:name w:val="font131"/>
    <w:basedOn w:val="DefaultParagraphFont"/>
    <w:rsid w:val="00A86160"/>
    <w:rPr>
      <w:rFonts w:ascii="Calibri" w:hAnsi="Calibri" w:cs="Calibri" w:hint="default"/>
      <w:b w:val="0"/>
      <w:bCs w:val="0"/>
      <w:i/>
      <w:iCs/>
      <w:strike w:val="0"/>
      <w:dstrike w:val="0"/>
      <w:color w:val="000000"/>
      <w:sz w:val="22"/>
      <w:szCs w:val="22"/>
      <w:u w:val="none"/>
      <w:effect w:val="none"/>
    </w:rPr>
  </w:style>
  <w:style w:type="character" w:customStyle="1" w:styleId="font101">
    <w:name w:val="font101"/>
    <w:basedOn w:val="DefaultParagraphFont"/>
    <w:rsid w:val="00A86160"/>
    <w:rPr>
      <w:rFonts w:ascii="Calibri" w:hAnsi="Calibri" w:cs="Calibri" w:hint="default"/>
      <w:b w:val="0"/>
      <w:bCs w:val="0"/>
      <w:i w:val="0"/>
      <w:iCs w:val="0"/>
      <w:strike w:val="0"/>
      <w:dstrike w:val="0"/>
      <w:color w:val="000000"/>
      <w:sz w:val="22"/>
      <w:szCs w:val="22"/>
      <w:u w:val="none"/>
      <w:effect w:val="none"/>
    </w:rPr>
  </w:style>
  <w:style w:type="character" w:customStyle="1" w:styleId="scxw82211700">
    <w:name w:val="scxw82211700"/>
    <w:basedOn w:val="DefaultParagraphFont"/>
    <w:rsid w:val="00BA7402"/>
  </w:style>
  <w:style w:type="table" w:customStyle="1" w:styleId="1">
    <w:name w:val="1"/>
    <w:basedOn w:val="TableNormal"/>
    <w:rsid w:val="00B56494"/>
    <w:pPr>
      <w:spacing w:after="0" w:line="240" w:lineRule="auto"/>
    </w:pPr>
    <w:rPr>
      <w:rFonts w:ascii="Aptos" w:eastAsia="Aptos" w:hAnsi="Aptos" w:cs="Aptos"/>
      <w:lang w:val="en-US" w:eastAsia="pl-PL"/>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9110">
      <w:bodyDiv w:val="1"/>
      <w:marLeft w:val="0"/>
      <w:marRight w:val="0"/>
      <w:marTop w:val="0"/>
      <w:marBottom w:val="0"/>
      <w:divBdr>
        <w:top w:val="none" w:sz="0" w:space="0" w:color="auto"/>
        <w:left w:val="none" w:sz="0" w:space="0" w:color="auto"/>
        <w:bottom w:val="none" w:sz="0" w:space="0" w:color="auto"/>
        <w:right w:val="none" w:sz="0" w:space="0" w:color="auto"/>
      </w:divBdr>
      <w:divsChild>
        <w:div w:id="238249043">
          <w:marLeft w:val="547"/>
          <w:marRight w:val="0"/>
          <w:marTop w:val="200"/>
          <w:marBottom w:val="0"/>
          <w:divBdr>
            <w:top w:val="none" w:sz="0" w:space="0" w:color="auto"/>
            <w:left w:val="none" w:sz="0" w:space="0" w:color="auto"/>
            <w:bottom w:val="none" w:sz="0" w:space="0" w:color="auto"/>
            <w:right w:val="none" w:sz="0" w:space="0" w:color="auto"/>
          </w:divBdr>
        </w:div>
        <w:div w:id="467478511">
          <w:marLeft w:val="547"/>
          <w:marRight w:val="0"/>
          <w:marTop w:val="200"/>
          <w:marBottom w:val="0"/>
          <w:divBdr>
            <w:top w:val="none" w:sz="0" w:space="0" w:color="auto"/>
            <w:left w:val="none" w:sz="0" w:space="0" w:color="auto"/>
            <w:bottom w:val="none" w:sz="0" w:space="0" w:color="auto"/>
            <w:right w:val="none" w:sz="0" w:space="0" w:color="auto"/>
          </w:divBdr>
        </w:div>
      </w:divsChild>
    </w:div>
    <w:div w:id="16859075">
      <w:bodyDiv w:val="1"/>
      <w:marLeft w:val="0"/>
      <w:marRight w:val="0"/>
      <w:marTop w:val="0"/>
      <w:marBottom w:val="0"/>
      <w:divBdr>
        <w:top w:val="none" w:sz="0" w:space="0" w:color="auto"/>
        <w:left w:val="none" w:sz="0" w:space="0" w:color="auto"/>
        <w:bottom w:val="none" w:sz="0" w:space="0" w:color="auto"/>
        <w:right w:val="none" w:sz="0" w:space="0" w:color="auto"/>
      </w:divBdr>
    </w:div>
    <w:div w:id="80025508">
      <w:bodyDiv w:val="1"/>
      <w:marLeft w:val="0"/>
      <w:marRight w:val="0"/>
      <w:marTop w:val="0"/>
      <w:marBottom w:val="0"/>
      <w:divBdr>
        <w:top w:val="none" w:sz="0" w:space="0" w:color="auto"/>
        <w:left w:val="none" w:sz="0" w:space="0" w:color="auto"/>
        <w:bottom w:val="none" w:sz="0" w:space="0" w:color="auto"/>
        <w:right w:val="none" w:sz="0" w:space="0" w:color="auto"/>
      </w:divBdr>
      <w:divsChild>
        <w:div w:id="54865653">
          <w:marLeft w:val="0"/>
          <w:marRight w:val="0"/>
          <w:marTop w:val="0"/>
          <w:marBottom w:val="0"/>
          <w:divBdr>
            <w:top w:val="none" w:sz="0" w:space="0" w:color="auto"/>
            <w:left w:val="none" w:sz="0" w:space="0" w:color="auto"/>
            <w:bottom w:val="none" w:sz="0" w:space="0" w:color="auto"/>
            <w:right w:val="none" w:sz="0" w:space="0" w:color="auto"/>
          </w:divBdr>
          <w:divsChild>
            <w:div w:id="366687886">
              <w:marLeft w:val="0"/>
              <w:marRight w:val="0"/>
              <w:marTop w:val="0"/>
              <w:marBottom w:val="0"/>
              <w:divBdr>
                <w:top w:val="none" w:sz="0" w:space="0" w:color="auto"/>
                <w:left w:val="none" w:sz="0" w:space="0" w:color="auto"/>
                <w:bottom w:val="none" w:sz="0" w:space="0" w:color="auto"/>
                <w:right w:val="none" w:sz="0" w:space="0" w:color="auto"/>
              </w:divBdr>
            </w:div>
          </w:divsChild>
        </w:div>
        <w:div w:id="229465325">
          <w:marLeft w:val="0"/>
          <w:marRight w:val="0"/>
          <w:marTop w:val="0"/>
          <w:marBottom w:val="0"/>
          <w:divBdr>
            <w:top w:val="none" w:sz="0" w:space="0" w:color="auto"/>
            <w:left w:val="none" w:sz="0" w:space="0" w:color="auto"/>
            <w:bottom w:val="none" w:sz="0" w:space="0" w:color="auto"/>
            <w:right w:val="none" w:sz="0" w:space="0" w:color="auto"/>
          </w:divBdr>
          <w:divsChild>
            <w:div w:id="608129187">
              <w:marLeft w:val="0"/>
              <w:marRight w:val="0"/>
              <w:marTop w:val="0"/>
              <w:marBottom w:val="0"/>
              <w:divBdr>
                <w:top w:val="none" w:sz="0" w:space="0" w:color="auto"/>
                <w:left w:val="none" w:sz="0" w:space="0" w:color="auto"/>
                <w:bottom w:val="none" w:sz="0" w:space="0" w:color="auto"/>
                <w:right w:val="none" w:sz="0" w:space="0" w:color="auto"/>
              </w:divBdr>
            </w:div>
          </w:divsChild>
        </w:div>
        <w:div w:id="295961816">
          <w:marLeft w:val="0"/>
          <w:marRight w:val="0"/>
          <w:marTop w:val="0"/>
          <w:marBottom w:val="0"/>
          <w:divBdr>
            <w:top w:val="none" w:sz="0" w:space="0" w:color="auto"/>
            <w:left w:val="none" w:sz="0" w:space="0" w:color="auto"/>
            <w:bottom w:val="none" w:sz="0" w:space="0" w:color="auto"/>
            <w:right w:val="none" w:sz="0" w:space="0" w:color="auto"/>
          </w:divBdr>
          <w:divsChild>
            <w:div w:id="1850876103">
              <w:marLeft w:val="0"/>
              <w:marRight w:val="0"/>
              <w:marTop w:val="0"/>
              <w:marBottom w:val="0"/>
              <w:divBdr>
                <w:top w:val="none" w:sz="0" w:space="0" w:color="auto"/>
                <w:left w:val="none" w:sz="0" w:space="0" w:color="auto"/>
                <w:bottom w:val="none" w:sz="0" w:space="0" w:color="auto"/>
                <w:right w:val="none" w:sz="0" w:space="0" w:color="auto"/>
              </w:divBdr>
            </w:div>
          </w:divsChild>
        </w:div>
        <w:div w:id="370960094">
          <w:marLeft w:val="0"/>
          <w:marRight w:val="0"/>
          <w:marTop w:val="0"/>
          <w:marBottom w:val="0"/>
          <w:divBdr>
            <w:top w:val="none" w:sz="0" w:space="0" w:color="auto"/>
            <w:left w:val="none" w:sz="0" w:space="0" w:color="auto"/>
            <w:bottom w:val="none" w:sz="0" w:space="0" w:color="auto"/>
            <w:right w:val="none" w:sz="0" w:space="0" w:color="auto"/>
          </w:divBdr>
          <w:divsChild>
            <w:div w:id="364136574">
              <w:marLeft w:val="0"/>
              <w:marRight w:val="0"/>
              <w:marTop w:val="0"/>
              <w:marBottom w:val="0"/>
              <w:divBdr>
                <w:top w:val="none" w:sz="0" w:space="0" w:color="auto"/>
                <w:left w:val="none" w:sz="0" w:space="0" w:color="auto"/>
                <w:bottom w:val="none" w:sz="0" w:space="0" w:color="auto"/>
                <w:right w:val="none" w:sz="0" w:space="0" w:color="auto"/>
              </w:divBdr>
            </w:div>
          </w:divsChild>
        </w:div>
        <w:div w:id="394204654">
          <w:marLeft w:val="0"/>
          <w:marRight w:val="0"/>
          <w:marTop w:val="0"/>
          <w:marBottom w:val="0"/>
          <w:divBdr>
            <w:top w:val="none" w:sz="0" w:space="0" w:color="auto"/>
            <w:left w:val="none" w:sz="0" w:space="0" w:color="auto"/>
            <w:bottom w:val="none" w:sz="0" w:space="0" w:color="auto"/>
            <w:right w:val="none" w:sz="0" w:space="0" w:color="auto"/>
          </w:divBdr>
          <w:divsChild>
            <w:div w:id="980884990">
              <w:marLeft w:val="0"/>
              <w:marRight w:val="0"/>
              <w:marTop w:val="0"/>
              <w:marBottom w:val="0"/>
              <w:divBdr>
                <w:top w:val="none" w:sz="0" w:space="0" w:color="auto"/>
                <w:left w:val="none" w:sz="0" w:space="0" w:color="auto"/>
                <w:bottom w:val="none" w:sz="0" w:space="0" w:color="auto"/>
                <w:right w:val="none" w:sz="0" w:space="0" w:color="auto"/>
              </w:divBdr>
            </w:div>
          </w:divsChild>
        </w:div>
        <w:div w:id="428277854">
          <w:marLeft w:val="0"/>
          <w:marRight w:val="0"/>
          <w:marTop w:val="0"/>
          <w:marBottom w:val="0"/>
          <w:divBdr>
            <w:top w:val="none" w:sz="0" w:space="0" w:color="auto"/>
            <w:left w:val="none" w:sz="0" w:space="0" w:color="auto"/>
            <w:bottom w:val="none" w:sz="0" w:space="0" w:color="auto"/>
            <w:right w:val="none" w:sz="0" w:space="0" w:color="auto"/>
          </w:divBdr>
          <w:divsChild>
            <w:div w:id="1142889091">
              <w:marLeft w:val="0"/>
              <w:marRight w:val="0"/>
              <w:marTop w:val="0"/>
              <w:marBottom w:val="0"/>
              <w:divBdr>
                <w:top w:val="none" w:sz="0" w:space="0" w:color="auto"/>
                <w:left w:val="none" w:sz="0" w:space="0" w:color="auto"/>
                <w:bottom w:val="none" w:sz="0" w:space="0" w:color="auto"/>
                <w:right w:val="none" w:sz="0" w:space="0" w:color="auto"/>
              </w:divBdr>
            </w:div>
          </w:divsChild>
        </w:div>
        <w:div w:id="485173167">
          <w:marLeft w:val="0"/>
          <w:marRight w:val="0"/>
          <w:marTop w:val="0"/>
          <w:marBottom w:val="0"/>
          <w:divBdr>
            <w:top w:val="none" w:sz="0" w:space="0" w:color="auto"/>
            <w:left w:val="none" w:sz="0" w:space="0" w:color="auto"/>
            <w:bottom w:val="none" w:sz="0" w:space="0" w:color="auto"/>
            <w:right w:val="none" w:sz="0" w:space="0" w:color="auto"/>
          </w:divBdr>
          <w:divsChild>
            <w:div w:id="1938826353">
              <w:marLeft w:val="0"/>
              <w:marRight w:val="0"/>
              <w:marTop w:val="0"/>
              <w:marBottom w:val="0"/>
              <w:divBdr>
                <w:top w:val="none" w:sz="0" w:space="0" w:color="auto"/>
                <w:left w:val="none" w:sz="0" w:space="0" w:color="auto"/>
                <w:bottom w:val="none" w:sz="0" w:space="0" w:color="auto"/>
                <w:right w:val="none" w:sz="0" w:space="0" w:color="auto"/>
              </w:divBdr>
            </w:div>
          </w:divsChild>
        </w:div>
        <w:div w:id="564418073">
          <w:marLeft w:val="0"/>
          <w:marRight w:val="0"/>
          <w:marTop w:val="0"/>
          <w:marBottom w:val="0"/>
          <w:divBdr>
            <w:top w:val="none" w:sz="0" w:space="0" w:color="auto"/>
            <w:left w:val="none" w:sz="0" w:space="0" w:color="auto"/>
            <w:bottom w:val="none" w:sz="0" w:space="0" w:color="auto"/>
            <w:right w:val="none" w:sz="0" w:space="0" w:color="auto"/>
          </w:divBdr>
          <w:divsChild>
            <w:div w:id="1328905162">
              <w:marLeft w:val="0"/>
              <w:marRight w:val="0"/>
              <w:marTop w:val="0"/>
              <w:marBottom w:val="0"/>
              <w:divBdr>
                <w:top w:val="none" w:sz="0" w:space="0" w:color="auto"/>
                <w:left w:val="none" w:sz="0" w:space="0" w:color="auto"/>
                <w:bottom w:val="none" w:sz="0" w:space="0" w:color="auto"/>
                <w:right w:val="none" w:sz="0" w:space="0" w:color="auto"/>
              </w:divBdr>
            </w:div>
          </w:divsChild>
        </w:div>
        <w:div w:id="734473839">
          <w:marLeft w:val="0"/>
          <w:marRight w:val="0"/>
          <w:marTop w:val="0"/>
          <w:marBottom w:val="0"/>
          <w:divBdr>
            <w:top w:val="none" w:sz="0" w:space="0" w:color="auto"/>
            <w:left w:val="none" w:sz="0" w:space="0" w:color="auto"/>
            <w:bottom w:val="none" w:sz="0" w:space="0" w:color="auto"/>
            <w:right w:val="none" w:sz="0" w:space="0" w:color="auto"/>
          </w:divBdr>
          <w:divsChild>
            <w:div w:id="2090232490">
              <w:marLeft w:val="0"/>
              <w:marRight w:val="0"/>
              <w:marTop w:val="0"/>
              <w:marBottom w:val="0"/>
              <w:divBdr>
                <w:top w:val="none" w:sz="0" w:space="0" w:color="auto"/>
                <w:left w:val="none" w:sz="0" w:space="0" w:color="auto"/>
                <w:bottom w:val="none" w:sz="0" w:space="0" w:color="auto"/>
                <w:right w:val="none" w:sz="0" w:space="0" w:color="auto"/>
              </w:divBdr>
            </w:div>
          </w:divsChild>
        </w:div>
        <w:div w:id="806748555">
          <w:marLeft w:val="0"/>
          <w:marRight w:val="0"/>
          <w:marTop w:val="0"/>
          <w:marBottom w:val="0"/>
          <w:divBdr>
            <w:top w:val="none" w:sz="0" w:space="0" w:color="auto"/>
            <w:left w:val="none" w:sz="0" w:space="0" w:color="auto"/>
            <w:bottom w:val="none" w:sz="0" w:space="0" w:color="auto"/>
            <w:right w:val="none" w:sz="0" w:space="0" w:color="auto"/>
          </w:divBdr>
          <w:divsChild>
            <w:div w:id="1894583301">
              <w:marLeft w:val="0"/>
              <w:marRight w:val="0"/>
              <w:marTop w:val="0"/>
              <w:marBottom w:val="0"/>
              <w:divBdr>
                <w:top w:val="none" w:sz="0" w:space="0" w:color="auto"/>
                <w:left w:val="none" w:sz="0" w:space="0" w:color="auto"/>
                <w:bottom w:val="none" w:sz="0" w:space="0" w:color="auto"/>
                <w:right w:val="none" w:sz="0" w:space="0" w:color="auto"/>
              </w:divBdr>
            </w:div>
          </w:divsChild>
        </w:div>
        <w:div w:id="1028720824">
          <w:marLeft w:val="0"/>
          <w:marRight w:val="0"/>
          <w:marTop w:val="0"/>
          <w:marBottom w:val="0"/>
          <w:divBdr>
            <w:top w:val="none" w:sz="0" w:space="0" w:color="auto"/>
            <w:left w:val="none" w:sz="0" w:space="0" w:color="auto"/>
            <w:bottom w:val="none" w:sz="0" w:space="0" w:color="auto"/>
            <w:right w:val="none" w:sz="0" w:space="0" w:color="auto"/>
          </w:divBdr>
          <w:divsChild>
            <w:div w:id="281036018">
              <w:marLeft w:val="0"/>
              <w:marRight w:val="0"/>
              <w:marTop w:val="0"/>
              <w:marBottom w:val="0"/>
              <w:divBdr>
                <w:top w:val="none" w:sz="0" w:space="0" w:color="auto"/>
                <w:left w:val="none" w:sz="0" w:space="0" w:color="auto"/>
                <w:bottom w:val="none" w:sz="0" w:space="0" w:color="auto"/>
                <w:right w:val="none" w:sz="0" w:space="0" w:color="auto"/>
              </w:divBdr>
            </w:div>
            <w:div w:id="587080795">
              <w:marLeft w:val="0"/>
              <w:marRight w:val="0"/>
              <w:marTop w:val="0"/>
              <w:marBottom w:val="0"/>
              <w:divBdr>
                <w:top w:val="none" w:sz="0" w:space="0" w:color="auto"/>
                <w:left w:val="none" w:sz="0" w:space="0" w:color="auto"/>
                <w:bottom w:val="none" w:sz="0" w:space="0" w:color="auto"/>
                <w:right w:val="none" w:sz="0" w:space="0" w:color="auto"/>
              </w:divBdr>
            </w:div>
          </w:divsChild>
        </w:div>
        <w:div w:id="1101410599">
          <w:marLeft w:val="0"/>
          <w:marRight w:val="0"/>
          <w:marTop w:val="0"/>
          <w:marBottom w:val="0"/>
          <w:divBdr>
            <w:top w:val="none" w:sz="0" w:space="0" w:color="auto"/>
            <w:left w:val="none" w:sz="0" w:space="0" w:color="auto"/>
            <w:bottom w:val="none" w:sz="0" w:space="0" w:color="auto"/>
            <w:right w:val="none" w:sz="0" w:space="0" w:color="auto"/>
          </w:divBdr>
          <w:divsChild>
            <w:div w:id="192771765">
              <w:marLeft w:val="0"/>
              <w:marRight w:val="0"/>
              <w:marTop w:val="0"/>
              <w:marBottom w:val="0"/>
              <w:divBdr>
                <w:top w:val="none" w:sz="0" w:space="0" w:color="auto"/>
                <w:left w:val="none" w:sz="0" w:space="0" w:color="auto"/>
                <w:bottom w:val="none" w:sz="0" w:space="0" w:color="auto"/>
                <w:right w:val="none" w:sz="0" w:space="0" w:color="auto"/>
              </w:divBdr>
            </w:div>
            <w:div w:id="613751708">
              <w:marLeft w:val="0"/>
              <w:marRight w:val="0"/>
              <w:marTop w:val="0"/>
              <w:marBottom w:val="0"/>
              <w:divBdr>
                <w:top w:val="none" w:sz="0" w:space="0" w:color="auto"/>
                <w:left w:val="none" w:sz="0" w:space="0" w:color="auto"/>
                <w:bottom w:val="none" w:sz="0" w:space="0" w:color="auto"/>
                <w:right w:val="none" w:sz="0" w:space="0" w:color="auto"/>
              </w:divBdr>
            </w:div>
          </w:divsChild>
        </w:div>
        <w:div w:id="1200314584">
          <w:marLeft w:val="0"/>
          <w:marRight w:val="0"/>
          <w:marTop w:val="0"/>
          <w:marBottom w:val="0"/>
          <w:divBdr>
            <w:top w:val="none" w:sz="0" w:space="0" w:color="auto"/>
            <w:left w:val="none" w:sz="0" w:space="0" w:color="auto"/>
            <w:bottom w:val="none" w:sz="0" w:space="0" w:color="auto"/>
            <w:right w:val="none" w:sz="0" w:space="0" w:color="auto"/>
          </w:divBdr>
          <w:divsChild>
            <w:div w:id="1246918656">
              <w:marLeft w:val="0"/>
              <w:marRight w:val="0"/>
              <w:marTop w:val="0"/>
              <w:marBottom w:val="0"/>
              <w:divBdr>
                <w:top w:val="none" w:sz="0" w:space="0" w:color="auto"/>
                <w:left w:val="none" w:sz="0" w:space="0" w:color="auto"/>
                <w:bottom w:val="none" w:sz="0" w:space="0" w:color="auto"/>
                <w:right w:val="none" w:sz="0" w:space="0" w:color="auto"/>
              </w:divBdr>
            </w:div>
          </w:divsChild>
        </w:div>
        <w:div w:id="1230380033">
          <w:marLeft w:val="0"/>
          <w:marRight w:val="0"/>
          <w:marTop w:val="0"/>
          <w:marBottom w:val="0"/>
          <w:divBdr>
            <w:top w:val="none" w:sz="0" w:space="0" w:color="auto"/>
            <w:left w:val="none" w:sz="0" w:space="0" w:color="auto"/>
            <w:bottom w:val="none" w:sz="0" w:space="0" w:color="auto"/>
            <w:right w:val="none" w:sz="0" w:space="0" w:color="auto"/>
          </w:divBdr>
          <w:divsChild>
            <w:div w:id="126242273">
              <w:marLeft w:val="0"/>
              <w:marRight w:val="0"/>
              <w:marTop w:val="0"/>
              <w:marBottom w:val="0"/>
              <w:divBdr>
                <w:top w:val="none" w:sz="0" w:space="0" w:color="auto"/>
                <w:left w:val="none" w:sz="0" w:space="0" w:color="auto"/>
                <w:bottom w:val="none" w:sz="0" w:space="0" w:color="auto"/>
                <w:right w:val="none" w:sz="0" w:space="0" w:color="auto"/>
              </w:divBdr>
            </w:div>
          </w:divsChild>
        </w:div>
        <w:div w:id="1244098408">
          <w:marLeft w:val="0"/>
          <w:marRight w:val="0"/>
          <w:marTop w:val="0"/>
          <w:marBottom w:val="0"/>
          <w:divBdr>
            <w:top w:val="none" w:sz="0" w:space="0" w:color="auto"/>
            <w:left w:val="none" w:sz="0" w:space="0" w:color="auto"/>
            <w:bottom w:val="none" w:sz="0" w:space="0" w:color="auto"/>
            <w:right w:val="none" w:sz="0" w:space="0" w:color="auto"/>
          </w:divBdr>
          <w:divsChild>
            <w:div w:id="932664001">
              <w:marLeft w:val="0"/>
              <w:marRight w:val="0"/>
              <w:marTop w:val="0"/>
              <w:marBottom w:val="0"/>
              <w:divBdr>
                <w:top w:val="none" w:sz="0" w:space="0" w:color="auto"/>
                <w:left w:val="none" w:sz="0" w:space="0" w:color="auto"/>
                <w:bottom w:val="none" w:sz="0" w:space="0" w:color="auto"/>
                <w:right w:val="none" w:sz="0" w:space="0" w:color="auto"/>
              </w:divBdr>
            </w:div>
          </w:divsChild>
        </w:div>
        <w:div w:id="1287201195">
          <w:marLeft w:val="0"/>
          <w:marRight w:val="0"/>
          <w:marTop w:val="0"/>
          <w:marBottom w:val="0"/>
          <w:divBdr>
            <w:top w:val="none" w:sz="0" w:space="0" w:color="auto"/>
            <w:left w:val="none" w:sz="0" w:space="0" w:color="auto"/>
            <w:bottom w:val="none" w:sz="0" w:space="0" w:color="auto"/>
            <w:right w:val="none" w:sz="0" w:space="0" w:color="auto"/>
          </w:divBdr>
          <w:divsChild>
            <w:div w:id="122426581">
              <w:marLeft w:val="0"/>
              <w:marRight w:val="0"/>
              <w:marTop w:val="0"/>
              <w:marBottom w:val="0"/>
              <w:divBdr>
                <w:top w:val="none" w:sz="0" w:space="0" w:color="auto"/>
                <w:left w:val="none" w:sz="0" w:space="0" w:color="auto"/>
                <w:bottom w:val="none" w:sz="0" w:space="0" w:color="auto"/>
                <w:right w:val="none" w:sz="0" w:space="0" w:color="auto"/>
              </w:divBdr>
            </w:div>
          </w:divsChild>
        </w:div>
        <w:div w:id="1299610906">
          <w:marLeft w:val="0"/>
          <w:marRight w:val="0"/>
          <w:marTop w:val="0"/>
          <w:marBottom w:val="0"/>
          <w:divBdr>
            <w:top w:val="none" w:sz="0" w:space="0" w:color="auto"/>
            <w:left w:val="none" w:sz="0" w:space="0" w:color="auto"/>
            <w:bottom w:val="none" w:sz="0" w:space="0" w:color="auto"/>
            <w:right w:val="none" w:sz="0" w:space="0" w:color="auto"/>
          </w:divBdr>
          <w:divsChild>
            <w:div w:id="1299258912">
              <w:marLeft w:val="0"/>
              <w:marRight w:val="0"/>
              <w:marTop w:val="0"/>
              <w:marBottom w:val="0"/>
              <w:divBdr>
                <w:top w:val="none" w:sz="0" w:space="0" w:color="auto"/>
                <w:left w:val="none" w:sz="0" w:space="0" w:color="auto"/>
                <w:bottom w:val="none" w:sz="0" w:space="0" w:color="auto"/>
                <w:right w:val="none" w:sz="0" w:space="0" w:color="auto"/>
              </w:divBdr>
            </w:div>
          </w:divsChild>
        </w:div>
        <w:div w:id="1310868162">
          <w:marLeft w:val="0"/>
          <w:marRight w:val="0"/>
          <w:marTop w:val="0"/>
          <w:marBottom w:val="0"/>
          <w:divBdr>
            <w:top w:val="none" w:sz="0" w:space="0" w:color="auto"/>
            <w:left w:val="none" w:sz="0" w:space="0" w:color="auto"/>
            <w:bottom w:val="none" w:sz="0" w:space="0" w:color="auto"/>
            <w:right w:val="none" w:sz="0" w:space="0" w:color="auto"/>
          </w:divBdr>
          <w:divsChild>
            <w:div w:id="1048261367">
              <w:marLeft w:val="0"/>
              <w:marRight w:val="0"/>
              <w:marTop w:val="0"/>
              <w:marBottom w:val="0"/>
              <w:divBdr>
                <w:top w:val="none" w:sz="0" w:space="0" w:color="auto"/>
                <w:left w:val="none" w:sz="0" w:space="0" w:color="auto"/>
                <w:bottom w:val="none" w:sz="0" w:space="0" w:color="auto"/>
                <w:right w:val="none" w:sz="0" w:space="0" w:color="auto"/>
              </w:divBdr>
            </w:div>
            <w:div w:id="2136748007">
              <w:marLeft w:val="0"/>
              <w:marRight w:val="0"/>
              <w:marTop w:val="0"/>
              <w:marBottom w:val="0"/>
              <w:divBdr>
                <w:top w:val="none" w:sz="0" w:space="0" w:color="auto"/>
                <w:left w:val="none" w:sz="0" w:space="0" w:color="auto"/>
                <w:bottom w:val="none" w:sz="0" w:space="0" w:color="auto"/>
                <w:right w:val="none" w:sz="0" w:space="0" w:color="auto"/>
              </w:divBdr>
            </w:div>
          </w:divsChild>
        </w:div>
        <w:div w:id="1415201326">
          <w:marLeft w:val="0"/>
          <w:marRight w:val="0"/>
          <w:marTop w:val="0"/>
          <w:marBottom w:val="0"/>
          <w:divBdr>
            <w:top w:val="none" w:sz="0" w:space="0" w:color="auto"/>
            <w:left w:val="none" w:sz="0" w:space="0" w:color="auto"/>
            <w:bottom w:val="none" w:sz="0" w:space="0" w:color="auto"/>
            <w:right w:val="none" w:sz="0" w:space="0" w:color="auto"/>
          </w:divBdr>
          <w:divsChild>
            <w:div w:id="230236311">
              <w:marLeft w:val="0"/>
              <w:marRight w:val="0"/>
              <w:marTop w:val="0"/>
              <w:marBottom w:val="0"/>
              <w:divBdr>
                <w:top w:val="none" w:sz="0" w:space="0" w:color="auto"/>
                <w:left w:val="none" w:sz="0" w:space="0" w:color="auto"/>
                <w:bottom w:val="none" w:sz="0" w:space="0" w:color="auto"/>
                <w:right w:val="none" w:sz="0" w:space="0" w:color="auto"/>
              </w:divBdr>
            </w:div>
            <w:div w:id="826045929">
              <w:marLeft w:val="0"/>
              <w:marRight w:val="0"/>
              <w:marTop w:val="0"/>
              <w:marBottom w:val="0"/>
              <w:divBdr>
                <w:top w:val="none" w:sz="0" w:space="0" w:color="auto"/>
                <w:left w:val="none" w:sz="0" w:space="0" w:color="auto"/>
                <w:bottom w:val="none" w:sz="0" w:space="0" w:color="auto"/>
                <w:right w:val="none" w:sz="0" w:space="0" w:color="auto"/>
              </w:divBdr>
            </w:div>
          </w:divsChild>
        </w:div>
        <w:div w:id="1416125037">
          <w:marLeft w:val="0"/>
          <w:marRight w:val="0"/>
          <w:marTop w:val="0"/>
          <w:marBottom w:val="0"/>
          <w:divBdr>
            <w:top w:val="none" w:sz="0" w:space="0" w:color="auto"/>
            <w:left w:val="none" w:sz="0" w:space="0" w:color="auto"/>
            <w:bottom w:val="none" w:sz="0" w:space="0" w:color="auto"/>
            <w:right w:val="none" w:sz="0" w:space="0" w:color="auto"/>
          </w:divBdr>
          <w:divsChild>
            <w:div w:id="1808470913">
              <w:marLeft w:val="0"/>
              <w:marRight w:val="0"/>
              <w:marTop w:val="0"/>
              <w:marBottom w:val="0"/>
              <w:divBdr>
                <w:top w:val="none" w:sz="0" w:space="0" w:color="auto"/>
                <w:left w:val="none" w:sz="0" w:space="0" w:color="auto"/>
                <w:bottom w:val="none" w:sz="0" w:space="0" w:color="auto"/>
                <w:right w:val="none" w:sz="0" w:space="0" w:color="auto"/>
              </w:divBdr>
            </w:div>
          </w:divsChild>
        </w:div>
        <w:div w:id="1625228674">
          <w:marLeft w:val="0"/>
          <w:marRight w:val="0"/>
          <w:marTop w:val="0"/>
          <w:marBottom w:val="0"/>
          <w:divBdr>
            <w:top w:val="none" w:sz="0" w:space="0" w:color="auto"/>
            <w:left w:val="none" w:sz="0" w:space="0" w:color="auto"/>
            <w:bottom w:val="none" w:sz="0" w:space="0" w:color="auto"/>
            <w:right w:val="none" w:sz="0" w:space="0" w:color="auto"/>
          </w:divBdr>
          <w:divsChild>
            <w:div w:id="923880683">
              <w:marLeft w:val="0"/>
              <w:marRight w:val="0"/>
              <w:marTop w:val="0"/>
              <w:marBottom w:val="0"/>
              <w:divBdr>
                <w:top w:val="none" w:sz="0" w:space="0" w:color="auto"/>
                <w:left w:val="none" w:sz="0" w:space="0" w:color="auto"/>
                <w:bottom w:val="none" w:sz="0" w:space="0" w:color="auto"/>
                <w:right w:val="none" w:sz="0" w:space="0" w:color="auto"/>
              </w:divBdr>
            </w:div>
            <w:div w:id="1707674146">
              <w:marLeft w:val="0"/>
              <w:marRight w:val="0"/>
              <w:marTop w:val="0"/>
              <w:marBottom w:val="0"/>
              <w:divBdr>
                <w:top w:val="none" w:sz="0" w:space="0" w:color="auto"/>
                <w:left w:val="none" w:sz="0" w:space="0" w:color="auto"/>
                <w:bottom w:val="none" w:sz="0" w:space="0" w:color="auto"/>
                <w:right w:val="none" w:sz="0" w:space="0" w:color="auto"/>
              </w:divBdr>
            </w:div>
          </w:divsChild>
        </w:div>
        <w:div w:id="1688829115">
          <w:marLeft w:val="0"/>
          <w:marRight w:val="0"/>
          <w:marTop w:val="0"/>
          <w:marBottom w:val="0"/>
          <w:divBdr>
            <w:top w:val="none" w:sz="0" w:space="0" w:color="auto"/>
            <w:left w:val="none" w:sz="0" w:space="0" w:color="auto"/>
            <w:bottom w:val="none" w:sz="0" w:space="0" w:color="auto"/>
            <w:right w:val="none" w:sz="0" w:space="0" w:color="auto"/>
          </w:divBdr>
          <w:divsChild>
            <w:div w:id="1282765234">
              <w:marLeft w:val="0"/>
              <w:marRight w:val="0"/>
              <w:marTop w:val="0"/>
              <w:marBottom w:val="0"/>
              <w:divBdr>
                <w:top w:val="none" w:sz="0" w:space="0" w:color="auto"/>
                <w:left w:val="none" w:sz="0" w:space="0" w:color="auto"/>
                <w:bottom w:val="none" w:sz="0" w:space="0" w:color="auto"/>
                <w:right w:val="none" w:sz="0" w:space="0" w:color="auto"/>
              </w:divBdr>
            </w:div>
          </w:divsChild>
        </w:div>
        <w:div w:id="1704745910">
          <w:marLeft w:val="0"/>
          <w:marRight w:val="0"/>
          <w:marTop w:val="0"/>
          <w:marBottom w:val="0"/>
          <w:divBdr>
            <w:top w:val="none" w:sz="0" w:space="0" w:color="auto"/>
            <w:left w:val="none" w:sz="0" w:space="0" w:color="auto"/>
            <w:bottom w:val="none" w:sz="0" w:space="0" w:color="auto"/>
            <w:right w:val="none" w:sz="0" w:space="0" w:color="auto"/>
          </w:divBdr>
          <w:divsChild>
            <w:div w:id="2125734286">
              <w:marLeft w:val="0"/>
              <w:marRight w:val="0"/>
              <w:marTop w:val="0"/>
              <w:marBottom w:val="0"/>
              <w:divBdr>
                <w:top w:val="none" w:sz="0" w:space="0" w:color="auto"/>
                <w:left w:val="none" w:sz="0" w:space="0" w:color="auto"/>
                <w:bottom w:val="none" w:sz="0" w:space="0" w:color="auto"/>
                <w:right w:val="none" w:sz="0" w:space="0" w:color="auto"/>
              </w:divBdr>
            </w:div>
          </w:divsChild>
        </w:div>
        <w:div w:id="1719014939">
          <w:marLeft w:val="0"/>
          <w:marRight w:val="0"/>
          <w:marTop w:val="0"/>
          <w:marBottom w:val="0"/>
          <w:divBdr>
            <w:top w:val="none" w:sz="0" w:space="0" w:color="auto"/>
            <w:left w:val="none" w:sz="0" w:space="0" w:color="auto"/>
            <w:bottom w:val="none" w:sz="0" w:space="0" w:color="auto"/>
            <w:right w:val="none" w:sz="0" w:space="0" w:color="auto"/>
          </w:divBdr>
          <w:divsChild>
            <w:div w:id="2144888191">
              <w:marLeft w:val="0"/>
              <w:marRight w:val="0"/>
              <w:marTop w:val="0"/>
              <w:marBottom w:val="0"/>
              <w:divBdr>
                <w:top w:val="none" w:sz="0" w:space="0" w:color="auto"/>
                <w:left w:val="none" w:sz="0" w:space="0" w:color="auto"/>
                <w:bottom w:val="none" w:sz="0" w:space="0" w:color="auto"/>
                <w:right w:val="none" w:sz="0" w:space="0" w:color="auto"/>
              </w:divBdr>
            </w:div>
          </w:divsChild>
        </w:div>
        <w:div w:id="1789204692">
          <w:marLeft w:val="0"/>
          <w:marRight w:val="0"/>
          <w:marTop w:val="0"/>
          <w:marBottom w:val="0"/>
          <w:divBdr>
            <w:top w:val="none" w:sz="0" w:space="0" w:color="auto"/>
            <w:left w:val="none" w:sz="0" w:space="0" w:color="auto"/>
            <w:bottom w:val="none" w:sz="0" w:space="0" w:color="auto"/>
            <w:right w:val="none" w:sz="0" w:space="0" w:color="auto"/>
          </w:divBdr>
          <w:divsChild>
            <w:div w:id="588008963">
              <w:marLeft w:val="0"/>
              <w:marRight w:val="0"/>
              <w:marTop w:val="0"/>
              <w:marBottom w:val="0"/>
              <w:divBdr>
                <w:top w:val="none" w:sz="0" w:space="0" w:color="auto"/>
                <w:left w:val="none" w:sz="0" w:space="0" w:color="auto"/>
                <w:bottom w:val="none" w:sz="0" w:space="0" w:color="auto"/>
                <w:right w:val="none" w:sz="0" w:space="0" w:color="auto"/>
              </w:divBdr>
            </w:div>
          </w:divsChild>
        </w:div>
        <w:div w:id="1855652895">
          <w:marLeft w:val="0"/>
          <w:marRight w:val="0"/>
          <w:marTop w:val="0"/>
          <w:marBottom w:val="0"/>
          <w:divBdr>
            <w:top w:val="none" w:sz="0" w:space="0" w:color="auto"/>
            <w:left w:val="none" w:sz="0" w:space="0" w:color="auto"/>
            <w:bottom w:val="none" w:sz="0" w:space="0" w:color="auto"/>
            <w:right w:val="none" w:sz="0" w:space="0" w:color="auto"/>
          </w:divBdr>
          <w:divsChild>
            <w:div w:id="783424877">
              <w:marLeft w:val="0"/>
              <w:marRight w:val="0"/>
              <w:marTop w:val="0"/>
              <w:marBottom w:val="0"/>
              <w:divBdr>
                <w:top w:val="none" w:sz="0" w:space="0" w:color="auto"/>
                <w:left w:val="none" w:sz="0" w:space="0" w:color="auto"/>
                <w:bottom w:val="none" w:sz="0" w:space="0" w:color="auto"/>
                <w:right w:val="none" w:sz="0" w:space="0" w:color="auto"/>
              </w:divBdr>
            </w:div>
          </w:divsChild>
        </w:div>
        <w:div w:id="2114588835">
          <w:marLeft w:val="0"/>
          <w:marRight w:val="0"/>
          <w:marTop w:val="0"/>
          <w:marBottom w:val="0"/>
          <w:divBdr>
            <w:top w:val="none" w:sz="0" w:space="0" w:color="auto"/>
            <w:left w:val="none" w:sz="0" w:space="0" w:color="auto"/>
            <w:bottom w:val="none" w:sz="0" w:space="0" w:color="auto"/>
            <w:right w:val="none" w:sz="0" w:space="0" w:color="auto"/>
          </w:divBdr>
          <w:divsChild>
            <w:div w:id="687365860">
              <w:marLeft w:val="0"/>
              <w:marRight w:val="0"/>
              <w:marTop w:val="0"/>
              <w:marBottom w:val="0"/>
              <w:divBdr>
                <w:top w:val="none" w:sz="0" w:space="0" w:color="auto"/>
                <w:left w:val="none" w:sz="0" w:space="0" w:color="auto"/>
                <w:bottom w:val="none" w:sz="0" w:space="0" w:color="auto"/>
                <w:right w:val="none" w:sz="0" w:space="0" w:color="auto"/>
              </w:divBdr>
            </w:div>
            <w:div w:id="20425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4333">
      <w:bodyDiv w:val="1"/>
      <w:marLeft w:val="0"/>
      <w:marRight w:val="0"/>
      <w:marTop w:val="0"/>
      <w:marBottom w:val="0"/>
      <w:divBdr>
        <w:top w:val="none" w:sz="0" w:space="0" w:color="auto"/>
        <w:left w:val="none" w:sz="0" w:space="0" w:color="auto"/>
        <w:bottom w:val="none" w:sz="0" w:space="0" w:color="auto"/>
        <w:right w:val="none" w:sz="0" w:space="0" w:color="auto"/>
      </w:divBdr>
      <w:divsChild>
        <w:div w:id="1793398632">
          <w:marLeft w:val="0"/>
          <w:marRight w:val="0"/>
          <w:marTop w:val="0"/>
          <w:marBottom w:val="0"/>
          <w:divBdr>
            <w:top w:val="none" w:sz="0" w:space="0" w:color="auto"/>
            <w:left w:val="none" w:sz="0" w:space="0" w:color="auto"/>
            <w:bottom w:val="none" w:sz="0" w:space="0" w:color="auto"/>
            <w:right w:val="none" w:sz="0" w:space="0" w:color="auto"/>
          </w:divBdr>
        </w:div>
        <w:div w:id="1878809506">
          <w:marLeft w:val="0"/>
          <w:marRight w:val="0"/>
          <w:marTop w:val="0"/>
          <w:marBottom w:val="0"/>
          <w:divBdr>
            <w:top w:val="none" w:sz="0" w:space="0" w:color="auto"/>
            <w:left w:val="none" w:sz="0" w:space="0" w:color="auto"/>
            <w:bottom w:val="none" w:sz="0" w:space="0" w:color="auto"/>
            <w:right w:val="none" w:sz="0" w:space="0" w:color="auto"/>
          </w:divBdr>
        </w:div>
      </w:divsChild>
    </w:div>
    <w:div w:id="162549268">
      <w:bodyDiv w:val="1"/>
      <w:marLeft w:val="0"/>
      <w:marRight w:val="0"/>
      <w:marTop w:val="0"/>
      <w:marBottom w:val="0"/>
      <w:divBdr>
        <w:top w:val="none" w:sz="0" w:space="0" w:color="auto"/>
        <w:left w:val="none" w:sz="0" w:space="0" w:color="auto"/>
        <w:bottom w:val="none" w:sz="0" w:space="0" w:color="auto"/>
        <w:right w:val="none" w:sz="0" w:space="0" w:color="auto"/>
      </w:divBdr>
      <w:divsChild>
        <w:div w:id="73093309">
          <w:marLeft w:val="0"/>
          <w:marRight w:val="0"/>
          <w:marTop w:val="0"/>
          <w:marBottom w:val="0"/>
          <w:divBdr>
            <w:top w:val="none" w:sz="0" w:space="0" w:color="auto"/>
            <w:left w:val="none" w:sz="0" w:space="0" w:color="auto"/>
            <w:bottom w:val="none" w:sz="0" w:space="0" w:color="auto"/>
            <w:right w:val="none" w:sz="0" w:space="0" w:color="auto"/>
          </w:divBdr>
        </w:div>
        <w:div w:id="459692963">
          <w:marLeft w:val="0"/>
          <w:marRight w:val="0"/>
          <w:marTop w:val="0"/>
          <w:marBottom w:val="0"/>
          <w:divBdr>
            <w:top w:val="none" w:sz="0" w:space="0" w:color="auto"/>
            <w:left w:val="none" w:sz="0" w:space="0" w:color="auto"/>
            <w:bottom w:val="none" w:sz="0" w:space="0" w:color="auto"/>
            <w:right w:val="none" w:sz="0" w:space="0" w:color="auto"/>
          </w:divBdr>
        </w:div>
        <w:div w:id="562181086">
          <w:marLeft w:val="0"/>
          <w:marRight w:val="0"/>
          <w:marTop w:val="0"/>
          <w:marBottom w:val="0"/>
          <w:divBdr>
            <w:top w:val="none" w:sz="0" w:space="0" w:color="auto"/>
            <w:left w:val="none" w:sz="0" w:space="0" w:color="auto"/>
            <w:bottom w:val="none" w:sz="0" w:space="0" w:color="auto"/>
            <w:right w:val="none" w:sz="0" w:space="0" w:color="auto"/>
          </w:divBdr>
        </w:div>
        <w:div w:id="1051685870">
          <w:marLeft w:val="0"/>
          <w:marRight w:val="0"/>
          <w:marTop w:val="0"/>
          <w:marBottom w:val="0"/>
          <w:divBdr>
            <w:top w:val="none" w:sz="0" w:space="0" w:color="auto"/>
            <w:left w:val="none" w:sz="0" w:space="0" w:color="auto"/>
            <w:bottom w:val="none" w:sz="0" w:space="0" w:color="auto"/>
            <w:right w:val="none" w:sz="0" w:space="0" w:color="auto"/>
          </w:divBdr>
        </w:div>
        <w:div w:id="1939752503">
          <w:marLeft w:val="0"/>
          <w:marRight w:val="0"/>
          <w:marTop w:val="0"/>
          <w:marBottom w:val="0"/>
          <w:divBdr>
            <w:top w:val="none" w:sz="0" w:space="0" w:color="auto"/>
            <w:left w:val="none" w:sz="0" w:space="0" w:color="auto"/>
            <w:bottom w:val="none" w:sz="0" w:space="0" w:color="auto"/>
            <w:right w:val="none" w:sz="0" w:space="0" w:color="auto"/>
          </w:divBdr>
        </w:div>
        <w:div w:id="2044472984">
          <w:marLeft w:val="0"/>
          <w:marRight w:val="0"/>
          <w:marTop w:val="0"/>
          <w:marBottom w:val="0"/>
          <w:divBdr>
            <w:top w:val="none" w:sz="0" w:space="0" w:color="auto"/>
            <w:left w:val="none" w:sz="0" w:space="0" w:color="auto"/>
            <w:bottom w:val="none" w:sz="0" w:space="0" w:color="auto"/>
            <w:right w:val="none" w:sz="0" w:space="0" w:color="auto"/>
          </w:divBdr>
        </w:div>
      </w:divsChild>
    </w:div>
    <w:div w:id="228808561">
      <w:bodyDiv w:val="1"/>
      <w:marLeft w:val="0"/>
      <w:marRight w:val="0"/>
      <w:marTop w:val="0"/>
      <w:marBottom w:val="0"/>
      <w:divBdr>
        <w:top w:val="none" w:sz="0" w:space="0" w:color="auto"/>
        <w:left w:val="none" w:sz="0" w:space="0" w:color="auto"/>
        <w:bottom w:val="none" w:sz="0" w:space="0" w:color="auto"/>
        <w:right w:val="none" w:sz="0" w:space="0" w:color="auto"/>
      </w:divBdr>
      <w:divsChild>
        <w:div w:id="201944306">
          <w:marLeft w:val="0"/>
          <w:marRight w:val="0"/>
          <w:marTop w:val="0"/>
          <w:marBottom w:val="0"/>
          <w:divBdr>
            <w:top w:val="none" w:sz="0" w:space="0" w:color="auto"/>
            <w:left w:val="none" w:sz="0" w:space="0" w:color="auto"/>
            <w:bottom w:val="none" w:sz="0" w:space="0" w:color="auto"/>
            <w:right w:val="none" w:sz="0" w:space="0" w:color="auto"/>
          </w:divBdr>
        </w:div>
        <w:div w:id="258025318">
          <w:marLeft w:val="0"/>
          <w:marRight w:val="0"/>
          <w:marTop w:val="0"/>
          <w:marBottom w:val="0"/>
          <w:divBdr>
            <w:top w:val="none" w:sz="0" w:space="0" w:color="auto"/>
            <w:left w:val="none" w:sz="0" w:space="0" w:color="auto"/>
            <w:bottom w:val="none" w:sz="0" w:space="0" w:color="auto"/>
            <w:right w:val="none" w:sz="0" w:space="0" w:color="auto"/>
          </w:divBdr>
        </w:div>
        <w:div w:id="656298303">
          <w:marLeft w:val="0"/>
          <w:marRight w:val="0"/>
          <w:marTop w:val="0"/>
          <w:marBottom w:val="0"/>
          <w:divBdr>
            <w:top w:val="none" w:sz="0" w:space="0" w:color="auto"/>
            <w:left w:val="none" w:sz="0" w:space="0" w:color="auto"/>
            <w:bottom w:val="none" w:sz="0" w:space="0" w:color="auto"/>
            <w:right w:val="none" w:sz="0" w:space="0" w:color="auto"/>
          </w:divBdr>
        </w:div>
        <w:div w:id="827096105">
          <w:marLeft w:val="0"/>
          <w:marRight w:val="0"/>
          <w:marTop w:val="0"/>
          <w:marBottom w:val="0"/>
          <w:divBdr>
            <w:top w:val="none" w:sz="0" w:space="0" w:color="auto"/>
            <w:left w:val="none" w:sz="0" w:space="0" w:color="auto"/>
            <w:bottom w:val="none" w:sz="0" w:space="0" w:color="auto"/>
            <w:right w:val="none" w:sz="0" w:space="0" w:color="auto"/>
          </w:divBdr>
        </w:div>
      </w:divsChild>
    </w:div>
    <w:div w:id="239756395">
      <w:bodyDiv w:val="1"/>
      <w:marLeft w:val="0"/>
      <w:marRight w:val="0"/>
      <w:marTop w:val="0"/>
      <w:marBottom w:val="0"/>
      <w:divBdr>
        <w:top w:val="none" w:sz="0" w:space="0" w:color="auto"/>
        <w:left w:val="none" w:sz="0" w:space="0" w:color="auto"/>
        <w:bottom w:val="none" w:sz="0" w:space="0" w:color="auto"/>
        <w:right w:val="none" w:sz="0" w:space="0" w:color="auto"/>
      </w:divBdr>
      <w:divsChild>
        <w:div w:id="136916143">
          <w:marLeft w:val="0"/>
          <w:marRight w:val="0"/>
          <w:marTop w:val="0"/>
          <w:marBottom w:val="0"/>
          <w:divBdr>
            <w:top w:val="none" w:sz="0" w:space="0" w:color="auto"/>
            <w:left w:val="none" w:sz="0" w:space="0" w:color="auto"/>
            <w:bottom w:val="none" w:sz="0" w:space="0" w:color="auto"/>
            <w:right w:val="none" w:sz="0" w:space="0" w:color="auto"/>
          </w:divBdr>
        </w:div>
        <w:div w:id="288098712">
          <w:marLeft w:val="0"/>
          <w:marRight w:val="0"/>
          <w:marTop w:val="0"/>
          <w:marBottom w:val="0"/>
          <w:divBdr>
            <w:top w:val="none" w:sz="0" w:space="0" w:color="auto"/>
            <w:left w:val="none" w:sz="0" w:space="0" w:color="auto"/>
            <w:bottom w:val="none" w:sz="0" w:space="0" w:color="auto"/>
            <w:right w:val="none" w:sz="0" w:space="0" w:color="auto"/>
          </w:divBdr>
        </w:div>
        <w:div w:id="528884125">
          <w:marLeft w:val="0"/>
          <w:marRight w:val="0"/>
          <w:marTop w:val="0"/>
          <w:marBottom w:val="0"/>
          <w:divBdr>
            <w:top w:val="none" w:sz="0" w:space="0" w:color="auto"/>
            <w:left w:val="none" w:sz="0" w:space="0" w:color="auto"/>
            <w:bottom w:val="none" w:sz="0" w:space="0" w:color="auto"/>
            <w:right w:val="none" w:sz="0" w:space="0" w:color="auto"/>
          </w:divBdr>
        </w:div>
        <w:div w:id="787891117">
          <w:marLeft w:val="0"/>
          <w:marRight w:val="0"/>
          <w:marTop w:val="0"/>
          <w:marBottom w:val="0"/>
          <w:divBdr>
            <w:top w:val="none" w:sz="0" w:space="0" w:color="auto"/>
            <w:left w:val="none" w:sz="0" w:space="0" w:color="auto"/>
            <w:bottom w:val="none" w:sz="0" w:space="0" w:color="auto"/>
            <w:right w:val="none" w:sz="0" w:space="0" w:color="auto"/>
          </w:divBdr>
        </w:div>
        <w:div w:id="1155533578">
          <w:marLeft w:val="0"/>
          <w:marRight w:val="0"/>
          <w:marTop w:val="0"/>
          <w:marBottom w:val="0"/>
          <w:divBdr>
            <w:top w:val="none" w:sz="0" w:space="0" w:color="auto"/>
            <w:left w:val="none" w:sz="0" w:space="0" w:color="auto"/>
            <w:bottom w:val="none" w:sz="0" w:space="0" w:color="auto"/>
            <w:right w:val="none" w:sz="0" w:space="0" w:color="auto"/>
          </w:divBdr>
        </w:div>
        <w:div w:id="1160390791">
          <w:marLeft w:val="0"/>
          <w:marRight w:val="0"/>
          <w:marTop w:val="0"/>
          <w:marBottom w:val="0"/>
          <w:divBdr>
            <w:top w:val="none" w:sz="0" w:space="0" w:color="auto"/>
            <w:left w:val="none" w:sz="0" w:space="0" w:color="auto"/>
            <w:bottom w:val="none" w:sz="0" w:space="0" w:color="auto"/>
            <w:right w:val="none" w:sz="0" w:space="0" w:color="auto"/>
          </w:divBdr>
        </w:div>
        <w:div w:id="1691224889">
          <w:marLeft w:val="0"/>
          <w:marRight w:val="0"/>
          <w:marTop w:val="0"/>
          <w:marBottom w:val="0"/>
          <w:divBdr>
            <w:top w:val="none" w:sz="0" w:space="0" w:color="auto"/>
            <w:left w:val="none" w:sz="0" w:space="0" w:color="auto"/>
            <w:bottom w:val="none" w:sz="0" w:space="0" w:color="auto"/>
            <w:right w:val="none" w:sz="0" w:space="0" w:color="auto"/>
          </w:divBdr>
        </w:div>
        <w:div w:id="1925143120">
          <w:marLeft w:val="0"/>
          <w:marRight w:val="0"/>
          <w:marTop w:val="0"/>
          <w:marBottom w:val="0"/>
          <w:divBdr>
            <w:top w:val="none" w:sz="0" w:space="0" w:color="auto"/>
            <w:left w:val="none" w:sz="0" w:space="0" w:color="auto"/>
            <w:bottom w:val="none" w:sz="0" w:space="0" w:color="auto"/>
            <w:right w:val="none" w:sz="0" w:space="0" w:color="auto"/>
          </w:divBdr>
        </w:div>
      </w:divsChild>
    </w:div>
    <w:div w:id="246352543">
      <w:bodyDiv w:val="1"/>
      <w:marLeft w:val="0"/>
      <w:marRight w:val="0"/>
      <w:marTop w:val="0"/>
      <w:marBottom w:val="0"/>
      <w:divBdr>
        <w:top w:val="none" w:sz="0" w:space="0" w:color="auto"/>
        <w:left w:val="none" w:sz="0" w:space="0" w:color="auto"/>
        <w:bottom w:val="none" w:sz="0" w:space="0" w:color="auto"/>
        <w:right w:val="none" w:sz="0" w:space="0" w:color="auto"/>
      </w:divBdr>
      <w:divsChild>
        <w:div w:id="605816379">
          <w:marLeft w:val="0"/>
          <w:marRight w:val="0"/>
          <w:marTop w:val="0"/>
          <w:marBottom w:val="0"/>
          <w:divBdr>
            <w:top w:val="none" w:sz="0" w:space="0" w:color="auto"/>
            <w:left w:val="none" w:sz="0" w:space="0" w:color="auto"/>
            <w:bottom w:val="none" w:sz="0" w:space="0" w:color="auto"/>
            <w:right w:val="none" w:sz="0" w:space="0" w:color="auto"/>
          </w:divBdr>
        </w:div>
      </w:divsChild>
    </w:div>
    <w:div w:id="271547818">
      <w:bodyDiv w:val="1"/>
      <w:marLeft w:val="0"/>
      <w:marRight w:val="0"/>
      <w:marTop w:val="0"/>
      <w:marBottom w:val="0"/>
      <w:divBdr>
        <w:top w:val="none" w:sz="0" w:space="0" w:color="auto"/>
        <w:left w:val="none" w:sz="0" w:space="0" w:color="auto"/>
        <w:bottom w:val="none" w:sz="0" w:space="0" w:color="auto"/>
        <w:right w:val="none" w:sz="0" w:space="0" w:color="auto"/>
      </w:divBdr>
    </w:div>
    <w:div w:id="436482317">
      <w:bodyDiv w:val="1"/>
      <w:marLeft w:val="0"/>
      <w:marRight w:val="0"/>
      <w:marTop w:val="0"/>
      <w:marBottom w:val="0"/>
      <w:divBdr>
        <w:top w:val="none" w:sz="0" w:space="0" w:color="auto"/>
        <w:left w:val="none" w:sz="0" w:space="0" w:color="auto"/>
        <w:bottom w:val="none" w:sz="0" w:space="0" w:color="auto"/>
        <w:right w:val="none" w:sz="0" w:space="0" w:color="auto"/>
      </w:divBdr>
    </w:div>
    <w:div w:id="484930217">
      <w:bodyDiv w:val="1"/>
      <w:marLeft w:val="0"/>
      <w:marRight w:val="0"/>
      <w:marTop w:val="0"/>
      <w:marBottom w:val="0"/>
      <w:divBdr>
        <w:top w:val="none" w:sz="0" w:space="0" w:color="auto"/>
        <w:left w:val="none" w:sz="0" w:space="0" w:color="auto"/>
        <w:bottom w:val="none" w:sz="0" w:space="0" w:color="auto"/>
        <w:right w:val="none" w:sz="0" w:space="0" w:color="auto"/>
      </w:divBdr>
      <w:divsChild>
        <w:div w:id="142548205">
          <w:marLeft w:val="0"/>
          <w:marRight w:val="0"/>
          <w:marTop w:val="0"/>
          <w:marBottom w:val="0"/>
          <w:divBdr>
            <w:top w:val="none" w:sz="0" w:space="0" w:color="auto"/>
            <w:left w:val="none" w:sz="0" w:space="0" w:color="auto"/>
            <w:bottom w:val="none" w:sz="0" w:space="0" w:color="auto"/>
            <w:right w:val="none" w:sz="0" w:space="0" w:color="auto"/>
          </w:divBdr>
          <w:divsChild>
            <w:div w:id="988745949">
              <w:marLeft w:val="0"/>
              <w:marRight w:val="0"/>
              <w:marTop w:val="0"/>
              <w:marBottom w:val="0"/>
              <w:divBdr>
                <w:top w:val="none" w:sz="0" w:space="0" w:color="auto"/>
                <w:left w:val="none" w:sz="0" w:space="0" w:color="auto"/>
                <w:bottom w:val="none" w:sz="0" w:space="0" w:color="auto"/>
                <w:right w:val="none" w:sz="0" w:space="0" w:color="auto"/>
              </w:divBdr>
            </w:div>
          </w:divsChild>
        </w:div>
        <w:div w:id="310788340">
          <w:marLeft w:val="0"/>
          <w:marRight w:val="0"/>
          <w:marTop w:val="0"/>
          <w:marBottom w:val="0"/>
          <w:divBdr>
            <w:top w:val="none" w:sz="0" w:space="0" w:color="auto"/>
            <w:left w:val="none" w:sz="0" w:space="0" w:color="auto"/>
            <w:bottom w:val="none" w:sz="0" w:space="0" w:color="auto"/>
            <w:right w:val="none" w:sz="0" w:space="0" w:color="auto"/>
          </w:divBdr>
          <w:divsChild>
            <w:div w:id="1578897406">
              <w:marLeft w:val="0"/>
              <w:marRight w:val="0"/>
              <w:marTop w:val="0"/>
              <w:marBottom w:val="0"/>
              <w:divBdr>
                <w:top w:val="none" w:sz="0" w:space="0" w:color="auto"/>
                <w:left w:val="none" w:sz="0" w:space="0" w:color="auto"/>
                <w:bottom w:val="none" w:sz="0" w:space="0" w:color="auto"/>
                <w:right w:val="none" w:sz="0" w:space="0" w:color="auto"/>
              </w:divBdr>
            </w:div>
          </w:divsChild>
        </w:div>
        <w:div w:id="397678916">
          <w:marLeft w:val="0"/>
          <w:marRight w:val="0"/>
          <w:marTop w:val="0"/>
          <w:marBottom w:val="0"/>
          <w:divBdr>
            <w:top w:val="none" w:sz="0" w:space="0" w:color="auto"/>
            <w:left w:val="none" w:sz="0" w:space="0" w:color="auto"/>
            <w:bottom w:val="none" w:sz="0" w:space="0" w:color="auto"/>
            <w:right w:val="none" w:sz="0" w:space="0" w:color="auto"/>
          </w:divBdr>
          <w:divsChild>
            <w:div w:id="852956579">
              <w:marLeft w:val="0"/>
              <w:marRight w:val="0"/>
              <w:marTop w:val="0"/>
              <w:marBottom w:val="0"/>
              <w:divBdr>
                <w:top w:val="none" w:sz="0" w:space="0" w:color="auto"/>
                <w:left w:val="none" w:sz="0" w:space="0" w:color="auto"/>
                <w:bottom w:val="none" w:sz="0" w:space="0" w:color="auto"/>
                <w:right w:val="none" w:sz="0" w:space="0" w:color="auto"/>
              </w:divBdr>
            </w:div>
          </w:divsChild>
        </w:div>
        <w:div w:id="461114355">
          <w:marLeft w:val="0"/>
          <w:marRight w:val="0"/>
          <w:marTop w:val="0"/>
          <w:marBottom w:val="0"/>
          <w:divBdr>
            <w:top w:val="none" w:sz="0" w:space="0" w:color="auto"/>
            <w:left w:val="none" w:sz="0" w:space="0" w:color="auto"/>
            <w:bottom w:val="none" w:sz="0" w:space="0" w:color="auto"/>
            <w:right w:val="none" w:sz="0" w:space="0" w:color="auto"/>
          </w:divBdr>
          <w:divsChild>
            <w:div w:id="2039768746">
              <w:marLeft w:val="0"/>
              <w:marRight w:val="0"/>
              <w:marTop w:val="0"/>
              <w:marBottom w:val="0"/>
              <w:divBdr>
                <w:top w:val="none" w:sz="0" w:space="0" w:color="auto"/>
                <w:left w:val="none" w:sz="0" w:space="0" w:color="auto"/>
                <w:bottom w:val="none" w:sz="0" w:space="0" w:color="auto"/>
                <w:right w:val="none" w:sz="0" w:space="0" w:color="auto"/>
              </w:divBdr>
            </w:div>
          </w:divsChild>
        </w:div>
        <w:div w:id="490221712">
          <w:marLeft w:val="0"/>
          <w:marRight w:val="0"/>
          <w:marTop w:val="0"/>
          <w:marBottom w:val="0"/>
          <w:divBdr>
            <w:top w:val="none" w:sz="0" w:space="0" w:color="auto"/>
            <w:left w:val="none" w:sz="0" w:space="0" w:color="auto"/>
            <w:bottom w:val="none" w:sz="0" w:space="0" w:color="auto"/>
            <w:right w:val="none" w:sz="0" w:space="0" w:color="auto"/>
          </w:divBdr>
          <w:divsChild>
            <w:div w:id="2042121529">
              <w:marLeft w:val="0"/>
              <w:marRight w:val="0"/>
              <w:marTop w:val="0"/>
              <w:marBottom w:val="0"/>
              <w:divBdr>
                <w:top w:val="none" w:sz="0" w:space="0" w:color="auto"/>
                <w:left w:val="none" w:sz="0" w:space="0" w:color="auto"/>
                <w:bottom w:val="none" w:sz="0" w:space="0" w:color="auto"/>
                <w:right w:val="none" w:sz="0" w:space="0" w:color="auto"/>
              </w:divBdr>
            </w:div>
          </w:divsChild>
        </w:div>
        <w:div w:id="526716782">
          <w:marLeft w:val="0"/>
          <w:marRight w:val="0"/>
          <w:marTop w:val="0"/>
          <w:marBottom w:val="0"/>
          <w:divBdr>
            <w:top w:val="none" w:sz="0" w:space="0" w:color="auto"/>
            <w:left w:val="none" w:sz="0" w:space="0" w:color="auto"/>
            <w:bottom w:val="none" w:sz="0" w:space="0" w:color="auto"/>
            <w:right w:val="none" w:sz="0" w:space="0" w:color="auto"/>
          </w:divBdr>
          <w:divsChild>
            <w:div w:id="1711370405">
              <w:marLeft w:val="0"/>
              <w:marRight w:val="0"/>
              <w:marTop w:val="0"/>
              <w:marBottom w:val="0"/>
              <w:divBdr>
                <w:top w:val="none" w:sz="0" w:space="0" w:color="auto"/>
                <w:left w:val="none" w:sz="0" w:space="0" w:color="auto"/>
                <w:bottom w:val="none" w:sz="0" w:space="0" w:color="auto"/>
                <w:right w:val="none" w:sz="0" w:space="0" w:color="auto"/>
              </w:divBdr>
            </w:div>
          </w:divsChild>
        </w:div>
        <w:div w:id="560362945">
          <w:marLeft w:val="0"/>
          <w:marRight w:val="0"/>
          <w:marTop w:val="0"/>
          <w:marBottom w:val="0"/>
          <w:divBdr>
            <w:top w:val="none" w:sz="0" w:space="0" w:color="auto"/>
            <w:left w:val="none" w:sz="0" w:space="0" w:color="auto"/>
            <w:bottom w:val="none" w:sz="0" w:space="0" w:color="auto"/>
            <w:right w:val="none" w:sz="0" w:space="0" w:color="auto"/>
          </w:divBdr>
          <w:divsChild>
            <w:div w:id="1754081590">
              <w:marLeft w:val="0"/>
              <w:marRight w:val="0"/>
              <w:marTop w:val="0"/>
              <w:marBottom w:val="0"/>
              <w:divBdr>
                <w:top w:val="none" w:sz="0" w:space="0" w:color="auto"/>
                <w:left w:val="none" w:sz="0" w:space="0" w:color="auto"/>
                <w:bottom w:val="none" w:sz="0" w:space="0" w:color="auto"/>
                <w:right w:val="none" w:sz="0" w:space="0" w:color="auto"/>
              </w:divBdr>
            </w:div>
          </w:divsChild>
        </w:div>
        <w:div w:id="738551314">
          <w:marLeft w:val="0"/>
          <w:marRight w:val="0"/>
          <w:marTop w:val="0"/>
          <w:marBottom w:val="0"/>
          <w:divBdr>
            <w:top w:val="none" w:sz="0" w:space="0" w:color="auto"/>
            <w:left w:val="none" w:sz="0" w:space="0" w:color="auto"/>
            <w:bottom w:val="none" w:sz="0" w:space="0" w:color="auto"/>
            <w:right w:val="none" w:sz="0" w:space="0" w:color="auto"/>
          </w:divBdr>
          <w:divsChild>
            <w:div w:id="1032071539">
              <w:marLeft w:val="0"/>
              <w:marRight w:val="0"/>
              <w:marTop w:val="0"/>
              <w:marBottom w:val="0"/>
              <w:divBdr>
                <w:top w:val="none" w:sz="0" w:space="0" w:color="auto"/>
                <w:left w:val="none" w:sz="0" w:space="0" w:color="auto"/>
                <w:bottom w:val="none" w:sz="0" w:space="0" w:color="auto"/>
                <w:right w:val="none" w:sz="0" w:space="0" w:color="auto"/>
              </w:divBdr>
            </w:div>
          </w:divsChild>
        </w:div>
        <w:div w:id="870340870">
          <w:marLeft w:val="0"/>
          <w:marRight w:val="0"/>
          <w:marTop w:val="0"/>
          <w:marBottom w:val="0"/>
          <w:divBdr>
            <w:top w:val="none" w:sz="0" w:space="0" w:color="auto"/>
            <w:left w:val="none" w:sz="0" w:space="0" w:color="auto"/>
            <w:bottom w:val="none" w:sz="0" w:space="0" w:color="auto"/>
            <w:right w:val="none" w:sz="0" w:space="0" w:color="auto"/>
          </w:divBdr>
          <w:divsChild>
            <w:div w:id="280696565">
              <w:marLeft w:val="0"/>
              <w:marRight w:val="0"/>
              <w:marTop w:val="0"/>
              <w:marBottom w:val="0"/>
              <w:divBdr>
                <w:top w:val="none" w:sz="0" w:space="0" w:color="auto"/>
                <w:left w:val="none" w:sz="0" w:space="0" w:color="auto"/>
                <w:bottom w:val="none" w:sz="0" w:space="0" w:color="auto"/>
                <w:right w:val="none" w:sz="0" w:space="0" w:color="auto"/>
              </w:divBdr>
            </w:div>
          </w:divsChild>
        </w:div>
        <w:div w:id="909078463">
          <w:marLeft w:val="0"/>
          <w:marRight w:val="0"/>
          <w:marTop w:val="0"/>
          <w:marBottom w:val="0"/>
          <w:divBdr>
            <w:top w:val="none" w:sz="0" w:space="0" w:color="auto"/>
            <w:left w:val="none" w:sz="0" w:space="0" w:color="auto"/>
            <w:bottom w:val="none" w:sz="0" w:space="0" w:color="auto"/>
            <w:right w:val="none" w:sz="0" w:space="0" w:color="auto"/>
          </w:divBdr>
          <w:divsChild>
            <w:div w:id="708576061">
              <w:marLeft w:val="0"/>
              <w:marRight w:val="0"/>
              <w:marTop w:val="0"/>
              <w:marBottom w:val="0"/>
              <w:divBdr>
                <w:top w:val="none" w:sz="0" w:space="0" w:color="auto"/>
                <w:left w:val="none" w:sz="0" w:space="0" w:color="auto"/>
                <w:bottom w:val="none" w:sz="0" w:space="0" w:color="auto"/>
                <w:right w:val="none" w:sz="0" w:space="0" w:color="auto"/>
              </w:divBdr>
            </w:div>
          </w:divsChild>
        </w:div>
        <w:div w:id="1138258209">
          <w:marLeft w:val="0"/>
          <w:marRight w:val="0"/>
          <w:marTop w:val="0"/>
          <w:marBottom w:val="0"/>
          <w:divBdr>
            <w:top w:val="none" w:sz="0" w:space="0" w:color="auto"/>
            <w:left w:val="none" w:sz="0" w:space="0" w:color="auto"/>
            <w:bottom w:val="none" w:sz="0" w:space="0" w:color="auto"/>
            <w:right w:val="none" w:sz="0" w:space="0" w:color="auto"/>
          </w:divBdr>
          <w:divsChild>
            <w:div w:id="1688946952">
              <w:marLeft w:val="0"/>
              <w:marRight w:val="0"/>
              <w:marTop w:val="0"/>
              <w:marBottom w:val="0"/>
              <w:divBdr>
                <w:top w:val="none" w:sz="0" w:space="0" w:color="auto"/>
                <w:left w:val="none" w:sz="0" w:space="0" w:color="auto"/>
                <w:bottom w:val="none" w:sz="0" w:space="0" w:color="auto"/>
                <w:right w:val="none" w:sz="0" w:space="0" w:color="auto"/>
              </w:divBdr>
            </w:div>
          </w:divsChild>
        </w:div>
        <w:div w:id="1766801830">
          <w:marLeft w:val="0"/>
          <w:marRight w:val="0"/>
          <w:marTop w:val="0"/>
          <w:marBottom w:val="0"/>
          <w:divBdr>
            <w:top w:val="none" w:sz="0" w:space="0" w:color="auto"/>
            <w:left w:val="none" w:sz="0" w:space="0" w:color="auto"/>
            <w:bottom w:val="none" w:sz="0" w:space="0" w:color="auto"/>
            <w:right w:val="none" w:sz="0" w:space="0" w:color="auto"/>
          </w:divBdr>
          <w:divsChild>
            <w:div w:id="1198852056">
              <w:marLeft w:val="0"/>
              <w:marRight w:val="0"/>
              <w:marTop w:val="0"/>
              <w:marBottom w:val="0"/>
              <w:divBdr>
                <w:top w:val="none" w:sz="0" w:space="0" w:color="auto"/>
                <w:left w:val="none" w:sz="0" w:space="0" w:color="auto"/>
                <w:bottom w:val="none" w:sz="0" w:space="0" w:color="auto"/>
                <w:right w:val="none" w:sz="0" w:space="0" w:color="auto"/>
              </w:divBdr>
            </w:div>
          </w:divsChild>
        </w:div>
        <w:div w:id="1803619117">
          <w:marLeft w:val="0"/>
          <w:marRight w:val="0"/>
          <w:marTop w:val="0"/>
          <w:marBottom w:val="0"/>
          <w:divBdr>
            <w:top w:val="none" w:sz="0" w:space="0" w:color="auto"/>
            <w:left w:val="none" w:sz="0" w:space="0" w:color="auto"/>
            <w:bottom w:val="none" w:sz="0" w:space="0" w:color="auto"/>
            <w:right w:val="none" w:sz="0" w:space="0" w:color="auto"/>
          </w:divBdr>
          <w:divsChild>
            <w:div w:id="267390893">
              <w:marLeft w:val="0"/>
              <w:marRight w:val="0"/>
              <w:marTop w:val="0"/>
              <w:marBottom w:val="0"/>
              <w:divBdr>
                <w:top w:val="none" w:sz="0" w:space="0" w:color="auto"/>
                <w:left w:val="none" w:sz="0" w:space="0" w:color="auto"/>
                <w:bottom w:val="none" w:sz="0" w:space="0" w:color="auto"/>
                <w:right w:val="none" w:sz="0" w:space="0" w:color="auto"/>
              </w:divBdr>
            </w:div>
          </w:divsChild>
        </w:div>
        <w:div w:id="1907061002">
          <w:marLeft w:val="0"/>
          <w:marRight w:val="0"/>
          <w:marTop w:val="0"/>
          <w:marBottom w:val="0"/>
          <w:divBdr>
            <w:top w:val="none" w:sz="0" w:space="0" w:color="auto"/>
            <w:left w:val="none" w:sz="0" w:space="0" w:color="auto"/>
            <w:bottom w:val="none" w:sz="0" w:space="0" w:color="auto"/>
            <w:right w:val="none" w:sz="0" w:space="0" w:color="auto"/>
          </w:divBdr>
          <w:divsChild>
            <w:div w:id="1396270697">
              <w:marLeft w:val="0"/>
              <w:marRight w:val="0"/>
              <w:marTop w:val="0"/>
              <w:marBottom w:val="0"/>
              <w:divBdr>
                <w:top w:val="none" w:sz="0" w:space="0" w:color="auto"/>
                <w:left w:val="none" w:sz="0" w:space="0" w:color="auto"/>
                <w:bottom w:val="none" w:sz="0" w:space="0" w:color="auto"/>
                <w:right w:val="none" w:sz="0" w:space="0" w:color="auto"/>
              </w:divBdr>
            </w:div>
          </w:divsChild>
        </w:div>
        <w:div w:id="1950383562">
          <w:marLeft w:val="0"/>
          <w:marRight w:val="0"/>
          <w:marTop w:val="0"/>
          <w:marBottom w:val="0"/>
          <w:divBdr>
            <w:top w:val="none" w:sz="0" w:space="0" w:color="auto"/>
            <w:left w:val="none" w:sz="0" w:space="0" w:color="auto"/>
            <w:bottom w:val="none" w:sz="0" w:space="0" w:color="auto"/>
            <w:right w:val="none" w:sz="0" w:space="0" w:color="auto"/>
          </w:divBdr>
          <w:divsChild>
            <w:div w:id="1899827010">
              <w:marLeft w:val="0"/>
              <w:marRight w:val="0"/>
              <w:marTop w:val="0"/>
              <w:marBottom w:val="0"/>
              <w:divBdr>
                <w:top w:val="none" w:sz="0" w:space="0" w:color="auto"/>
                <w:left w:val="none" w:sz="0" w:space="0" w:color="auto"/>
                <w:bottom w:val="none" w:sz="0" w:space="0" w:color="auto"/>
                <w:right w:val="none" w:sz="0" w:space="0" w:color="auto"/>
              </w:divBdr>
            </w:div>
          </w:divsChild>
        </w:div>
        <w:div w:id="2125490512">
          <w:marLeft w:val="0"/>
          <w:marRight w:val="0"/>
          <w:marTop w:val="0"/>
          <w:marBottom w:val="0"/>
          <w:divBdr>
            <w:top w:val="none" w:sz="0" w:space="0" w:color="auto"/>
            <w:left w:val="none" w:sz="0" w:space="0" w:color="auto"/>
            <w:bottom w:val="none" w:sz="0" w:space="0" w:color="auto"/>
            <w:right w:val="none" w:sz="0" w:space="0" w:color="auto"/>
          </w:divBdr>
          <w:divsChild>
            <w:div w:id="6064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0722">
      <w:bodyDiv w:val="1"/>
      <w:marLeft w:val="0"/>
      <w:marRight w:val="0"/>
      <w:marTop w:val="0"/>
      <w:marBottom w:val="0"/>
      <w:divBdr>
        <w:top w:val="none" w:sz="0" w:space="0" w:color="auto"/>
        <w:left w:val="none" w:sz="0" w:space="0" w:color="auto"/>
        <w:bottom w:val="none" w:sz="0" w:space="0" w:color="auto"/>
        <w:right w:val="none" w:sz="0" w:space="0" w:color="auto"/>
      </w:divBdr>
    </w:div>
    <w:div w:id="533233422">
      <w:bodyDiv w:val="1"/>
      <w:marLeft w:val="0"/>
      <w:marRight w:val="0"/>
      <w:marTop w:val="0"/>
      <w:marBottom w:val="0"/>
      <w:divBdr>
        <w:top w:val="none" w:sz="0" w:space="0" w:color="auto"/>
        <w:left w:val="none" w:sz="0" w:space="0" w:color="auto"/>
        <w:bottom w:val="none" w:sz="0" w:space="0" w:color="auto"/>
        <w:right w:val="none" w:sz="0" w:space="0" w:color="auto"/>
      </w:divBdr>
      <w:divsChild>
        <w:div w:id="18774218">
          <w:marLeft w:val="0"/>
          <w:marRight w:val="0"/>
          <w:marTop w:val="0"/>
          <w:marBottom w:val="0"/>
          <w:divBdr>
            <w:top w:val="none" w:sz="0" w:space="0" w:color="auto"/>
            <w:left w:val="none" w:sz="0" w:space="0" w:color="auto"/>
            <w:bottom w:val="none" w:sz="0" w:space="0" w:color="auto"/>
            <w:right w:val="none" w:sz="0" w:space="0" w:color="auto"/>
          </w:divBdr>
        </w:div>
        <w:div w:id="457376230">
          <w:marLeft w:val="0"/>
          <w:marRight w:val="0"/>
          <w:marTop w:val="0"/>
          <w:marBottom w:val="0"/>
          <w:divBdr>
            <w:top w:val="none" w:sz="0" w:space="0" w:color="auto"/>
            <w:left w:val="none" w:sz="0" w:space="0" w:color="auto"/>
            <w:bottom w:val="none" w:sz="0" w:space="0" w:color="auto"/>
            <w:right w:val="none" w:sz="0" w:space="0" w:color="auto"/>
          </w:divBdr>
        </w:div>
        <w:div w:id="742458065">
          <w:marLeft w:val="0"/>
          <w:marRight w:val="0"/>
          <w:marTop w:val="0"/>
          <w:marBottom w:val="0"/>
          <w:divBdr>
            <w:top w:val="none" w:sz="0" w:space="0" w:color="auto"/>
            <w:left w:val="none" w:sz="0" w:space="0" w:color="auto"/>
            <w:bottom w:val="none" w:sz="0" w:space="0" w:color="auto"/>
            <w:right w:val="none" w:sz="0" w:space="0" w:color="auto"/>
          </w:divBdr>
          <w:divsChild>
            <w:div w:id="1871801246">
              <w:marLeft w:val="0"/>
              <w:marRight w:val="0"/>
              <w:marTop w:val="30"/>
              <w:marBottom w:val="30"/>
              <w:divBdr>
                <w:top w:val="none" w:sz="0" w:space="0" w:color="auto"/>
                <w:left w:val="none" w:sz="0" w:space="0" w:color="auto"/>
                <w:bottom w:val="none" w:sz="0" w:space="0" w:color="auto"/>
                <w:right w:val="none" w:sz="0" w:space="0" w:color="auto"/>
              </w:divBdr>
              <w:divsChild>
                <w:div w:id="10958404">
                  <w:marLeft w:val="0"/>
                  <w:marRight w:val="0"/>
                  <w:marTop w:val="0"/>
                  <w:marBottom w:val="0"/>
                  <w:divBdr>
                    <w:top w:val="none" w:sz="0" w:space="0" w:color="auto"/>
                    <w:left w:val="none" w:sz="0" w:space="0" w:color="auto"/>
                    <w:bottom w:val="none" w:sz="0" w:space="0" w:color="auto"/>
                    <w:right w:val="none" w:sz="0" w:space="0" w:color="auto"/>
                  </w:divBdr>
                  <w:divsChild>
                    <w:div w:id="1107655455">
                      <w:marLeft w:val="0"/>
                      <w:marRight w:val="0"/>
                      <w:marTop w:val="0"/>
                      <w:marBottom w:val="0"/>
                      <w:divBdr>
                        <w:top w:val="none" w:sz="0" w:space="0" w:color="auto"/>
                        <w:left w:val="none" w:sz="0" w:space="0" w:color="auto"/>
                        <w:bottom w:val="none" w:sz="0" w:space="0" w:color="auto"/>
                        <w:right w:val="none" w:sz="0" w:space="0" w:color="auto"/>
                      </w:divBdr>
                    </w:div>
                    <w:div w:id="1406494399">
                      <w:marLeft w:val="0"/>
                      <w:marRight w:val="0"/>
                      <w:marTop w:val="0"/>
                      <w:marBottom w:val="0"/>
                      <w:divBdr>
                        <w:top w:val="none" w:sz="0" w:space="0" w:color="auto"/>
                        <w:left w:val="none" w:sz="0" w:space="0" w:color="auto"/>
                        <w:bottom w:val="none" w:sz="0" w:space="0" w:color="auto"/>
                        <w:right w:val="none" w:sz="0" w:space="0" w:color="auto"/>
                      </w:divBdr>
                    </w:div>
                  </w:divsChild>
                </w:div>
                <w:div w:id="15430725">
                  <w:marLeft w:val="0"/>
                  <w:marRight w:val="0"/>
                  <w:marTop w:val="0"/>
                  <w:marBottom w:val="0"/>
                  <w:divBdr>
                    <w:top w:val="none" w:sz="0" w:space="0" w:color="auto"/>
                    <w:left w:val="none" w:sz="0" w:space="0" w:color="auto"/>
                    <w:bottom w:val="none" w:sz="0" w:space="0" w:color="auto"/>
                    <w:right w:val="none" w:sz="0" w:space="0" w:color="auto"/>
                  </w:divBdr>
                  <w:divsChild>
                    <w:div w:id="1022050928">
                      <w:marLeft w:val="0"/>
                      <w:marRight w:val="0"/>
                      <w:marTop w:val="0"/>
                      <w:marBottom w:val="0"/>
                      <w:divBdr>
                        <w:top w:val="none" w:sz="0" w:space="0" w:color="auto"/>
                        <w:left w:val="none" w:sz="0" w:space="0" w:color="auto"/>
                        <w:bottom w:val="none" w:sz="0" w:space="0" w:color="auto"/>
                        <w:right w:val="none" w:sz="0" w:space="0" w:color="auto"/>
                      </w:divBdr>
                    </w:div>
                    <w:div w:id="1284270564">
                      <w:marLeft w:val="0"/>
                      <w:marRight w:val="0"/>
                      <w:marTop w:val="0"/>
                      <w:marBottom w:val="0"/>
                      <w:divBdr>
                        <w:top w:val="none" w:sz="0" w:space="0" w:color="auto"/>
                        <w:left w:val="none" w:sz="0" w:space="0" w:color="auto"/>
                        <w:bottom w:val="none" w:sz="0" w:space="0" w:color="auto"/>
                        <w:right w:val="none" w:sz="0" w:space="0" w:color="auto"/>
                      </w:divBdr>
                    </w:div>
                  </w:divsChild>
                </w:div>
                <w:div w:id="43524476">
                  <w:marLeft w:val="0"/>
                  <w:marRight w:val="0"/>
                  <w:marTop w:val="0"/>
                  <w:marBottom w:val="0"/>
                  <w:divBdr>
                    <w:top w:val="none" w:sz="0" w:space="0" w:color="auto"/>
                    <w:left w:val="none" w:sz="0" w:space="0" w:color="auto"/>
                    <w:bottom w:val="none" w:sz="0" w:space="0" w:color="auto"/>
                    <w:right w:val="none" w:sz="0" w:space="0" w:color="auto"/>
                  </w:divBdr>
                  <w:divsChild>
                    <w:div w:id="562106310">
                      <w:marLeft w:val="0"/>
                      <w:marRight w:val="0"/>
                      <w:marTop w:val="0"/>
                      <w:marBottom w:val="0"/>
                      <w:divBdr>
                        <w:top w:val="none" w:sz="0" w:space="0" w:color="auto"/>
                        <w:left w:val="none" w:sz="0" w:space="0" w:color="auto"/>
                        <w:bottom w:val="none" w:sz="0" w:space="0" w:color="auto"/>
                        <w:right w:val="none" w:sz="0" w:space="0" w:color="auto"/>
                      </w:divBdr>
                    </w:div>
                    <w:div w:id="823162962">
                      <w:marLeft w:val="0"/>
                      <w:marRight w:val="0"/>
                      <w:marTop w:val="0"/>
                      <w:marBottom w:val="0"/>
                      <w:divBdr>
                        <w:top w:val="none" w:sz="0" w:space="0" w:color="auto"/>
                        <w:left w:val="none" w:sz="0" w:space="0" w:color="auto"/>
                        <w:bottom w:val="none" w:sz="0" w:space="0" w:color="auto"/>
                        <w:right w:val="none" w:sz="0" w:space="0" w:color="auto"/>
                      </w:divBdr>
                    </w:div>
                  </w:divsChild>
                </w:div>
                <w:div w:id="58986728">
                  <w:marLeft w:val="0"/>
                  <w:marRight w:val="0"/>
                  <w:marTop w:val="0"/>
                  <w:marBottom w:val="0"/>
                  <w:divBdr>
                    <w:top w:val="none" w:sz="0" w:space="0" w:color="auto"/>
                    <w:left w:val="none" w:sz="0" w:space="0" w:color="auto"/>
                    <w:bottom w:val="none" w:sz="0" w:space="0" w:color="auto"/>
                    <w:right w:val="none" w:sz="0" w:space="0" w:color="auto"/>
                  </w:divBdr>
                  <w:divsChild>
                    <w:div w:id="509106793">
                      <w:marLeft w:val="0"/>
                      <w:marRight w:val="0"/>
                      <w:marTop w:val="0"/>
                      <w:marBottom w:val="0"/>
                      <w:divBdr>
                        <w:top w:val="none" w:sz="0" w:space="0" w:color="auto"/>
                        <w:left w:val="none" w:sz="0" w:space="0" w:color="auto"/>
                        <w:bottom w:val="none" w:sz="0" w:space="0" w:color="auto"/>
                        <w:right w:val="none" w:sz="0" w:space="0" w:color="auto"/>
                      </w:divBdr>
                    </w:div>
                    <w:div w:id="777918717">
                      <w:marLeft w:val="0"/>
                      <w:marRight w:val="0"/>
                      <w:marTop w:val="0"/>
                      <w:marBottom w:val="0"/>
                      <w:divBdr>
                        <w:top w:val="none" w:sz="0" w:space="0" w:color="auto"/>
                        <w:left w:val="none" w:sz="0" w:space="0" w:color="auto"/>
                        <w:bottom w:val="none" w:sz="0" w:space="0" w:color="auto"/>
                        <w:right w:val="none" w:sz="0" w:space="0" w:color="auto"/>
                      </w:divBdr>
                    </w:div>
                  </w:divsChild>
                </w:div>
                <w:div w:id="71320954">
                  <w:marLeft w:val="0"/>
                  <w:marRight w:val="0"/>
                  <w:marTop w:val="0"/>
                  <w:marBottom w:val="0"/>
                  <w:divBdr>
                    <w:top w:val="none" w:sz="0" w:space="0" w:color="auto"/>
                    <w:left w:val="none" w:sz="0" w:space="0" w:color="auto"/>
                    <w:bottom w:val="none" w:sz="0" w:space="0" w:color="auto"/>
                    <w:right w:val="none" w:sz="0" w:space="0" w:color="auto"/>
                  </w:divBdr>
                  <w:divsChild>
                    <w:div w:id="1419403337">
                      <w:marLeft w:val="0"/>
                      <w:marRight w:val="0"/>
                      <w:marTop w:val="0"/>
                      <w:marBottom w:val="0"/>
                      <w:divBdr>
                        <w:top w:val="none" w:sz="0" w:space="0" w:color="auto"/>
                        <w:left w:val="none" w:sz="0" w:space="0" w:color="auto"/>
                        <w:bottom w:val="none" w:sz="0" w:space="0" w:color="auto"/>
                        <w:right w:val="none" w:sz="0" w:space="0" w:color="auto"/>
                      </w:divBdr>
                    </w:div>
                  </w:divsChild>
                </w:div>
                <w:div w:id="72553540">
                  <w:marLeft w:val="0"/>
                  <w:marRight w:val="0"/>
                  <w:marTop w:val="0"/>
                  <w:marBottom w:val="0"/>
                  <w:divBdr>
                    <w:top w:val="none" w:sz="0" w:space="0" w:color="auto"/>
                    <w:left w:val="none" w:sz="0" w:space="0" w:color="auto"/>
                    <w:bottom w:val="none" w:sz="0" w:space="0" w:color="auto"/>
                    <w:right w:val="none" w:sz="0" w:space="0" w:color="auto"/>
                  </w:divBdr>
                  <w:divsChild>
                    <w:div w:id="463743146">
                      <w:marLeft w:val="0"/>
                      <w:marRight w:val="0"/>
                      <w:marTop w:val="0"/>
                      <w:marBottom w:val="0"/>
                      <w:divBdr>
                        <w:top w:val="none" w:sz="0" w:space="0" w:color="auto"/>
                        <w:left w:val="none" w:sz="0" w:space="0" w:color="auto"/>
                        <w:bottom w:val="none" w:sz="0" w:space="0" w:color="auto"/>
                        <w:right w:val="none" w:sz="0" w:space="0" w:color="auto"/>
                      </w:divBdr>
                    </w:div>
                  </w:divsChild>
                </w:div>
                <w:div w:id="87047235">
                  <w:marLeft w:val="0"/>
                  <w:marRight w:val="0"/>
                  <w:marTop w:val="0"/>
                  <w:marBottom w:val="0"/>
                  <w:divBdr>
                    <w:top w:val="none" w:sz="0" w:space="0" w:color="auto"/>
                    <w:left w:val="none" w:sz="0" w:space="0" w:color="auto"/>
                    <w:bottom w:val="none" w:sz="0" w:space="0" w:color="auto"/>
                    <w:right w:val="none" w:sz="0" w:space="0" w:color="auto"/>
                  </w:divBdr>
                  <w:divsChild>
                    <w:div w:id="1375615637">
                      <w:marLeft w:val="0"/>
                      <w:marRight w:val="0"/>
                      <w:marTop w:val="0"/>
                      <w:marBottom w:val="0"/>
                      <w:divBdr>
                        <w:top w:val="none" w:sz="0" w:space="0" w:color="auto"/>
                        <w:left w:val="none" w:sz="0" w:space="0" w:color="auto"/>
                        <w:bottom w:val="none" w:sz="0" w:space="0" w:color="auto"/>
                        <w:right w:val="none" w:sz="0" w:space="0" w:color="auto"/>
                      </w:divBdr>
                    </w:div>
                    <w:div w:id="1699501212">
                      <w:marLeft w:val="0"/>
                      <w:marRight w:val="0"/>
                      <w:marTop w:val="0"/>
                      <w:marBottom w:val="0"/>
                      <w:divBdr>
                        <w:top w:val="none" w:sz="0" w:space="0" w:color="auto"/>
                        <w:left w:val="none" w:sz="0" w:space="0" w:color="auto"/>
                        <w:bottom w:val="none" w:sz="0" w:space="0" w:color="auto"/>
                        <w:right w:val="none" w:sz="0" w:space="0" w:color="auto"/>
                      </w:divBdr>
                    </w:div>
                    <w:div w:id="1945767109">
                      <w:marLeft w:val="0"/>
                      <w:marRight w:val="0"/>
                      <w:marTop w:val="0"/>
                      <w:marBottom w:val="0"/>
                      <w:divBdr>
                        <w:top w:val="none" w:sz="0" w:space="0" w:color="auto"/>
                        <w:left w:val="none" w:sz="0" w:space="0" w:color="auto"/>
                        <w:bottom w:val="none" w:sz="0" w:space="0" w:color="auto"/>
                        <w:right w:val="none" w:sz="0" w:space="0" w:color="auto"/>
                      </w:divBdr>
                    </w:div>
                  </w:divsChild>
                </w:div>
                <w:div w:id="97412972">
                  <w:marLeft w:val="0"/>
                  <w:marRight w:val="0"/>
                  <w:marTop w:val="0"/>
                  <w:marBottom w:val="0"/>
                  <w:divBdr>
                    <w:top w:val="none" w:sz="0" w:space="0" w:color="auto"/>
                    <w:left w:val="none" w:sz="0" w:space="0" w:color="auto"/>
                    <w:bottom w:val="none" w:sz="0" w:space="0" w:color="auto"/>
                    <w:right w:val="none" w:sz="0" w:space="0" w:color="auto"/>
                  </w:divBdr>
                  <w:divsChild>
                    <w:div w:id="421536540">
                      <w:marLeft w:val="0"/>
                      <w:marRight w:val="0"/>
                      <w:marTop w:val="0"/>
                      <w:marBottom w:val="0"/>
                      <w:divBdr>
                        <w:top w:val="none" w:sz="0" w:space="0" w:color="auto"/>
                        <w:left w:val="none" w:sz="0" w:space="0" w:color="auto"/>
                        <w:bottom w:val="none" w:sz="0" w:space="0" w:color="auto"/>
                        <w:right w:val="none" w:sz="0" w:space="0" w:color="auto"/>
                      </w:divBdr>
                    </w:div>
                    <w:div w:id="1870290774">
                      <w:marLeft w:val="0"/>
                      <w:marRight w:val="0"/>
                      <w:marTop w:val="0"/>
                      <w:marBottom w:val="0"/>
                      <w:divBdr>
                        <w:top w:val="none" w:sz="0" w:space="0" w:color="auto"/>
                        <w:left w:val="none" w:sz="0" w:space="0" w:color="auto"/>
                        <w:bottom w:val="none" w:sz="0" w:space="0" w:color="auto"/>
                        <w:right w:val="none" w:sz="0" w:space="0" w:color="auto"/>
                      </w:divBdr>
                    </w:div>
                  </w:divsChild>
                </w:div>
                <w:div w:id="101463982">
                  <w:marLeft w:val="0"/>
                  <w:marRight w:val="0"/>
                  <w:marTop w:val="0"/>
                  <w:marBottom w:val="0"/>
                  <w:divBdr>
                    <w:top w:val="none" w:sz="0" w:space="0" w:color="auto"/>
                    <w:left w:val="none" w:sz="0" w:space="0" w:color="auto"/>
                    <w:bottom w:val="none" w:sz="0" w:space="0" w:color="auto"/>
                    <w:right w:val="none" w:sz="0" w:space="0" w:color="auto"/>
                  </w:divBdr>
                  <w:divsChild>
                    <w:div w:id="1909728545">
                      <w:marLeft w:val="0"/>
                      <w:marRight w:val="0"/>
                      <w:marTop w:val="0"/>
                      <w:marBottom w:val="0"/>
                      <w:divBdr>
                        <w:top w:val="none" w:sz="0" w:space="0" w:color="auto"/>
                        <w:left w:val="none" w:sz="0" w:space="0" w:color="auto"/>
                        <w:bottom w:val="none" w:sz="0" w:space="0" w:color="auto"/>
                        <w:right w:val="none" w:sz="0" w:space="0" w:color="auto"/>
                      </w:divBdr>
                    </w:div>
                  </w:divsChild>
                </w:div>
                <w:div w:id="109083148">
                  <w:marLeft w:val="0"/>
                  <w:marRight w:val="0"/>
                  <w:marTop w:val="0"/>
                  <w:marBottom w:val="0"/>
                  <w:divBdr>
                    <w:top w:val="none" w:sz="0" w:space="0" w:color="auto"/>
                    <w:left w:val="none" w:sz="0" w:space="0" w:color="auto"/>
                    <w:bottom w:val="none" w:sz="0" w:space="0" w:color="auto"/>
                    <w:right w:val="none" w:sz="0" w:space="0" w:color="auto"/>
                  </w:divBdr>
                  <w:divsChild>
                    <w:div w:id="1270894016">
                      <w:marLeft w:val="0"/>
                      <w:marRight w:val="0"/>
                      <w:marTop w:val="0"/>
                      <w:marBottom w:val="0"/>
                      <w:divBdr>
                        <w:top w:val="none" w:sz="0" w:space="0" w:color="auto"/>
                        <w:left w:val="none" w:sz="0" w:space="0" w:color="auto"/>
                        <w:bottom w:val="none" w:sz="0" w:space="0" w:color="auto"/>
                        <w:right w:val="none" w:sz="0" w:space="0" w:color="auto"/>
                      </w:divBdr>
                    </w:div>
                    <w:div w:id="1545822938">
                      <w:marLeft w:val="0"/>
                      <w:marRight w:val="0"/>
                      <w:marTop w:val="0"/>
                      <w:marBottom w:val="0"/>
                      <w:divBdr>
                        <w:top w:val="none" w:sz="0" w:space="0" w:color="auto"/>
                        <w:left w:val="none" w:sz="0" w:space="0" w:color="auto"/>
                        <w:bottom w:val="none" w:sz="0" w:space="0" w:color="auto"/>
                        <w:right w:val="none" w:sz="0" w:space="0" w:color="auto"/>
                      </w:divBdr>
                    </w:div>
                    <w:div w:id="1790584464">
                      <w:marLeft w:val="0"/>
                      <w:marRight w:val="0"/>
                      <w:marTop w:val="0"/>
                      <w:marBottom w:val="0"/>
                      <w:divBdr>
                        <w:top w:val="none" w:sz="0" w:space="0" w:color="auto"/>
                        <w:left w:val="none" w:sz="0" w:space="0" w:color="auto"/>
                        <w:bottom w:val="none" w:sz="0" w:space="0" w:color="auto"/>
                        <w:right w:val="none" w:sz="0" w:space="0" w:color="auto"/>
                      </w:divBdr>
                    </w:div>
                    <w:div w:id="2086294079">
                      <w:marLeft w:val="0"/>
                      <w:marRight w:val="0"/>
                      <w:marTop w:val="0"/>
                      <w:marBottom w:val="0"/>
                      <w:divBdr>
                        <w:top w:val="none" w:sz="0" w:space="0" w:color="auto"/>
                        <w:left w:val="none" w:sz="0" w:space="0" w:color="auto"/>
                        <w:bottom w:val="none" w:sz="0" w:space="0" w:color="auto"/>
                        <w:right w:val="none" w:sz="0" w:space="0" w:color="auto"/>
                      </w:divBdr>
                    </w:div>
                  </w:divsChild>
                </w:div>
                <w:div w:id="138499166">
                  <w:marLeft w:val="0"/>
                  <w:marRight w:val="0"/>
                  <w:marTop w:val="0"/>
                  <w:marBottom w:val="0"/>
                  <w:divBdr>
                    <w:top w:val="none" w:sz="0" w:space="0" w:color="auto"/>
                    <w:left w:val="none" w:sz="0" w:space="0" w:color="auto"/>
                    <w:bottom w:val="none" w:sz="0" w:space="0" w:color="auto"/>
                    <w:right w:val="none" w:sz="0" w:space="0" w:color="auto"/>
                  </w:divBdr>
                  <w:divsChild>
                    <w:div w:id="467210164">
                      <w:marLeft w:val="0"/>
                      <w:marRight w:val="0"/>
                      <w:marTop w:val="0"/>
                      <w:marBottom w:val="0"/>
                      <w:divBdr>
                        <w:top w:val="none" w:sz="0" w:space="0" w:color="auto"/>
                        <w:left w:val="none" w:sz="0" w:space="0" w:color="auto"/>
                        <w:bottom w:val="none" w:sz="0" w:space="0" w:color="auto"/>
                        <w:right w:val="none" w:sz="0" w:space="0" w:color="auto"/>
                      </w:divBdr>
                    </w:div>
                  </w:divsChild>
                </w:div>
                <w:div w:id="170024045">
                  <w:marLeft w:val="0"/>
                  <w:marRight w:val="0"/>
                  <w:marTop w:val="0"/>
                  <w:marBottom w:val="0"/>
                  <w:divBdr>
                    <w:top w:val="none" w:sz="0" w:space="0" w:color="auto"/>
                    <w:left w:val="none" w:sz="0" w:space="0" w:color="auto"/>
                    <w:bottom w:val="none" w:sz="0" w:space="0" w:color="auto"/>
                    <w:right w:val="none" w:sz="0" w:space="0" w:color="auto"/>
                  </w:divBdr>
                  <w:divsChild>
                    <w:div w:id="741831477">
                      <w:marLeft w:val="0"/>
                      <w:marRight w:val="0"/>
                      <w:marTop w:val="0"/>
                      <w:marBottom w:val="0"/>
                      <w:divBdr>
                        <w:top w:val="none" w:sz="0" w:space="0" w:color="auto"/>
                        <w:left w:val="none" w:sz="0" w:space="0" w:color="auto"/>
                        <w:bottom w:val="none" w:sz="0" w:space="0" w:color="auto"/>
                        <w:right w:val="none" w:sz="0" w:space="0" w:color="auto"/>
                      </w:divBdr>
                    </w:div>
                    <w:div w:id="766930300">
                      <w:marLeft w:val="0"/>
                      <w:marRight w:val="0"/>
                      <w:marTop w:val="0"/>
                      <w:marBottom w:val="0"/>
                      <w:divBdr>
                        <w:top w:val="none" w:sz="0" w:space="0" w:color="auto"/>
                        <w:left w:val="none" w:sz="0" w:space="0" w:color="auto"/>
                        <w:bottom w:val="none" w:sz="0" w:space="0" w:color="auto"/>
                        <w:right w:val="none" w:sz="0" w:space="0" w:color="auto"/>
                      </w:divBdr>
                    </w:div>
                    <w:div w:id="913399148">
                      <w:marLeft w:val="0"/>
                      <w:marRight w:val="0"/>
                      <w:marTop w:val="0"/>
                      <w:marBottom w:val="0"/>
                      <w:divBdr>
                        <w:top w:val="none" w:sz="0" w:space="0" w:color="auto"/>
                        <w:left w:val="none" w:sz="0" w:space="0" w:color="auto"/>
                        <w:bottom w:val="none" w:sz="0" w:space="0" w:color="auto"/>
                        <w:right w:val="none" w:sz="0" w:space="0" w:color="auto"/>
                      </w:divBdr>
                    </w:div>
                    <w:div w:id="1432777103">
                      <w:marLeft w:val="0"/>
                      <w:marRight w:val="0"/>
                      <w:marTop w:val="0"/>
                      <w:marBottom w:val="0"/>
                      <w:divBdr>
                        <w:top w:val="none" w:sz="0" w:space="0" w:color="auto"/>
                        <w:left w:val="none" w:sz="0" w:space="0" w:color="auto"/>
                        <w:bottom w:val="none" w:sz="0" w:space="0" w:color="auto"/>
                        <w:right w:val="none" w:sz="0" w:space="0" w:color="auto"/>
                      </w:divBdr>
                    </w:div>
                    <w:div w:id="1491142190">
                      <w:marLeft w:val="0"/>
                      <w:marRight w:val="0"/>
                      <w:marTop w:val="0"/>
                      <w:marBottom w:val="0"/>
                      <w:divBdr>
                        <w:top w:val="none" w:sz="0" w:space="0" w:color="auto"/>
                        <w:left w:val="none" w:sz="0" w:space="0" w:color="auto"/>
                        <w:bottom w:val="none" w:sz="0" w:space="0" w:color="auto"/>
                        <w:right w:val="none" w:sz="0" w:space="0" w:color="auto"/>
                      </w:divBdr>
                    </w:div>
                  </w:divsChild>
                </w:div>
                <w:div w:id="182867978">
                  <w:marLeft w:val="0"/>
                  <w:marRight w:val="0"/>
                  <w:marTop w:val="0"/>
                  <w:marBottom w:val="0"/>
                  <w:divBdr>
                    <w:top w:val="none" w:sz="0" w:space="0" w:color="auto"/>
                    <w:left w:val="none" w:sz="0" w:space="0" w:color="auto"/>
                    <w:bottom w:val="none" w:sz="0" w:space="0" w:color="auto"/>
                    <w:right w:val="none" w:sz="0" w:space="0" w:color="auto"/>
                  </w:divBdr>
                  <w:divsChild>
                    <w:div w:id="1633706525">
                      <w:marLeft w:val="0"/>
                      <w:marRight w:val="0"/>
                      <w:marTop w:val="0"/>
                      <w:marBottom w:val="0"/>
                      <w:divBdr>
                        <w:top w:val="none" w:sz="0" w:space="0" w:color="auto"/>
                        <w:left w:val="none" w:sz="0" w:space="0" w:color="auto"/>
                        <w:bottom w:val="none" w:sz="0" w:space="0" w:color="auto"/>
                        <w:right w:val="none" w:sz="0" w:space="0" w:color="auto"/>
                      </w:divBdr>
                    </w:div>
                  </w:divsChild>
                </w:div>
                <w:div w:id="197160351">
                  <w:marLeft w:val="0"/>
                  <w:marRight w:val="0"/>
                  <w:marTop w:val="0"/>
                  <w:marBottom w:val="0"/>
                  <w:divBdr>
                    <w:top w:val="none" w:sz="0" w:space="0" w:color="auto"/>
                    <w:left w:val="none" w:sz="0" w:space="0" w:color="auto"/>
                    <w:bottom w:val="none" w:sz="0" w:space="0" w:color="auto"/>
                    <w:right w:val="none" w:sz="0" w:space="0" w:color="auto"/>
                  </w:divBdr>
                  <w:divsChild>
                    <w:div w:id="395249982">
                      <w:marLeft w:val="0"/>
                      <w:marRight w:val="0"/>
                      <w:marTop w:val="0"/>
                      <w:marBottom w:val="0"/>
                      <w:divBdr>
                        <w:top w:val="none" w:sz="0" w:space="0" w:color="auto"/>
                        <w:left w:val="none" w:sz="0" w:space="0" w:color="auto"/>
                        <w:bottom w:val="none" w:sz="0" w:space="0" w:color="auto"/>
                        <w:right w:val="none" w:sz="0" w:space="0" w:color="auto"/>
                      </w:divBdr>
                    </w:div>
                    <w:div w:id="1218971819">
                      <w:marLeft w:val="0"/>
                      <w:marRight w:val="0"/>
                      <w:marTop w:val="0"/>
                      <w:marBottom w:val="0"/>
                      <w:divBdr>
                        <w:top w:val="none" w:sz="0" w:space="0" w:color="auto"/>
                        <w:left w:val="none" w:sz="0" w:space="0" w:color="auto"/>
                        <w:bottom w:val="none" w:sz="0" w:space="0" w:color="auto"/>
                        <w:right w:val="none" w:sz="0" w:space="0" w:color="auto"/>
                      </w:divBdr>
                    </w:div>
                  </w:divsChild>
                </w:div>
                <w:div w:id="201795369">
                  <w:marLeft w:val="0"/>
                  <w:marRight w:val="0"/>
                  <w:marTop w:val="0"/>
                  <w:marBottom w:val="0"/>
                  <w:divBdr>
                    <w:top w:val="none" w:sz="0" w:space="0" w:color="auto"/>
                    <w:left w:val="none" w:sz="0" w:space="0" w:color="auto"/>
                    <w:bottom w:val="none" w:sz="0" w:space="0" w:color="auto"/>
                    <w:right w:val="none" w:sz="0" w:space="0" w:color="auto"/>
                  </w:divBdr>
                  <w:divsChild>
                    <w:div w:id="157236305">
                      <w:marLeft w:val="0"/>
                      <w:marRight w:val="0"/>
                      <w:marTop w:val="0"/>
                      <w:marBottom w:val="0"/>
                      <w:divBdr>
                        <w:top w:val="none" w:sz="0" w:space="0" w:color="auto"/>
                        <w:left w:val="none" w:sz="0" w:space="0" w:color="auto"/>
                        <w:bottom w:val="none" w:sz="0" w:space="0" w:color="auto"/>
                        <w:right w:val="none" w:sz="0" w:space="0" w:color="auto"/>
                      </w:divBdr>
                    </w:div>
                    <w:div w:id="608780681">
                      <w:marLeft w:val="0"/>
                      <w:marRight w:val="0"/>
                      <w:marTop w:val="0"/>
                      <w:marBottom w:val="0"/>
                      <w:divBdr>
                        <w:top w:val="none" w:sz="0" w:space="0" w:color="auto"/>
                        <w:left w:val="none" w:sz="0" w:space="0" w:color="auto"/>
                        <w:bottom w:val="none" w:sz="0" w:space="0" w:color="auto"/>
                        <w:right w:val="none" w:sz="0" w:space="0" w:color="auto"/>
                      </w:divBdr>
                    </w:div>
                    <w:div w:id="1149520805">
                      <w:marLeft w:val="0"/>
                      <w:marRight w:val="0"/>
                      <w:marTop w:val="0"/>
                      <w:marBottom w:val="0"/>
                      <w:divBdr>
                        <w:top w:val="none" w:sz="0" w:space="0" w:color="auto"/>
                        <w:left w:val="none" w:sz="0" w:space="0" w:color="auto"/>
                        <w:bottom w:val="none" w:sz="0" w:space="0" w:color="auto"/>
                        <w:right w:val="none" w:sz="0" w:space="0" w:color="auto"/>
                      </w:divBdr>
                    </w:div>
                  </w:divsChild>
                </w:div>
                <w:div w:id="211623903">
                  <w:marLeft w:val="0"/>
                  <w:marRight w:val="0"/>
                  <w:marTop w:val="0"/>
                  <w:marBottom w:val="0"/>
                  <w:divBdr>
                    <w:top w:val="none" w:sz="0" w:space="0" w:color="auto"/>
                    <w:left w:val="none" w:sz="0" w:space="0" w:color="auto"/>
                    <w:bottom w:val="none" w:sz="0" w:space="0" w:color="auto"/>
                    <w:right w:val="none" w:sz="0" w:space="0" w:color="auto"/>
                  </w:divBdr>
                  <w:divsChild>
                    <w:div w:id="1377436659">
                      <w:marLeft w:val="0"/>
                      <w:marRight w:val="0"/>
                      <w:marTop w:val="0"/>
                      <w:marBottom w:val="0"/>
                      <w:divBdr>
                        <w:top w:val="none" w:sz="0" w:space="0" w:color="auto"/>
                        <w:left w:val="none" w:sz="0" w:space="0" w:color="auto"/>
                        <w:bottom w:val="none" w:sz="0" w:space="0" w:color="auto"/>
                        <w:right w:val="none" w:sz="0" w:space="0" w:color="auto"/>
                      </w:divBdr>
                    </w:div>
                  </w:divsChild>
                </w:div>
                <w:div w:id="282348824">
                  <w:marLeft w:val="0"/>
                  <w:marRight w:val="0"/>
                  <w:marTop w:val="0"/>
                  <w:marBottom w:val="0"/>
                  <w:divBdr>
                    <w:top w:val="none" w:sz="0" w:space="0" w:color="auto"/>
                    <w:left w:val="none" w:sz="0" w:space="0" w:color="auto"/>
                    <w:bottom w:val="none" w:sz="0" w:space="0" w:color="auto"/>
                    <w:right w:val="none" w:sz="0" w:space="0" w:color="auto"/>
                  </w:divBdr>
                  <w:divsChild>
                    <w:div w:id="1046293150">
                      <w:marLeft w:val="0"/>
                      <w:marRight w:val="0"/>
                      <w:marTop w:val="0"/>
                      <w:marBottom w:val="0"/>
                      <w:divBdr>
                        <w:top w:val="none" w:sz="0" w:space="0" w:color="auto"/>
                        <w:left w:val="none" w:sz="0" w:space="0" w:color="auto"/>
                        <w:bottom w:val="none" w:sz="0" w:space="0" w:color="auto"/>
                        <w:right w:val="none" w:sz="0" w:space="0" w:color="auto"/>
                      </w:divBdr>
                    </w:div>
                  </w:divsChild>
                </w:div>
                <w:div w:id="300425872">
                  <w:marLeft w:val="0"/>
                  <w:marRight w:val="0"/>
                  <w:marTop w:val="0"/>
                  <w:marBottom w:val="0"/>
                  <w:divBdr>
                    <w:top w:val="none" w:sz="0" w:space="0" w:color="auto"/>
                    <w:left w:val="none" w:sz="0" w:space="0" w:color="auto"/>
                    <w:bottom w:val="none" w:sz="0" w:space="0" w:color="auto"/>
                    <w:right w:val="none" w:sz="0" w:space="0" w:color="auto"/>
                  </w:divBdr>
                  <w:divsChild>
                    <w:div w:id="38287267">
                      <w:marLeft w:val="0"/>
                      <w:marRight w:val="0"/>
                      <w:marTop w:val="0"/>
                      <w:marBottom w:val="0"/>
                      <w:divBdr>
                        <w:top w:val="none" w:sz="0" w:space="0" w:color="auto"/>
                        <w:left w:val="none" w:sz="0" w:space="0" w:color="auto"/>
                        <w:bottom w:val="none" w:sz="0" w:space="0" w:color="auto"/>
                        <w:right w:val="none" w:sz="0" w:space="0" w:color="auto"/>
                      </w:divBdr>
                    </w:div>
                    <w:div w:id="1059981916">
                      <w:marLeft w:val="0"/>
                      <w:marRight w:val="0"/>
                      <w:marTop w:val="0"/>
                      <w:marBottom w:val="0"/>
                      <w:divBdr>
                        <w:top w:val="none" w:sz="0" w:space="0" w:color="auto"/>
                        <w:left w:val="none" w:sz="0" w:space="0" w:color="auto"/>
                        <w:bottom w:val="none" w:sz="0" w:space="0" w:color="auto"/>
                        <w:right w:val="none" w:sz="0" w:space="0" w:color="auto"/>
                      </w:divBdr>
                    </w:div>
                  </w:divsChild>
                </w:div>
                <w:div w:id="301422987">
                  <w:marLeft w:val="0"/>
                  <w:marRight w:val="0"/>
                  <w:marTop w:val="0"/>
                  <w:marBottom w:val="0"/>
                  <w:divBdr>
                    <w:top w:val="none" w:sz="0" w:space="0" w:color="auto"/>
                    <w:left w:val="none" w:sz="0" w:space="0" w:color="auto"/>
                    <w:bottom w:val="none" w:sz="0" w:space="0" w:color="auto"/>
                    <w:right w:val="none" w:sz="0" w:space="0" w:color="auto"/>
                  </w:divBdr>
                  <w:divsChild>
                    <w:div w:id="933787335">
                      <w:marLeft w:val="0"/>
                      <w:marRight w:val="0"/>
                      <w:marTop w:val="0"/>
                      <w:marBottom w:val="0"/>
                      <w:divBdr>
                        <w:top w:val="none" w:sz="0" w:space="0" w:color="auto"/>
                        <w:left w:val="none" w:sz="0" w:space="0" w:color="auto"/>
                        <w:bottom w:val="none" w:sz="0" w:space="0" w:color="auto"/>
                        <w:right w:val="none" w:sz="0" w:space="0" w:color="auto"/>
                      </w:divBdr>
                    </w:div>
                    <w:div w:id="950161686">
                      <w:marLeft w:val="0"/>
                      <w:marRight w:val="0"/>
                      <w:marTop w:val="0"/>
                      <w:marBottom w:val="0"/>
                      <w:divBdr>
                        <w:top w:val="none" w:sz="0" w:space="0" w:color="auto"/>
                        <w:left w:val="none" w:sz="0" w:space="0" w:color="auto"/>
                        <w:bottom w:val="none" w:sz="0" w:space="0" w:color="auto"/>
                        <w:right w:val="none" w:sz="0" w:space="0" w:color="auto"/>
                      </w:divBdr>
                    </w:div>
                    <w:div w:id="1495603033">
                      <w:marLeft w:val="0"/>
                      <w:marRight w:val="0"/>
                      <w:marTop w:val="0"/>
                      <w:marBottom w:val="0"/>
                      <w:divBdr>
                        <w:top w:val="none" w:sz="0" w:space="0" w:color="auto"/>
                        <w:left w:val="none" w:sz="0" w:space="0" w:color="auto"/>
                        <w:bottom w:val="none" w:sz="0" w:space="0" w:color="auto"/>
                        <w:right w:val="none" w:sz="0" w:space="0" w:color="auto"/>
                      </w:divBdr>
                    </w:div>
                    <w:div w:id="1533113416">
                      <w:marLeft w:val="0"/>
                      <w:marRight w:val="0"/>
                      <w:marTop w:val="0"/>
                      <w:marBottom w:val="0"/>
                      <w:divBdr>
                        <w:top w:val="none" w:sz="0" w:space="0" w:color="auto"/>
                        <w:left w:val="none" w:sz="0" w:space="0" w:color="auto"/>
                        <w:bottom w:val="none" w:sz="0" w:space="0" w:color="auto"/>
                        <w:right w:val="none" w:sz="0" w:space="0" w:color="auto"/>
                      </w:divBdr>
                    </w:div>
                  </w:divsChild>
                </w:div>
                <w:div w:id="326180003">
                  <w:marLeft w:val="0"/>
                  <w:marRight w:val="0"/>
                  <w:marTop w:val="0"/>
                  <w:marBottom w:val="0"/>
                  <w:divBdr>
                    <w:top w:val="none" w:sz="0" w:space="0" w:color="auto"/>
                    <w:left w:val="none" w:sz="0" w:space="0" w:color="auto"/>
                    <w:bottom w:val="none" w:sz="0" w:space="0" w:color="auto"/>
                    <w:right w:val="none" w:sz="0" w:space="0" w:color="auto"/>
                  </w:divBdr>
                  <w:divsChild>
                    <w:div w:id="953248889">
                      <w:marLeft w:val="0"/>
                      <w:marRight w:val="0"/>
                      <w:marTop w:val="0"/>
                      <w:marBottom w:val="0"/>
                      <w:divBdr>
                        <w:top w:val="none" w:sz="0" w:space="0" w:color="auto"/>
                        <w:left w:val="none" w:sz="0" w:space="0" w:color="auto"/>
                        <w:bottom w:val="none" w:sz="0" w:space="0" w:color="auto"/>
                        <w:right w:val="none" w:sz="0" w:space="0" w:color="auto"/>
                      </w:divBdr>
                    </w:div>
                  </w:divsChild>
                </w:div>
                <w:div w:id="445808119">
                  <w:marLeft w:val="0"/>
                  <w:marRight w:val="0"/>
                  <w:marTop w:val="0"/>
                  <w:marBottom w:val="0"/>
                  <w:divBdr>
                    <w:top w:val="none" w:sz="0" w:space="0" w:color="auto"/>
                    <w:left w:val="none" w:sz="0" w:space="0" w:color="auto"/>
                    <w:bottom w:val="none" w:sz="0" w:space="0" w:color="auto"/>
                    <w:right w:val="none" w:sz="0" w:space="0" w:color="auto"/>
                  </w:divBdr>
                  <w:divsChild>
                    <w:div w:id="606041253">
                      <w:marLeft w:val="0"/>
                      <w:marRight w:val="0"/>
                      <w:marTop w:val="0"/>
                      <w:marBottom w:val="0"/>
                      <w:divBdr>
                        <w:top w:val="none" w:sz="0" w:space="0" w:color="auto"/>
                        <w:left w:val="none" w:sz="0" w:space="0" w:color="auto"/>
                        <w:bottom w:val="none" w:sz="0" w:space="0" w:color="auto"/>
                        <w:right w:val="none" w:sz="0" w:space="0" w:color="auto"/>
                      </w:divBdr>
                    </w:div>
                    <w:div w:id="1907641023">
                      <w:marLeft w:val="0"/>
                      <w:marRight w:val="0"/>
                      <w:marTop w:val="0"/>
                      <w:marBottom w:val="0"/>
                      <w:divBdr>
                        <w:top w:val="none" w:sz="0" w:space="0" w:color="auto"/>
                        <w:left w:val="none" w:sz="0" w:space="0" w:color="auto"/>
                        <w:bottom w:val="none" w:sz="0" w:space="0" w:color="auto"/>
                        <w:right w:val="none" w:sz="0" w:space="0" w:color="auto"/>
                      </w:divBdr>
                    </w:div>
                  </w:divsChild>
                </w:div>
                <w:div w:id="501435559">
                  <w:marLeft w:val="0"/>
                  <w:marRight w:val="0"/>
                  <w:marTop w:val="0"/>
                  <w:marBottom w:val="0"/>
                  <w:divBdr>
                    <w:top w:val="none" w:sz="0" w:space="0" w:color="auto"/>
                    <w:left w:val="none" w:sz="0" w:space="0" w:color="auto"/>
                    <w:bottom w:val="none" w:sz="0" w:space="0" w:color="auto"/>
                    <w:right w:val="none" w:sz="0" w:space="0" w:color="auto"/>
                  </w:divBdr>
                  <w:divsChild>
                    <w:div w:id="1065763486">
                      <w:marLeft w:val="0"/>
                      <w:marRight w:val="0"/>
                      <w:marTop w:val="0"/>
                      <w:marBottom w:val="0"/>
                      <w:divBdr>
                        <w:top w:val="none" w:sz="0" w:space="0" w:color="auto"/>
                        <w:left w:val="none" w:sz="0" w:space="0" w:color="auto"/>
                        <w:bottom w:val="none" w:sz="0" w:space="0" w:color="auto"/>
                        <w:right w:val="none" w:sz="0" w:space="0" w:color="auto"/>
                      </w:divBdr>
                    </w:div>
                    <w:div w:id="1400396350">
                      <w:marLeft w:val="0"/>
                      <w:marRight w:val="0"/>
                      <w:marTop w:val="0"/>
                      <w:marBottom w:val="0"/>
                      <w:divBdr>
                        <w:top w:val="none" w:sz="0" w:space="0" w:color="auto"/>
                        <w:left w:val="none" w:sz="0" w:space="0" w:color="auto"/>
                        <w:bottom w:val="none" w:sz="0" w:space="0" w:color="auto"/>
                        <w:right w:val="none" w:sz="0" w:space="0" w:color="auto"/>
                      </w:divBdr>
                    </w:div>
                  </w:divsChild>
                </w:div>
                <w:div w:id="506941750">
                  <w:marLeft w:val="0"/>
                  <w:marRight w:val="0"/>
                  <w:marTop w:val="0"/>
                  <w:marBottom w:val="0"/>
                  <w:divBdr>
                    <w:top w:val="none" w:sz="0" w:space="0" w:color="auto"/>
                    <w:left w:val="none" w:sz="0" w:space="0" w:color="auto"/>
                    <w:bottom w:val="none" w:sz="0" w:space="0" w:color="auto"/>
                    <w:right w:val="none" w:sz="0" w:space="0" w:color="auto"/>
                  </w:divBdr>
                  <w:divsChild>
                    <w:div w:id="1914662684">
                      <w:marLeft w:val="0"/>
                      <w:marRight w:val="0"/>
                      <w:marTop w:val="0"/>
                      <w:marBottom w:val="0"/>
                      <w:divBdr>
                        <w:top w:val="none" w:sz="0" w:space="0" w:color="auto"/>
                        <w:left w:val="none" w:sz="0" w:space="0" w:color="auto"/>
                        <w:bottom w:val="none" w:sz="0" w:space="0" w:color="auto"/>
                        <w:right w:val="none" w:sz="0" w:space="0" w:color="auto"/>
                      </w:divBdr>
                    </w:div>
                  </w:divsChild>
                </w:div>
                <w:div w:id="530147714">
                  <w:marLeft w:val="0"/>
                  <w:marRight w:val="0"/>
                  <w:marTop w:val="0"/>
                  <w:marBottom w:val="0"/>
                  <w:divBdr>
                    <w:top w:val="none" w:sz="0" w:space="0" w:color="auto"/>
                    <w:left w:val="none" w:sz="0" w:space="0" w:color="auto"/>
                    <w:bottom w:val="none" w:sz="0" w:space="0" w:color="auto"/>
                    <w:right w:val="none" w:sz="0" w:space="0" w:color="auto"/>
                  </w:divBdr>
                  <w:divsChild>
                    <w:div w:id="587929082">
                      <w:marLeft w:val="0"/>
                      <w:marRight w:val="0"/>
                      <w:marTop w:val="0"/>
                      <w:marBottom w:val="0"/>
                      <w:divBdr>
                        <w:top w:val="none" w:sz="0" w:space="0" w:color="auto"/>
                        <w:left w:val="none" w:sz="0" w:space="0" w:color="auto"/>
                        <w:bottom w:val="none" w:sz="0" w:space="0" w:color="auto"/>
                        <w:right w:val="none" w:sz="0" w:space="0" w:color="auto"/>
                      </w:divBdr>
                    </w:div>
                  </w:divsChild>
                </w:div>
                <w:div w:id="534273179">
                  <w:marLeft w:val="0"/>
                  <w:marRight w:val="0"/>
                  <w:marTop w:val="0"/>
                  <w:marBottom w:val="0"/>
                  <w:divBdr>
                    <w:top w:val="none" w:sz="0" w:space="0" w:color="auto"/>
                    <w:left w:val="none" w:sz="0" w:space="0" w:color="auto"/>
                    <w:bottom w:val="none" w:sz="0" w:space="0" w:color="auto"/>
                    <w:right w:val="none" w:sz="0" w:space="0" w:color="auto"/>
                  </w:divBdr>
                  <w:divsChild>
                    <w:div w:id="141892834">
                      <w:marLeft w:val="0"/>
                      <w:marRight w:val="0"/>
                      <w:marTop w:val="0"/>
                      <w:marBottom w:val="0"/>
                      <w:divBdr>
                        <w:top w:val="none" w:sz="0" w:space="0" w:color="auto"/>
                        <w:left w:val="none" w:sz="0" w:space="0" w:color="auto"/>
                        <w:bottom w:val="none" w:sz="0" w:space="0" w:color="auto"/>
                        <w:right w:val="none" w:sz="0" w:space="0" w:color="auto"/>
                      </w:divBdr>
                    </w:div>
                    <w:div w:id="315719612">
                      <w:marLeft w:val="0"/>
                      <w:marRight w:val="0"/>
                      <w:marTop w:val="0"/>
                      <w:marBottom w:val="0"/>
                      <w:divBdr>
                        <w:top w:val="none" w:sz="0" w:space="0" w:color="auto"/>
                        <w:left w:val="none" w:sz="0" w:space="0" w:color="auto"/>
                        <w:bottom w:val="none" w:sz="0" w:space="0" w:color="auto"/>
                        <w:right w:val="none" w:sz="0" w:space="0" w:color="auto"/>
                      </w:divBdr>
                    </w:div>
                  </w:divsChild>
                </w:div>
                <w:div w:id="539242918">
                  <w:marLeft w:val="0"/>
                  <w:marRight w:val="0"/>
                  <w:marTop w:val="0"/>
                  <w:marBottom w:val="0"/>
                  <w:divBdr>
                    <w:top w:val="none" w:sz="0" w:space="0" w:color="auto"/>
                    <w:left w:val="none" w:sz="0" w:space="0" w:color="auto"/>
                    <w:bottom w:val="none" w:sz="0" w:space="0" w:color="auto"/>
                    <w:right w:val="none" w:sz="0" w:space="0" w:color="auto"/>
                  </w:divBdr>
                  <w:divsChild>
                    <w:div w:id="1719544452">
                      <w:marLeft w:val="0"/>
                      <w:marRight w:val="0"/>
                      <w:marTop w:val="0"/>
                      <w:marBottom w:val="0"/>
                      <w:divBdr>
                        <w:top w:val="none" w:sz="0" w:space="0" w:color="auto"/>
                        <w:left w:val="none" w:sz="0" w:space="0" w:color="auto"/>
                        <w:bottom w:val="none" w:sz="0" w:space="0" w:color="auto"/>
                        <w:right w:val="none" w:sz="0" w:space="0" w:color="auto"/>
                      </w:divBdr>
                    </w:div>
                    <w:div w:id="2076271792">
                      <w:marLeft w:val="0"/>
                      <w:marRight w:val="0"/>
                      <w:marTop w:val="0"/>
                      <w:marBottom w:val="0"/>
                      <w:divBdr>
                        <w:top w:val="none" w:sz="0" w:space="0" w:color="auto"/>
                        <w:left w:val="none" w:sz="0" w:space="0" w:color="auto"/>
                        <w:bottom w:val="none" w:sz="0" w:space="0" w:color="auto"/>
                        <w:right w:val="none" w:sz="0" w:space="0" w:color="auto"/>
                      </w:divBdr>
                    </w:div>
                  </w:divsChild>
                </w:div>
                <w:div w:id="548536535">
                  <w:marLeft w:val="0"/>
                  <w:marRight w:val="0"/>
                  <w:marTop w:val="0"/>
                  <w:marBottom w:val="0"/>
                  <w:divBdr>
                    <w:top w:val="none" w:sz="0" w:space="0" w:color="auto"/>
                    <w:left w:val="none" w:sz="0" w:space="0" w:color="auto"/>
                    <w:bottom w:val="none" w:sz="0" w:space="0" w:color="auto"/>
                    <w:right w:val="none" w:sz="0" w:space="0" w:color="auto"/>
                  </w:divBdr>
                  <w:divsChild>
                    <w:div w:id="463819134">
                      <w:marLeft w:val="0"/>
                      <w:marRight w:val="0"/>
                      <w:marTop w:val="0"/>
                      <w:marBottom w:val="0"/>
                      <w:divBdr>
                        <w:top w:val="none" w:sz="0" w:space="0" w:color="auto"/>
                        <w:left w:val="none" w:sz="0" w:space="0" w:color="auto"/>
                        <w:bottom w:val="none" w:sz="0" w:space="0" w:color="auto"/>
                        <w:right w:val="none" w:sz="0" w:space="0" w:color="auto"/>
                      </w:divBdr>
                    </w:div>
                    <w:div w:id="1549998436">
                      <w:marLeft w:val="0"/>
                      <w:marRight w:val="0"/>
                      <w:marTop w:val="0"/>
                      <w:marBottom w:val="0"/>
                      <w:divBdr>
                        <w:top w:val="none" w:sz="0" w:space="0" w:color="auto"/>
                        <w:left w:val="none" w:sz="0" w:space="0" w:color="auto"/>
                        <w:bottom w:val="none" w:sz="0" w:space="0" w:color="auto"/>
                        <w:right w:val="none" w:sz="0" w:space="0" w:color="auto"/>
                      </w:divBdr>
                    </w:div>
                  </w:divsChild>
                </w:div>
                <w:div w:id="553935110">
                  <w:marLeft w:val="0"/>
                  <w:marRight w:val="0"/>
                  <w:marTop w:val="0"/>
                  <w:marBottom w:val="0"/>
                  <w:divBdr>
                    <w:top w:val="none" w:sz="0" w:space="0" w:color="auto"/>
                    <w:left w:val="none" w:sz="0" w:space="0" w:color="auto"/>
                    <w:bottom w:val="none" w:sz="0" w:space="0" w:color="auto"/>
                    <w:right w:val="none" w:sz="0" w:space="0" w:color="auto"/>
                  </w:divBdr>
                  <w:divsChild>
                    <w:div w:id="979963115">
                      <w:marLeft w:val="0"/>
                      <w:marRight w:val="0"/>
                      <w:marTop w:val="0"/>
                      <w:marBottom w:val="0"/>
                      <w:divBdr>
                        <w:top w:val="none" w:sz="0" w:space="0" w:color="auto"/>
                        <w:left w:val="none" w:sz="0" w:space="0" w:color="auto"/>
                        <w:bottom w:val="none" w:sz="0" w:space="0" w:color="auto"/>
                        <w:right w:val="none" w:sz="0" w:space="0" w:color="auto"/>
                      </w:divBdr>
                    </w:div>
                  </w:divsChild>
                </w:div>
                <w:div w:id="700672486">
                  <w:marLeft w:val="0"/>
                  <w:marRight w:val="0"/>
                  <w:marTop w:val="0"/>
                  <w:marBottom w:val="0"/>
                  <w:divBdr>
                    <w:top w:val="none" w:sz="0" w:space="0" w:color="auto"/>
                    <w:left w:val="none" w:sz="0" w:space="0" w:color="auto"/>
                    <w:bottom w:val="none" w:sz="0" w:space="0" w:color="auto"/>
                    <w:right w:val="none" w:sz="0" w:space="0" w:color="auto"/>
                  </w:divBdr>
                  <w:divsChild>
                    <w:div w:id="162934956">
                      <w:marLeft w:val="0"/>
                      <w:marRight w:val="0"/>
                      <w:marTop w:val="0"/>
                      <w:marBottom w:val="0"/>
                      <w:divBdr>
                        <w:top w:val="none" w:sz="0" w:space="0" w:color="auto"/>
                        <w:left w:val="none" w:sz="0" w:space="0" w:color="auto"/>
                        <w:bottom w:val="none" w:sz="0" w:space="0" w:color="auto"/>
                        <w:right w:val="none" w:sz="0" w:space="0" w:color="auto"/>
                      </w:divBdr>
                    </w:div>
                    <w:div w:id="1122462307">
                      <w:marLeft w:val="0"/>
                      <w:marRight w:val="0"/>
                      <w:marTop w:val="0"/>
                      <w:marBottom w:val="0"/>
                      <w:divBdr>
                        <w:top w:val="none" w:sz="0" w:space="0" w:color="auto"/>
                        <w:left w:val="none" w:sz="0" w:space="0" w:color="auto"/>
                        <w:bottom w:val="none" w:sz="0" w:space="0" w:color="auto"/>
                        <w:right w:val="none" w:sz="0" w:space="0" w:color="auto"/>
                      </w:divBdr>
                    </w:div>
                    <w:div w:id="1557932233">
                      <w:marLeft w:val="0"/>
                      <w:marRight w:val="0"/>
                      <w:marTop w:val="0"/>
                      <w:marBottom w:val="0"/>
                      <w:divBdr>
                        <w:top w:val="none" w:sz="0" w:space="0" w:color="auto"/>
                        <w:left w:val="none" w:sz="0" w:space="0" w:color="auto"/>
                        <w:bottom w:val="none" w:sz="0" w:space="0" w:color="auto"/>
                        <w:right w:val="none" w:sz="0" w:space="0" w:color="auto"/>
                      </w:divBdr>
                    </w:div>
                    <w:div w:id="2057005209">
                      <w:marLeft w:val="0"/>
                      <w:marRight w:val="0"/>
                      <w:marTop w:val="0"/>
                      <w:marBottom w:val="0"/>
                      <w:divBdr>
                        <w:top w:val="none" w:sz="0" w:space="0" w:color="auto"/>
                        <w:left w:val="none" w:sz="0" w:space="0" w:color="auto"/>
                        <w:bottom w:val="none" w:sz="0" w:space="0" w:color="auto"/>
                        <w:right w:val="none" w:sz="0" w:space="0" w:color="auto"/>
                      </w:divBdr>
                    </w:div>
                  </w:divsChild>
                </w:div>
                <w:div w:id="715856911">
                  <w:marLeft w:val="0"/>
                  <w:marRight w:val="0"/>
                  <w:marTop w:val="0"/>
                  <w:marBottom w:val="0"/>
                  <w:divBdr>
                    <w:top w:val="none" w:sz="0" w:space="0" w:color="auto"/>
                    <w:left w:val="none" w:sz="0" w:space="0" w:color="auto"/>
                    <w:bottom w:val="none" w:sz="0" w:space="0" w:color="auto"/>
                    <w:right w:val="none" w:sz="0" w:space="0" w:color="auto"/>
                  </w:divBdr>
                  <w:divsChild>
                    <w:div w:id="1654523754">
                      <w:marLeft w:val="0"/>
                      <w:marRight w:val="0"/>
                      <w:marTop w:val="0"/>
                      <w:marBottom w:val="0"/>
                      <w:divBdr>
                        <w:top w:val="none" w:sz="0" w:space="0" w:color="auto"/>
                        <w:left w:val="none" w:sz="0" w:space="0" w:color="auto"/>
                        <w:bottom w:val="none" w:sz="0" w:space="0" w:color="auto"/>
                        <w:right w:val="none" w:sz="0" w:space="0" w:color="auto"/>
                      </w:divBdr>
                    </w:div>
                    <w:div w:id="2006980938">
                      <w:marLeft w:val="0"/>
                      <w:marRight w:val="0"/>
                      <w:marTop w:val="0"/>
                      <w:marBottom w:val="0"/>
                      <w:divBdr>
                        <w:top w:val="none" w:sz="0" w:space="0" w:color="auto"/>
                        <w:left w:val="none" w:sz="0" w:space="0" w:color="auto"/>
                        <w:bottom w:val="none" w:sz="0" w:space="0" w:color="auto"/>
                        <w:right w:val="none" w:sz="0" w:space="0" w:color="auto"/>
                      </w:divBdr>
                    </w:div>
                  </w:divsChild>
                </w:div>
                <w:div w:id="729499524">
                  <w:marLeft w:val="0"/>
                  <w:marRight w:val="0"/>
                  <w:marTop w:val="0"/>
                  <w:marBottom w:val="0"/>
                  <w:divBdr>
                    <w:top w:val="none" w:sz="0" w:space="0" w:color="auto"/>
                    <w:left w:val="none" w:sz="0" w:space="0" w:color="auto"/>
                    <w:bottom w:val="none" w:sz="0" w:space="0" w:color="auto"/>
                    <w:right w:val="none" w:sz="0" w:space="0" w:color="auto"/>
                  </w:divBdr>
                  <w:divsChild>
                    <w:div w:id="1654485181">
                      <w:marLeft w:val="0"/>
                      <w:marRight w:val="0"/>
                      <w:marTop w:val="0"/>
                      <w:marBottom w:val="0"/>
                      <w:divBdr>
                        <w:top w:val="none" w:sz="0" w:space="0" w:color="auto"/>
                        <w:left w:val="none" w:sz="0" w:space="0" w:color="auto"/>
                        <w:bottom w:val="none" w:sz="0" w:space="0" w:color="auto"/>
                        <w:right w:val="none" w:sz="0" w:space="0" w:color="auto"/>
                      </w:divBdr>
                    </w:div>
                  </w:divsChild>
                </w:div>
                <w:div w:id="748312752">
                  <w:marLeft w:val="0"/>
                  <w:marRight w:val="0"/>
                  <w:marTop w:val="0"/>
                  <w:marBottom w:val="0"/>
                  <w:divBdr>
                    <w:top w:val="none" w:sz="0" w:space="0" w:color="auto"/>
                    <w:left w:val="none" w:sz="0" w:space="0" w:color="auto"/>
                    <w:bottom w:val="none" w:sz="0" w:space="0" w:color="auto"/>
                    <w:right w:val="none" w:sz="0" w:space="0" w:color="auto"/>
                  </w:divBdr>
                  <w:divsChild>
                    <w:div w:id="587621094">
                      <w:marLeft w:val="0"/>
                      <w:marRight w:val="0"/>
                      <w:marTop w:val="0"/>
                      <w:marBottom w:val="0"/>
                      <w:divBdr>
                        <w:top w:val="none" w:sz="0" w:space="0" w:color="auto"/>
                        <w:left w:val="none" w:sz="0" w:space="0" w:color="auto"/>
                        <w:bottom w:val="none" w:sz="0" w:space="0" w:color="auto"/>
                        <w:right w:val="none" w:sz="0" w:space="0" w:color="auto"/>
                      </w:divBdr>
                    </w:div>
                  </w:divsChild>
                </w:div>
                <w:div w:id="750348377">
                  <w:marLeft w:val="0"/>
                  <w:marRight w:val="0"/>
                  <w:marTop w:val="0"/>
                  <w:marBottom w:val="0"/>
                  <w:divBdr>
                    <w:top w:val="none" w:sz="0" w:space="0" w:color="auto"/>
                    <w:left w:val="none" w:sz="0" w:space="0" w:color="auto"/>
                    <w:bottom w:val="none" w:sz="0" w:space="0" w:color="auto"/>
                    <w:right w:val="none" w:sz="0" w:space="0" w:color="auto"/>
                  </w:divBdr>
                  <w:divsChild>
                    <w:div w:id="1852910649">
                      <w:marLeft w:val="0"/>
                      <w:marRight w:val="0"/>
                      <w:marTop w:val="0"/>
                      <w:marBottom w:val="0"/>
                      <w:divBdr>
                        <w:top w:val="none" w:sz="0" w:space="0" w:color="auto"/>
                        <w:left w:val="none" w:sz="0" w:space="0" w:color="auto"/>
                        <w:bottom w:val="none" w:sz="0" w:space="0" w:color="auto"/>
                        <w:right w:val="none" w:sz="0" w:space="0" w:color="auto"/>
                      </w:divBdr>
                    </w:div>
                  </w:divsChild>
                </w:div>
                <w:div w:id="772363838">
                  <w:marLeft w:val="0"/>
                  <w:marRight w:val="0"/>
                  <w:marTop w:val="0"/>
                  <w:marBottom w:val="0"/>
                  <w:divBdr>
                    <w:top w:val="none" w:sz="0" w:space="0" w:color="auto"/>
                    <w:left w:val="none" w:sz="0" w:space="0" w:color="auto"/>
                    <w:bottom w:val="none" w:sz="0" w:space="0" w:color="auto"/>
                    <w:right w:val="none" w:sz="0" w:space="0" w:color="auto"/>
                  </w:divBdr>
                  <w:divsChild>
                    <w:div w:id="124591041">
                      <w:marLeft w:val="0"/>
                      <w:marRight w:val="0"/>
                      <w:marTop w:val="0"/>
                      <w:marBottom w:val="0"/>
                      <w:divBdr>
                        <w:top w:val="none" w:sz="0" w:space="0" w:color="auto"/>
                        <w:left w:val="none" w:sz="0" w:space="0" w:color="auto"/>
                        <w:bottom w:val="none" w:sz="0" w:space="0" w:color="auto"/>
                        <w:right w:val="none" w:sz="0" w:space="0" w:color="auto"/>
                      </w:divBdr>
                    </w:div>
                    <w:div w:id="1212769468">
                      <w:marLeft w:val="0"/>
                      <w:marRight w:val="0"/>
                      <w:marTop w:val="0"/>
                      <w:marBottom w:val="0"/>
                      <w:divBdr>
                        <w:top w:val="none" w:sz="0" w:space="0" w:color="auto"/>
                        <w:left w:val="none" w:sz="0" w:space="0" w:color="auto"/>
                        <w:bottom w:val="none" w:sz="0" w:space="0" w:color="auto"/>
                        <w:right w:val="none" w:sz="0" w:space="0" w:color="auto"/>
                      </w:divBdr>
                    </w:div>
                  </w:divsChild>
                </w:div>
                <w:div w:id="805466967">
                  <w:marLeft w:val="0"/>
                  <w:marRight w:val="0"/>
                  <w:marTop w:val="0"/>
                  <w:marBottom w:val="0"/>
                  <w:divBdr>
                    <w:top w:val="none" w:sz="0" w:space="0" w:color="auto"/>
                    <w:left w:val="none" w:sz="0" w:space="0" w:color="auto"/>
                    <w:bottom w:val="none" w:sz="0" w:space="0" w:color="auto"/>
                    <w:right w:val="none" w:sz="0" w:space="0" w:color="auto"/>
                  </w:divBdr>
                  <w:divsChild>
                    <w:div w:id="223413106">
                      <w:marLeft w:val="0"/>
                      <w:marRight w:val="0"/>
                      <w:marTop w:val="0"/>
                      <w:marBottom w:val="0"/>
                      <w:divBdr>
                        <w:top w:val="none" w:sz="0" w:space="0" w:color="auto"/>
                        <w:left w:val="none" w:sz="0" w:space="0" w:color="auto"/>
                        <w:bottom w:val="none" w:sz="0" w:space="0" w:color="auto"/>
                        <w:right w:val="none" w:sz="0" w:space="0" w:color="auto"/>
                      </w:divBdr>
                    </w:div>
                  </w:divsChild>
                </w:div>
                <w:div w:id="833573834">
                  <w:marLeft w:val="0"/>
                  <w:marRight w:val="0"/>
                  <w:marTop w:val="0"/>
                  <w:marBottom w:val="0"/>
                  <w:divBdr>
                    <w:top w:val="none" w:sz="0" w:space="0" w:color="auto"/>
                    <w:left w:val="none" w:sz="0" w:space="0" w:color="auto"/>
                    <w:bottom w:val="none" w:sz="0" w:space="0" w:color="auto"/>
                    <w:right w:val="none" w:sz="0" w:space="0" w:color="auto"/>
                  </w:divBdr>
                  <w:divsChild>
                    <w:div w:id="1205556536">
                      <w:marLeft w:val="0"/>
                      <w:marRight w:val="0"/>
                      <w:marTop w:val="0"/>
                      <w:marBottom w:val="0"/>
                      <w:divBdr>
                        <w:top w:val="none" w:sz="0" w:space="0" w:color="auto"/>
                        <w:left w:val="none" w:sz="0" w:space="0" w:color="auto"/>
                        <w:bottom w:val="none" w:sz="0" w:space="0" w:color="auto"/>
                        <w:right w:val="none" w:sz="0" w:space="0" w:color="auto"/>
                      </w:divBdr>
                    </w:div>
                    <w:div w:id="1996374028">
                      <w:marLeft w:val="0"/>
                      <w:marRight w:val="0"/>
                      <w:marTop w:val="0"/>
                      <w:marBottom w:val="0"/>
                      <w:divBdr>
                        <w:top w:val="none" w:sz="0" w:space="0" w:color="auto"/>
                        <w:left w:val="none" w:sz="0" w:space="0" w:color="auto"/>
                        <w:bottom w:val="none" w:sz="0" w:space="0" w:color="auto"/>
                        <w:right w:val="none" w:sz="0" w:space="0" w:color="auto"/>
                      </w:divBdr>
                    </w:div>
                  </w:divsChild>
                </w:div>
                <w:div w:id="898709105">
                  <w:marLeft w:val="0"/>
                  <w:marRight w:val="0"/>
                  <w:marTop w:val="0"/>
                  <w:marBottom w:val="0"/>
                  <w:divBdr>
                    <w:top w:val="none" w:sz="0" w:space="0" w:color="auto"/>
                    <w:left w:val="none" w:sz="0" w:space="0" w:color="auto"/>
                    <w:bottom w:val="none" w:sz="0" w:space="0" w:color="auto"/>
                    <w:right w:val="none" w:sz="0" w:space="0" w:color="auto"/>
                  </w:divBdr>
                  <w:divsChild>
                    <w:div w:id="1575899089">
                      <w:marLeft w:val="0"/>
                      <w:marRight w:val="0"/>
                      <w:marTop w:val="0"/>
                      <w:marBottom w:val="0"/>
                      <w:divBdr>
                        <w:top w:val="none" w:sz="0" w:space="0" w:color="auto"/>
                        <w:left w:val="none" w:sz="0" w:space="0" w:color="auto"/>
                        <w:bottom w:val="none" w:sz="0" w:space="0" w:color="auto"/>
                        <w:right w:val="none" w:sz="0" w:space="0" w:color="auto"/>
                      </w:divBdr>
                    </w:div>
                  </w:divsChild>
                </w:div>
                <w:div w:id="904217225">
                  <w:marLeft w:val="0"/>
                  <w:marRight w:val="0"/>
                  <w:marTop w:val="0"/>
                  <w:marBottom w:val="0"/>
                  <w:divBdr>
                    <w:top w:val="none" w:sz="0" w:space="0" w:color="auto"/>
                    <w:left w:val="none" w:sz="0" w:space="0" w:color="auto"/>
                    <w:bottom w:val="none" w:sz="0" w:space="0" w:color="auto"/>
                    <w:right w:val="none" w:sz="0" w:space="0" w:color="auto"/>
                  </w:divBdr>
                  <w:divsChild>
                    <w:div w:id="211502690">
                      <w:marLeft w:val="0"/>
                      <w:marRight w:val="0"/>
                      <w:marTop w:val="0"/>
                      <w:marBottom w:val="0"/>
                      <w:divBdr>
                        <w:top w:val="none" w:sz="0" w:space="0" w:color="auto"/>
                        <w:left w:val="none" w:sz="0" w:space="0" w:color="auto"/>
                        <w:bottom w:val="none" w:sz="0" w:space="0" w:color="auto"/>
                        <w:right w:val="none" w:sz="0" w:space="0" w:color="auto"/>
                      </w:divBdr>
                    </w:div>
                  </w:divsChild>
                </w:div>
                <w:div w:id="953711256">
                  <w:marLeft w:val="0"/>
                  <w:marRight w:val="0"/>
                  <w:marTop w:val="0"/>
                  <w:marBottom w:val="0"/>
                  <w:divBdr>
                    <w:top w:val="none" w:sz="0" w:space="0" w:color="auto"/>
                    <w:left w:val="none" w:sz="0" w:space="0" w:color="auto"/>
                    <w:bottom w:val="none" w:sz="0" w:space="0" w:color="auto"/>
                    <w:right w:val="none" w:sz="0" w:space="0" w:color="auto"/>
                  </w:divBdr>
                  <w:divsChild>
                    <w:div w:id="472598554">
                      <w:marLeft w:val="0"/>
                      <w:marRight w:val="0"/>
                      <w:marTop w:val="0"/>
                      <w:marBottom w:val="0"/>
                      <w:divBdr>
                        <w:top w:val="none" w:sz="0" w:space="0" w:color="auto"/>
                        <w:left w:val="none" w:sz="0" w:space="0" w:color="auto"/>
                        <w:bottom w:val="none" w:sz="0" w:space="0" w:color="auto"/>
                        <w:right w:val="none" w:sz="0" w:space="0" w:color="auto"/>
                      </w:divBdr>
                    </w:div>
                  </w:divsChild>
                </w:div>
                <w:div w:id="1020667909">
                  <w:marLeft w:val="0"/>
                  <w:marRight w:val="0"/>
                  <w:marTop w:val="0"/>
                  <w:marBottom w:val="0"/>
                  <w:divBdr>
                    <w:top w:val="none" w:sz="0" w:space="0" w:color="auto"/>
                    <w:left w:val="none" w:sz="0" w:space="0" w:color="auto"/>
                    <w:bottom w:val="none" w:sz="0" w:space="0" w:color="auto"/>
                    <w:right w:val="none" w:sz="0" w:space="0" w:color="auto"/>
                  </w:divBdr>
                  <w:divsChild>
                    <w:div w:id="1950500860">
                      <w:marLeft w:val="0"/>
                      <w:marRight w:val="0"/>
                      <w:marTop w:val="0"/>
                      <w:marBottom w:val="0"/>
                      <w:divBdr>
                        <w:top w:val="none" w:sz="0" w:space="0" w:color="auto"/>
                        <w:left w:val="none" w:sz="0" w:space="0" w:color="auto"/>
                        <w:bottom w:val="none" w:sz="0" w:space="0" w:color="auto"/>
                        <w:right w:val="none" w:sz="0" w:space="0" w:color="auto"/>
                      </w:divBdr>
                    </w:div>
                  </w:divsChild>
                </w:div>
                <w:div w:id="1025595953">
                  <w:marLeft w:val="0"/>
                  <w:marRight w:val="0"/>
                  <w:marTop w:val="0"/>
                  <w:marBottom w:val="0"/>
                  <w:divBdr>
                    <w:top w:val="none" w:sz="0" w:space="0" w:color="auto"/>
                    <w:left w:val="none" w:sz="0" w:space="0" w:color="auto"/>
                    <w:bottom w:val="none" w:sz="0" w:space="0" w:color="auto"/>
                    <w:right w:val="none" w:sz="0" w:space="0" w:color="auto"/>
                  </w:divBdr>
                  <w:divsChild>
                    <w:div w:id="188570548">
                      <w:marLeft w:val="0"/>
                      <w:marRight w:val="0"/>
                      <w:marTop w:val="0"/>
                      <w:marBottom w:val="0"/>
                      <w:divBdr>
                        <w:top w:val="none" w:sz="0" w:space="0" w:color="auto"/>
                        <w:left w:val="none" w:sz="0" w:space="0" w:color="auto"/>
                        <w:bottom w:val="none" w:sz="0" w:space="0" w:color="auto"/>
                        <w:right w:val="none" w:sz="0" w:space="0" w:color="auto"/>
                      </w:divBdr>
                    </w:div>
                    <w:div w:id="1087463865">
                      <w:marLeft w:val="0"/>
                      <w:marRight w:val="0"/>
                      <w:marTop w:val="0"/>
                      <w:marBottom w:val="0"/>
                      <w:divBdr>
                        <w:top w:val="none" w:sz="0" w:space="0" w:color="auto"/>
                        <w:left w:val="none" w:sz="0" w:space="0" w:color="auto"/>
                        <w:bottom w:val="none" w:sz="0" w:space="0" w:color="auto"/>
                        <w:right w:val="none" w:sz="0" w:space="0" w:color="auto"/>
                      </w:divBdr>
                    </w:div>
                  </w:divsChild>
                </w:div>
                <w:div w:id="1031344670">
                  <w:marLeft w:val="0"/>
                  <w:marRight w:val="0"/>
                  <w:marTop w:val="0"/>
                  <w:marBottom w:val="0"/>
                  <w:divBdr>
                    <w:top w:val="none" w:sz="0" w:space="0" w:color="auto"/>
                    <w:left w:val="none" w:sz="0" w:space="0" w:color="auto"/>
                    <w:bottom w:val="none" w:sz="0" w:space="0" w:color="auto"/>
                    <w:right w:val="none" w:sz="0" w:space="0" w:color="auto"/>
                  </w:divBdr>
                  <w:divsChild>
                    <w:div w:id="759375910">
                      <w:marLeft w:val="0"/>
                      <w:marRight w:val="0"/>
                      <w:marTop w:val="0"/>
                      <w:marBottom w:val="0"/>
                      <w:divBdr>
                        <w:top w:val="none" w:sz="0" w:space="0" w:color="auto"/>
                        <w:left w:val="none" w:sz="0" w:space="0" w:color="auto"/>
                        <w:bottom w:val="none" w:sz="0" w:space="0" w:color="auto"/>
                        <w:right w:val="none" w:sz="0" w:space="0" w:color="auto"/>
                      </w:divBdr>
                    </w:div>
                    <w:div w:id="1449616682">
                      <w:marLeft w:val="0"/>
                      <w:marRight w:val="0"/>
                      <w:marTop w:val="0"/>
                      <w:marBottom w:val="0"/>
                      <w:divBdr>
                        <w:top w:val="none" w:sz="0" w:space="0" w:color="auto"/>
                        <w:left w:val="none" w:sz="0" w:space="0" w:color="auto"/>
                        <w:bottom w:val="none" w:sz="0" w:space="0" w:color="auto"/>
                        <w:right w:val="none" w:sz="0" w:space="0" w:color="auto"/>
                      </w:divBdr>
                    </w:div>
                  </w:divsChild>
                </w:div>
                <w:div w:id="1068696421">
                  <w:marLeft w:val="0"/>
                  <w:marRight w:val="0"/>
                  <w:marTop w:val="0"/>
                  <w:marBottom w:val="0"/>
                  <w:divBdr>
                    <w:top w:val="none" w:sz="0" w:space="0" w:color="auto"/>
                    <w:left w:val="none" w:sz="0" w:space="0" w:color="auto"/>
                    <w:bottom w:val="none" w:sz="0" w:space="0" w:color="auto"/>
                    <w:right w:val="none" w:sz="0" w:space="0" w:color="auto"/>
                  </w:divBdr>
                  <w:divsChild>
                    <w:div w:id="789860155">
                      <w:marLeft w:val="0"/>
                      <w:marRight w:val="0"/>
                      <w:marTop w:val="0"/>
                      <w:marBottom w:val="0"/>
                      <w:divBdr>
                        <w:top w:val="none" w:sz="0" w:space="0" w:color="auto"/>
                        <w:left w:val="none" w:sz="0" w:space="0" w:color="auto"/>
                        <w:bottom w:val="none" w:sz="0" w:space="0" w:color="auto"/>
                        <w:right w:val="none" w:sz="0" w:space="0" w:color="auto"/>
                      </w:divBdr>
                    </w:div>
                    <w:div w:id="792794852">
                      <w:marLeft w:val="0"/>
                      <w:marRight w:val="0"/>
                      <w:marTop w:val="0"/>
                      <w:marBottom w:val="0"/>
                      <w:divBdr>
                        <w:top w:val="none" w:sz="0" w:space="0" w:color="auto"/>
                        <w:left w:val="none" w:sz="0" w:space="0" w:color="auto"/>
                        <w:bottom w:val="none" w:sz="0" w:space="0" w:color="auto"/>
                        <w:right w:val="none" w:sz="0" w:space="0" w:color="auto"/>
                      </w:divBdr>
                    </w:div>
                  </w:divsChild>
                </w:div>
                <w:div w:id="1085489593">
                  <w:marLeft w:val="0"/>
                  <w:marRight w:val="0"/>
                  <w:marTop w:val="0"/>
                  <w:marBottom w:val="0"/>
                  <w:divBdr>
                    <w:top w:val="none" w:sz="0" w:space="0" w:color="auto"/>
                    <w:left w:val="none" w:sz="0" w:space="0" w:color="auto"/>
                    <w:bottom w:val="none" w:sz="0" w:space="0" w:color="auto"/>
                    <w:right w:val="none" w:sz="0" w:space="0" w:color="auto"/>
                  </w:divBdr>
                  <w:divsChild>
                    <w:div w:id="417486952">
                      <w:marLeft w:val="0"/>
                      <w:marRight w:val="0"/>
                      <w:marTop w:val="0"/>
                      <w:marBottom w:val="0"/>
                      <w:divBdr>
                        <w:top w:val="none" w:sz="0" w:space="0" w:color="auto"/>
                        <w:left w:val="none" w:sz="0" w:space="0" w:color="auto"/>
                        <w:bottom w:val="none" w:sz="0" w:space="0" w:color="auto"/>
                        <w:right w:val="none" w:sz="0" w:space="0" w:color="auto"/>
                      </w:divBdr>
                    </w:div>
                  </w:divsChild>
                </w:div>
                <w:div w:id="1126969543">
                  <w:marLeft w:val="0"/>
                  <w:marRight w:val="0"/>
                  <w:marTop w:val="0"/>
                  <w:marBottom w:val="0"/>
                  <w:divBdr>
                    <w:top w:val="none" w:sz="0" w:space="0" w:color="auto"/>
                    <w:left w:val="none" w:sz="0" w:space="0" w:color="auto"/>
                    <w:bottom w:val="none" w:sz="0" w:space="0" w:color="auto"/>
                    <w:right w:val="none" w:sz="0" w:space="0" w:color="auto"/>
                  </w:divBdr>
                  <w:divsChild>
                    <w:div w:id="289093928">
                      <w:marLeft w:val="0"/>
                      <w:marRight w:val="0"/>
                      <w:marTop w:val="0"/>
                      <w:marBottom w:val="0"/>
                      <w:divBdr>
                        <w:top w:val="none" w:sz="0" w:space="0" w:color="auto"/>
                        <w:left w:val="none" w:sz="0" w:space="0" w:color="auto"/>
                        <w:bottom w:val="none" w:sz="0" w:space="0" w:color="auto"/>
                        <w:right w:val="none" w:sz="0" w:space="0" w:color="auto"/>
                      </w:divBdr>
                    </w:div>
                    <w:div w:id="551113090">
                      <w:marLeft w:val="0"/>
                      <w:marRight w:val="0"/>
                      <w:marTop w:val="0"/>
                      <w:marBottom w:val="0"/>
                      <w:divBdr>
                        <w:top w:val="none" w:sz="0" w:space="0" w:color="auto"/>
                        <w:left w:val="none" w:sz="0" w:space="0" w:color="auto"/>
                        <w:bottom w:val="none" w:sz="0" w:space="0" w:color="auto"/>
                        <w:right w:val="none" w:sz="0" w:space="0" w:color="auto"/>
                      </w:divBdr>
                    </w:div>
                  </w:divsChild>
                </w:div>
                <w:div w:id="1342394961">
                  <w:marLeft w:val="0"/>
                  <w:marRight w:val="0"/>
                  <w:marTop w:val="0"/>
                  <w:marBottom w:val="0"/>
                  <w:divBdr>
                    <w:top w:val="none" w:sz="0" w:space="0" w:color="auto"/>
                    <w:left w:val="none" w:sz="0" w:space="0" w:color="auto"/>
                    <w:bottom w:val="none" w:sz="0" w:space="0" w:color="auto"/>
                    <w:right w:val="none" w:sz="0" w:space="0" w:color="auto"/>
                  </w:divBdr>
                  <w:divsChild>
                    <w:div w:id="1159463174">
                      <w:marLeft w:val="0"/>
                      <w:marRight w:val="0"/>
                      <w:marTop w:val="0"/>
                      <w:marBottom w:val="0"/>
                      <w:divBdr>
                        <w:top w:val="none" w:sz="0" w:space="0" w:color="auto"/>
                        <w:left w:val="none" w:sz="0" w:space="0" w:color="auto"/>
                        <w:bottom w:val="none" w:sz="0" w:space="0" w:color="auto"/>
                        <w:right w:val="none" w:sz="0" w:space="0" w:color="auto"/>
                      </w:divBdr>
                    </w:div>
                  </w:divsChild>
                </w:div>
                <w:div w:id="1353458334">
                  <w:marLeft w:val="0"/>
                  <w:marRight w:val="0"/>
                  <w:marTop w:val="0"/>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
                    <w:div w:id="1173256823">
                      <w:marLeft w:val="0"/>
                      <w:marRight w:val="0"/>
                      <w:marTop w:val="0"/>
                      <w:marBottom w:val="0"/>
                      <w:divBdr>
                        <w:top w:val="none" w:sz="0" w:space="0" w:color="auto"/>
                        <w:left w:val="none" w:sz="0" w:space="0" w:color="auto"/>
                        <w:bottom w:val="none" w:sz="0" w:space="0" w:color="auto"/>
                        <w:right w:val="none" w:sz="0" w:space="0" w:color="auto"/>
                      </w:divBdr>
                    </w:div>
                  </w:divsChild>
                </w:div>
                <w:div w:id="1360427424">
                  <w:marLeft w:val="0"/>
                  <w:marRight w:val="0"/>
                  <w:marTop w:val="0"/>
                  <w:marBottom w:val="0"/>
                  <w:divBdr>
                    <w:top w:val="none" w:sz="0" w:space="0" w:color="auto"/>
                    <w:left w:val="none" w:sz="0" w:space="0" w:color="auto"/>
                    <w:bottom w:val="none" w:sz="0" w:space="0" w:color="auto"/>
                    <w:right w:val="none" w:sz="0" w:space="0" w:color="auto"/>
                  </w:divBdr>
                  <w:divsChild>
                    <w:div w:id="825246073">
                      <w:marLeft w:val="0"/>
                      <w:marRight w:val="0"/>
                      <w:marTop w:val="0"/>
                      <w:marBottom w:val="0"/>
                      <w:divBdr>
                        <w:top w:val="none" w:sz="0" w:space="0" w:color="auto"/>
                        <w:left w:val="none" w:sz="0" w:space="0" w:color="auto"/>
                        <w:bottom w:val="none" w:sz="0" w:space="0" w:color="auto"/>
                        <w:right w:val="none" w:sz="0" w:space="0" w:color="auto"/>
                      </w:divBdr>
                    </w:div>
                    <w:div w:id="1735201812">
                      <w:marLeft w:val="0"/>
                      <w:marRight w:val="0"/>
                      <w:marTop w:val="0"/>
                      <w:marBottom w:val="0"/>
                      <w:divBdr>
                        <w:top w:val="none" w:sz="0" w:space="0" w:color="auto"/>
                        <w:left w:val="none" w:sz="0" w:space="0" w:color="auto"/>
                        <w:bottom w:val="none" w:sz="0" w:space="0" w:color="auto"/>
                        <w:right w:val="none" w:sz="0" w:space="0" w:color="auto"/>
                      </w:divBdr>
                    </w:div>
                  </w:divsChild>
                </w:div>
                <w:div w:id="1363481249">
                  <w:marLeft w:val="0"/>
                  <w:marRight w:val="0"/>
                  <w:marTop w:val="0"/>
                  <w:marBottom w:val="0"/>
                  <w:divBdr>
                    <w:top w:val="none" w:sz="0" w:space="0" w:color="auto"/>
                    <w:left w:val="none" w:sz="0" w:space="0" w:color="auto"/>
                    <w:bottom w:val="none" w:sz="0" w:space="0" w:color="auto"/>
                    <w:right w:val="none" w:sz="0" w:space="0" w:color="auto"/>
                  </w:divBdr>
                  <w:divsChild>
                    <w:div w:id="996612463">
                      <w:marLeft w:val="0"/>
                      <w:marRight w:val="0"/>
                      <w:marTop w:val="0"/>
                      <w:marBottom w:val="0"/>
                      <w:divBdr>
                        <w:top w:val="none" w:sz="0" w:space="0" w:color="auto"/>
                        <w:left w:val="none" w:sz="0" w:space="0" w:color="auto"/>
                        <w:bottom w:val="none" w:sz="0" w:space="0" w:color="auto"/>
                        <w:right w:val="none" w:sz="0" w:space="0" w:color="auto"/>
                      </w:divBdr>
                    </w:div>
                  </w:divsChild>
                </w:div>
                <w:div w:id="1377392387">
                  <w:marLeft w:val="0"/>
                  <w:marRight w:val="0"/>
                  <w:marTop w:val="0"/>
                  <w:marBottom w:val="0"/>
                  <w:divBdr>
                    <w:top w:val="none" w:sz="0" w:space="0" w:color="auto"/>
                    <w:left w:val="none" w:sz="0" w:space="0" w:color="auto"/>
                    <w:bottom w:val="none" w:sz="0" w:space="0" w:color="auto"/>
                    <w:right w:val="none" w:sz="0" w:space="0" w:color="auto"/>
                  </w:divBdr>
                  <w:divsChild>
                    <w:div w:id="104426205">
                      <w:marLeft w:val="0"/>
                      <w:marRight w:val="0"/>
                      <w:marTop w:val="0"/>
                      <w:marBottom w:val="0"/>
                      <w:divBdr>
                        <w:top w:val="none" w:sz="0" w:space="0" w:color="auto"/>
                        <w:left w:val="none" w:sz="0" w:space="0" w:color="auto"/>
                        <w:bottom w:val="none" w:sz="0" w:space="0" w:color="auto"/>
                        <w:right w:val="none" w:sz="0" w:space="0" w:color="auto"/>
                      </w:divBdr>
                    </w:div>
                  </w:divsChild>
                </w:div>
                <w:div w:id="1386297192">
                  <w:marLeft w:val="0"/>
                  <w:marRight w:val="0"/>
                  <w:marTop w:val="0"/>
                  <w:marBottom w:val="0"/>
                  <w:divBdr>
                    <w:top w:val="none" w:sz="0" w:space="0" w:color="auto"/>
                    <w:left w:val="none" w:sz="0" w:space="0" w:color="auto"/>
                    <w:bottom w:val="none" w:sz="0" w:space="0" w:color="auto"/>
                    <w:right w:val="none" w:sz="0" w:space="0" w:color="auto"/>
                  </w:divBdr>
                  <w:divsChild>
                    <w:div w:id="852765527">
                      <w:marLeft w:val="0"/>
                      <w:marRight w:val="0"/>
                      <w:marTop w:val="0"/>
                      <w:marBottom w:val="0"/>
                      <w:divBdr>
                        <w:top w:val="none" w:sz="0" w:space="0" w:color="auto"/>
                        <w:left w:val="none" w:sz="0" w:space="0" w:color="auto"/>
                        <w:bottom w:val="none" w:sz="0" w:space="0" w:color="auto"/>
                        <w:right w:val="none" w:sz="0" w:space="0" w:color="auto"/>
                      </w:divBdr>
                    </w:div>
                    <w:div w:id="862279084">
                      <w:marLeft w:val="0"/>
                      <w:marRight w:val="0"/>
                      <w:marTop w:val="0"/>
                      <w:marBottom w:val="0"/>
                      <w:divBdr>
                        <w:top w:val="none" w:sz="0" w:space="0" w:color="auto"/>
                        <w:left w:val="none" w:sz="0" w:space="0" w:color="auto"/>
                        <w:bottom w:val="none" w:sz="0" w:space="0" w:color="auto"/>
                        <w:right w:val="none" w:sz="0" w:space="0" w:color="auto"/>
                      </w:divBdr>
                    </w:div>
                  </w:divsChild>
                </w:div>
                <w:div w:id="1438257950">
                  <w:marLeft w:val="0"/>
                  <w:marRight w:val="0"/>
                  <w:marTop w:val="0"/>
                  <w:marBottom w:val="0"/>
                  <w:divBdr>
                    <w:top w:val="none" w:sz="0" w:space="0" w:color="auto"/>
                    <w:left w:val="none" w:sz="0" w:space="0" w:color="auto"/>
                    <w:bottom w:val="none" w:sz="0" w:space="0" w:color="auto"/>
                    <w:right w:val="none" w:sz="0" w:space="0" w:color="auto"/>
                  </w:divBdr>
                  <w:divsChild>
                    <w:div w:id="1270501621">
                      <w:marLeft w:val="0"/>
                      <w:marRight w:val="0"/>
                      <w:marTop w:val="0"/>
                      <w:marBottom w:val="0"/>
                      <w:divBdr>
                        <w:top w:val="none" w:sz="0" w:space="0" w:color="auto"/>
                        <w:left w:val="none" w:sz="0" w:space="0" w:color="auto"/>
                        <w:bottom w:val="none" w:sz="0" w:space="0" w:color="auto"/>
                        <w:right w:val="none" w:sz="0" w:space="0" w:color="auto"/>
                      </w:divBdr>
                    </w:div>
                    <w:div w:id="1521822228">
                      <w:marLeft w:val="0"/>
                      <w:marRight w:val="0"/>
                      <w:marTop w:val="0"/>
                      <w:marBottom w:val="0"/>
                      <w:divBdr>
                        <w:top w:val="none" w:sz="0" w:space="0" w:color="auto"/>
                        <w:left w:val="none" w:sz="0" w:space="0" w:color="auto"/>
                        <w:bottom w:val="none" w:sz="0" w:space="0" w:color="auto"/>
                        <w:right w:val="none" w:sz="0" w:space="0" w:color="auto"/>
                      </w:divBdr>
                    </w:div>
                  </w:divsChild>
                </w:div>
                <w:div w:id="1458640579">
                  <w:marLeft w:val="0"/>
                  <w:marRight w:val="0"/>
                  <w:marTop w:val="0"/>
                  <w:marBottom w:val="0"/>
                  <w:divBdr>
                    <w:top w:val="none" w:sz="0" w:space="0" w:color="auto"/>
                    <w:left w:val="none" w:sz="0" w:space="0" w:color="auto"/>
                    <w:bottom w:val="none" w:sz="0" w:space="0" w:color="auto"/>
                    <w:right w:val="none" w:sz="0" w:space="0" w:color="auto"/>
                  </w:divBdr>
                  <w:divsChild>
                    <w:div w:id="565183577">
                      <w:marLeft w:val="0"/>
                      <w:marRight w:val="0"/>
                      <w:marTop w:val="0"/>
                      <w:marBottom w:val="0"/>
                      <w:divBdr>
                        <w:top w:val="none" w:sz="0" w:space="0" w:color="auto"/>
                        <w:left w:val="none" w:sz="0" w:space="0" w:color="auto"/>
                        <w:bottom w:val="none" w:sz="0" w:space="0" w:color="auto"/>
                        <w:right w:val="none" w:sz="0" w:space="0" w:color="auto"/>
                      </w:divBdr>
                    </w:div>
                    <w:div w:id="1005130864">
                      <w:marLeft w:val="0"/>
                      <w:marRight w:val="0"/>
                      <w:marTop w:val="0"/>
                      <w:marBottom w:val="0"/>
                      <w:divBdr>
                        <w:top w:val="none" w:sz="0" w:space="0" w:color="auto"/>
                        <w:left w:val="none" w:sz="0" w:space="0" w:color="auto"/>
                        <w:bottom w:val="none" w:sz="0" w:space="0" w:color="auto"/>
                        <w:right w:val="none" w:sz="0" w:space="0" w:color="auto"/>
                      </w:divBdr>
                    </w:div>
                  </w:divsChild>
                </w:div>
                <w:div w:id="1488671056">
                  <w:marLeft w:val="0"/>
                  <w:marRight w:val="0"/>
                  <w:marTop w:val="0"/>
                  <w:marBottom w:val="0"/>
                  <w:divBdr>
                    <w:top w:val="none" w:sz="0" w:space="0" w:color="auto"/>
                    <w:left w:val="none" w:sz="0" w:space="0" w:color="auto"/>
                    <w:bottom w:val="none" w:sz="0" w:space="0" w:color="auto"/>
                    <w:right w:val="none" w:sz="0" w:space="0" w:color="auto"/>
                  </w:divBdr>
                  <w:divsChild>
                    <w:div w:id="618801754">
                      <w:marLeft w:val="0"/>
                      <w:marRight w:val="0"/>
                      <w:marTop w:val="0"/>
                      <w:marBottom w:val="0"/>
                      <w:divBdr>
                        <w:top w:val="none" w:sz="0" w:space="0" w:color="auto"/>
                        <w:left w:val="none" w:sz="0" w:space="0" w:color="auto"/>
                        <w:bottom w:val="none" w:sz="0" w:space="0" w:color="auto"/>
                        <w:right w:val="none" w:sz="0" w:space="0" w:color="auto"/>
                      </w:divBdr>
                    </w:div>
                    <w:div w:id="1070810019">
                      <w:marLeft w:val="0"/>
                      <w:marRight w:val="0"/>
                      <w:marTop w:val="0"/>
                      <w:marBottom w:val="0"/>
                      <w:divBdr>
                        <w:top w:val="none" w:sz="0" w:space="0" w:color="auto"/>
                        <w:left w:val="none" w:sz="0" w:space="0" w:color="auto"/>
                        <w:bottom w:val="none" w:sz="0" w:space="0" w:color="auto"/>
                        <w:right w:val="none" w:sz="0" w:space="0" w:color="auto"/>
                      </w:divBdr>
                    </w:div>
                    <w:div w:id="1248463704">
                      <w:marLeft w:val="0"/>
                      <w:marRight w:val="0"/>
                      <w:marTop w:val="0"/>
                      <w:marBottom w:val="0"/>
                      <w:divBdr>
                        <w:top w:val="none" w:sz="0" w:space="0" w:color="auto"/>
                        <w:left w:val="none" w:sz="0" w:space="0" w:color="auto"/>
                        <w:bottom w:val="none" w:sz="0" w:space="0" w:color="auto"/>
                        <w:right w:val="none" w:sz="0" w:space="0" w:color="auto"/>
                      </w:divBdr>
                    </w:div>
                    <w:div w:id="1893612993">
                      <w:marLeft w:val="0"/>
                      <w:marRight w:val="0"/>
                      <w:marTop w:val="0"/>
                      <w:marBottom w:val="0"/>
                      <w:divBdr>
                        <w:top w:val="none" w:sz="0" w:space="0" w:color="auto"/>
                        <w:left w:val="none" w:sz="0" w:space="0" w:color="auto"/>
                        <w:bottom w:val="none" w:sz="0" w:space="0" w:color="auto"/>
                        <w:right w:val="none" w:sz="0" w:space="0" w:color="auto"/>
                      </w:divBdr>
                    </w:div>
                  </w:divsChild>
                </w:div>
                <w:div w:id="1488742807">
                  <w:marLeft w:val="0"/>
                  <w:marRight w:val="0"/>
                  <w:marTop w:val="0"/>
                  <w:marBottom w:val="0"/>
                  <w:divBdr>
                    <w:top w:val="none" w:sz="0" w:space="0" w:color="auto"/>
                    <w:left w:val="none" w:sz="0" w:space="0" w:color="auto"/>
                    <w:bottom w:val="none" w:sz="0" w:space="0" w:color="auto"/>
                    <w:right w:val="none" w:sz="0" w:space="0" w:color="auto"/>
                  </w:divBdr>
                  <w:divsChild>
                    <w:div w:id="1112633334">
                      <w:marLeft w:val="0"/>
                      <w:marRight w:val="0"/>
                      <w:marTop w:val="0"/>
                      <w:marBottom w:val="0"/>
                      <w:divBdr>
                        <w:top w:val="none" w:sz="0" w:space="0" w:color="auto"/>
                        <w:left w:val="none" w:sz="0" w:space="0" w:color="auto"/>
                        <w:bottom w:val="none" w:sz="0" w:space="0" w:color="auto"/>
                        <w:right w:val="none" w:sz="0" w:space="0" w:color="auto"/>
                      </w:divBdr>
                    </w:div>
                    <w:div w:id="2078818917">
                      <w:marLeft w:val="0"/>
                      <w:marRight w:val="0"/>
                      <w:marTop w:val="0"/>
                      <w:marBottom w:val="0"/>
                      <w:divBdr>
                        <w:top w:val="none" w:sz="0" w:space="0" w:color="auto"/>
                        <w:left w:val="none" w:sz="0" w:space="0" w:color="auto"/>
                        <w:bottom w:val="none" w:sz="0" w:space="0" w:color="auto"/>
                        <w:right w:val="none" w:sz="0" w:space="0" w:color="auto"/>
                      </w:divBdr>
                    </w:div>
                  </w:divsChild>
                </w:div>
                <w:div w:id="1517234559">
                  <w:marLeft w:val="0"/>
                  <w:marRight w:val="0"/>
                  <w:marTop w:val="0"/>
                  <w:marBottom w:val="0"/>
                  <w:divBdr>
                    <w:top w:val="none" w:sz="0" w:space="0" w:color="auto"/>
                    <w:left w:val="none" w:sz="0" w:space="0" w:color="auto"/>
                    <w:bottom w:val="none" w:sz="0" w:space="0" w:color="auto"/>
                    <w:right w:val="none" w:sz="0" w:space="0" w:color="auto"/>
                  </w:divBdr>
                  <w:divsChild>
                    <w:div w:id="136067510">
                      <w:marLeft w:val="0"/>
                      <w:marRight w:val="0"/>
                      <w:marTop w:val="0"/>
                      <w:marBottom w:val="0"/>
                      <w:divBdr>
                        <w:top w:val="none" w:sz="0" w:space="0" w:color="auto"/>
                        <w:left w:val="none" w:sz="0" w:space="0" w:color="auto"/>
                        <w:bottom w:val="none" w:sz="0" w:space="0" w:color="auto"/>
                        <w:right w:val="none" w:sz="0" w:space="0" w:color="auto"/>
                      </w:divBdr>
                    </w:div>
                    <w:div w:id="220407042">
                      <w:marLeft w:val="0"/>
                      <w:marRight w:val="0"/>
                      <w:marTop w:val="0"/>
                      <w:marBottom w:val="0"/>
                      <w:divBdr>
                        <w:top w:val="none" w:sz="0" w:space="0" w:color="auto"/>
                        <w:left w:val="none" w:sz="0" w:space="0" w:color="auto"/>
                        <w:bottom w:val="none" w:sz="0" w:space="0" w:color="auto"/>
                        <w:right w:val="none" w:sz="0" w:space="0" w:color="auto"/>
                      </w:divBdr>
                    </w:div>
                    <w:div w:id="438913893">
                      <w:marLeft w:val="0"/>
                      <w:marRight w:val="0"/>
                      <w:marTop w:val="0"/>
                      <w:marBottom w:val="0"/>
                      <w:divBdr>
                        <w:top w:val="none" w:sz="0" w:space="0" w:color="auto"/>
                        <w:left w:val="none" w:sz="0" w:space="0" w:color="auto"/>
                        <w:bottom w:val="none" w:sz="0" w:space="0" w:color="auto"/>
                        <w:right w:val="none" w:sz="0" w:space="0" w:color="auto"/>
                      </w:divBdr>
                    </w:div>
                  </w:divsChild>
                </w:div>
                <w:div w:id="1571303300">
                  <w:marLeft w:val="0"/>
                  <w:marRight w:val="0"/>
                  <w:marTop w:val="0"/>
                  <w:marBottom w:val="0"/>
                  <w:divBdr>
                    <w:top w:val="none" w:sz="0" w:space="0" w:color="auto"/>
                    <w:left w:val="none" w:sz="0" w:space="0" w:color="auto"/>
                    <w:bottom w:val="none" w:sz="0" w:space="0" w:color="auto"/>
                    <w:right w:val="none" w:sz="0" w:space="0" w:color="auto"/>
                  </w:divBdr>
                  <w:divsChild>
                    <w:div w:id="77991285">
                      <w:marLeft w:val="0"/>
                      <w:marRight w:val="0"/>
                      <w:marTop w:val="0"/>
                      <w:marBottom w:val="0"/>
                      <w:divBdr>
                        <w:top w:val="none" w:sz="0" w:space="0" w:color="auto"/>
                        <w:left w:val="none" w:sz="0" w:space="0" w:color="auto"/>
                        <w:bottom w:val="none" w:sz="0" w:space="0" w:color="auto"/>
                        <w:right w:val="none" w:sz="0" w:space="0" w:color="auto"/>
                      </w:divBdr>
                    </w:div>
                    <w:div w:id="1065564814">
                      <w:marLeft w:val="0"/>
                      <w:marRight w:val="0"/>
                      <w:marTop w:val="0"/>
                      <w:marBottom w:val="0"/>
                      <w:divBdr>
                        <w:top w:val="none" w:sz="0" w:space="0" w:color="auto"/>
                        <w:left w:val="none" w:sz="0" w:space="0" w:color="auto"/>
                        <w:bottom w:val="none" w:sz="0" w:space="0" w:color="auto"/>
                        <w:right w:val="none" w:sz="0" w:space="0" w:color="auto"/>
                      </w:divBdr>
                    </w:div>
                    <w:div w:id="2060283139">
                      <w:marLeft w:val="0"/>
                      <w:marRight w:val="0"/>
                      <w:marTop w:val="0"/>
                      <w:marBottom w:val="0"/>
                      <w:divBdr>
                        <w:top w:val="none" w:sz="0" w:space="0" w:color="auto"/>
                        <w:left w:val="none" w:sz="0" w:space="0" w:color="auto"/>
                        <w:bottom w:val="none" w:sz="0" w:space="0" w:color="auto"/>
                        <w:right w:val="none" w:sz="0" w:space="0" w:color="auto"/>
                      </w:divBdr>
                    </w:div>
                  </w:divsChild>
                </w:div>
                <w:div w:id="1585143940">
                  <w:marLeft w:val="0"/>
                  <w:marRight w:val="0"/>
                  <w:marTop w:val="0"/>
                  <w:marBottom w:val="0"/>
                  <w:divBdr>
                    <w:top w:val="none" w:sz="0" w:space="0" w:color="auto"/>
                    <w:left w:val="none" w:sz="0" w:space="0" w:color="auto"/>
                    <w:bottom w:val="none" w:sz="0" w:space="0" w:color="auto"/>
                    <w:right w:val="none" w:sz="0" w:space="0" w:color="auto"/>
                  </w:divBdr>
                  <w:divsChild>
                    <w:div w:id="258564002">
                      <w:marLeft w:val="0"/>
                      <w:marRight w:val="0"/>
                      <w:marTop w:val="0"/>
                      <w:marBottom w:val="0"/>
                      <w:divBdr>
                        <w:top w:val="none" w:sz="0" w:space="0" w:color="auto"/>
                        <w:left w:val="none" w:sz="0" w:space="0" w:color="auto"/>
                        <w:bottom w:val="none" w:sz="0" w:space="0" w:color="auto"/>
                        <w:right w:val="none" w:sz="0" w:space="0" w:color="auto"/>
                      </w:divBdr>
                    </w:div>
                    <w:div w:id="966081246">
                      <w:marLeft w:val="0"/>
                      <w:marRight w:val="0"/>
                      <w:marTop w:val="0"/>
                      <w:marBottom w:val="0"/>
                      <w:divBdr>
                        <w:top w:val="none" w:sz="0" w:space="0" w:color="auto"/>
                        <w:left w:val="none" w:sz="0" w:space="0" w:color="auto"/>
                        <w:bottom w:val="none" w:sz="0" w:space="0" w:color="auto"/>
                        <w:right w:val="none" w:sz="0" w:space="0" w:color="auto"/>
                      </w:divBdr>
                    </w:div>
                    <w:div w:id="1163397202">
                      <w:marLeft w:val="0"/>
                      <w:marRight w:val="0"/>
                      <w:marTop w:val="0"/>
                      <w:marBottom w:val="0"/>
                      <w:divBdr>
                        <w:top w:val="none" w:sz="0" w:space="0" w:color="auto"/>
                        <w:left w:val="none" w:sz="0" w:space="0" w:color="auto"/>
                        <w:bottom w:val="none" w:sz="0" w:space="0" w:color="auto"/>
                        <w:right w:val="none" w:sz="0" w:space="0" w:color="auto"/>
                      </w:divBdr>
                    </w:div>
                    <w:div w:id="2138453508">
                      <w:marLeft w:val="0"/>
                      <w:marRight w:val="0"/>
                      <w:marTop w:val="0"/>
                      <w:marBottom w:val="0"/>
                      <w:divBdr>
                        <w:top w:val="none" w:sz="0" w:space="0" w:color="auto"/>
                        <w:left w:val="none" w:sz="0" w:space="0" w:color="auto"/>
                        <w:bottom w:val="none" w:sz="0" w:space="0" w:color="auto"/>
                        <w:right w:val="none" w:sz="0" w:space="0" w:color="auto"/>
                      </w:divBdr>
                    </w:div>
                  </w:divsChild>
                </w:div>
                <w:div w:id="1622111474">
                  <w:marLeft w:val="0"/>
                  <w:marRight w:val="0"/>
                  <w:marTop w:val="0"/>
                  <w:marBottom w:val="0"/>
                  <w:divBdr>
                    <w:top w:val="none" w:sz="0" w:space="0" w:color="auto"/>
                    <w:left w:val="none" w:sz="0" w:space="0" w:color="auto"/>
                    <w:bottom w:val="none" w:sz="0" w:space="0" w:color="auto"/>
                    <w:right w:val="none" w:sz="0" w:space="0" w:color="auto"/>
                  </w:divBdr>
                  <w:divsChild>
                    <w:div w:id="125391249">
                      <w:marLeft w:val="0"/>
                      <w:marRight w:val="0"/>
                      <w:marTop w:val="0"/>
                      <w:marBottom w:val="0"/>
                      <w:divBdr>
                        <w:top w:val="none" w:sz="0" w:space="0" w:color="auto"/>
                        <w:left w:val="none" w:sz="0" w:space="0" w:color="auto"/>
                        <w:bottom w:val="none" w:sz="0" w:space="0" w:color="auto"/>
                        <w:right w:val="none" w:sz="0" w:space="0" w:color="auto"/>
                      </w:divBdr>
                    </w:div>
                    <w:div w:id="900672324">
                      <w:marLeft w:val="0"/>
                      <w:marRight w:val="0"/>
                      <w:marTop w:val="0"/>
                      <w:marBottom w:val="0"/>
                      <w:divBdr>
                        <w:top w:val="none" w:sz="0" w:space="0" w:color="auto"/>
                        <w:left w:val="none" w:sz="0" w:space="0" w:color="auto"/>
                        <w:bottom w:val="none" w:sz="0" w:space="0" w:color="auto"/>
                        <w:right w:val="none" w:sz="0" w:space="0" w:color="auto"/>
                      </w:divBdr>
                    </w:div>
                  </w:divsChild>
                </w:div>
                <w:div w:id="1674330881">
                  <w:marLeft w:val="0"/>
                  <w:marRight w:val="0"/>
                  <w:marTop w:val="0"/>
                  <w:marBottom w:val="0"/>
                  <w:divBdr>
                    <w:top w:val="none" w:sz="0" w:space="0" w:color="auto"/>
                    <w:left w:val="none" w:sz="0" w:space="0" w:color="auto"/>
                    <w:bottom w:val="none" w:sz="0" w:space="0" w:color="auto"/>
                    <w:right w:val="none" w:sz="0" w:space="0" w:color="auto"/>
                  </w:divBdr>
                  <w:divsChild>
                    <w:div w:id="152067531">
                      <w:marLeft w:val="0"/>
                      <w:marRight w:val="0"/>
                      <w:marTop w:val="0"/>
                      <w:marBottom w:val="0"/>
                      <w:divBdr>
                        <w:top w:val="none" w:sz="0" w:space="0" w:color="auto"/>
                        <w:left w:val="none" w:sz="0" w:space="0" w:color="auto"/>
                        <w:bottom w:val="none" w:sz="0" w:space="0" w:color="auto"/>
                        <w:right w:val="none" w:sz="0" w:space="0" w:color="auto"/>
                      </w:divBdr>
                    </w:div>
                    <w:div w:id="1270509328">
                      <w:marLeft w:val="0"/>
                      <w:marRight w:val="0"/>
                      <w:marTop w:val="0"/>
                      <w:marBottom w:val="0"/>
                      <w:divBdr>
                        <w:top w:val="none" w:sz="0" w:space="0" w:color="auto"/>
                        <w:left w:val="none" w:sz="0" w:space="0" w:color="auto"/>
                        <w:bottom w:val="none" w:sz="0" w:space="0" w:color="auto"/>
                        <w:right w:val="none" w:sz="0" w:space="0" w:color="auto"/>
                      </w:divBdr>
                    </w:div>
                    <w:div w:id="1599215239">
                      <w:marLeft w:val="0"/>
                      <w:marRight w:val="0"/>
                      <w:marTop w:val="0"/>
                      <w:marBottom w:val="0"/>
                      <w:divBdr>
                        <w:top w:val="none" w:sz="0" w:space="0" w:color="auto"/>
                        <w:left w:val="none" w:sz="0" w:space="0" w:color="auto"/>
                        <w:bottom w:val="none" w:sz="0" w:space="0" w:color="auto"/>
                        <w:right w:val="none" w:sz="0" w:space="0" w:color="auto"/>
                      </w:divBdr>
                    </w:div>
                  </w:divsChild>
                </w:div>
                <w:div w:id="1683975007">
                  <w:marLeft w:val="0"/>
                  <w:marRight w:val="0"/>
                  <w:marTop w:val="0"/>
                  <w:marBottom w:val="0"/>
                  <w:divBdr>
                    <w:top w:val="none" w:sz="0" w:space="0" w:color="auto"/>
                    <w:left w:val="none" w:sz="0" w:space="0" w:color="auto"/>
                    <w:bottom w:val="none" w:sz="0" w:space="0" w:color="auto"/>
                    <w:right w:val="none" w:sz="0" w:space="0" w:color="auto"/>
                  </w:divBdr>
                  <w:divsChild>
                    <w:div w:id="1852184066">
                      <w:marLeft w:val="0"/>
                      <w:marRight w:val="0"/>
                      <w:marTop w:val="0"/>
                      <w:marBottom w:val="0"/>
                      <w:divBdr>
                        <w:top w:val="none" w:sz="0" w:space="0" w:color="auto"/>
                        <w:left w:val="none" w:sz="0" w:space="0" w:color="auto"/>
                        <w:bottom w:val="none" w:sz="0" w:space="0" w:color="auto"/>
                        <w:right w:val="none" w:sz="0" w:space="0" w:color="auto"/>
                      </w:divBdr>
                    </w:div>
                  </w:divsChild>
                </w:div>
                <w:div w:id="1721393896">
                  <w:marLeft w:val="0"/>
                  <w:marRight w:val="0"/>
                  <w:marTop w:val="0"/>
                  <w:marBottom w:val="0"/>
                  <w:divBdr>
                    <w:top w:val="none" w:sz="0" w:space="0" w:color="auto"/>
                    <w:left w:val="none" w:sz="0" w:space="0" w:color="auto"/>
                    <w:bottom w:val="none" w:sz="0" w:space="0" w:color="auto"/>
                    <w:right w:val="none" w:sz="0" w:space="0" w:color="auto"/>
                  </w:divBdr>
                  <w:divsChild>
                    <w:div w:id="166294499">
                      <w:marLeft w:val="0"/>
                      <w:marRight w:val="0"/>
                      <w:marTop w:val="0"/>
                      <w:marBottom w:val="0"/>
                      <w:divBdr>
                        <w:top w:val="none" w:sz="0" w:space="0" w:color="auto"/>
                        <w:left w:val="none" w:sz="0" w:space="0" w:color="auto"/>
                        <w:bottom w:val="none" w:sz="0" w:space="0" w:color="auto"/>
                        <w:right w:val="none" w:sz="0" w:space="0" w:color="auto"/>
                      </w:divBdr>
                    </w:div>
                  </w:divsChild>
                </w:div>
                <w:div w:id="1726761706">
                  <w:marLeft w:val="0"/>
                  <w:marRight w:val="0"/>
                  <w:marTop w:val="0"/>
                  <w:marBottom w:val="0"/>
                  <w:divBdr>
                    <w:top w:val="none" w:sz="0" w:space="0" w:color="auto"/>
                    <w:left w:val="none" w:sz="0" w:space="0" w:color="auto"/>
                    <w:bottom w:val="none" w:sz="0" w:space="0" w:color="auto"/>
                    <w:right w:val="none" w:sz="0" w:space="0" w:color="auto"/>
                  </w:divBdr>
                  <w:divsChild>
                    <w:div w:id="1182276308">
                      <w:marLeft w:val="0"/>
                      <w:marRight w:val="0"/>
                      <w:marTop w:val="0"/>
                      <w:marBottom w:val="0"/>
                      <w:divBdr>
                        <w:top w:val="none" w:sz="0" w:space="0" w:color="auto"/>
                        <w:left w:val="none" w:sz="0" w:space="0" w:color="auto"/>
                        <w:bottom w:val="none" w:sz="0" w:space="0" w:color="auto"/>
                        <w:right w:val="none" w:sz="0" w:space="0" w:color="auto"/>
                      </w:divBdr>
                    </w:div>
                    <w:div w:id="1346516488">
                      <w:marLeft w:val="0"/>
                      <w:marRight w:val="0"/>
                      <w:marTop w:val="0"/>
                      <w:marBottom w:val="0"/>
                      <w:divBdr>
                        <w:top w:val="none" w:sz="0" w:space="0" w:color="auto"/>
                        <w:left w:val="none" w:sz="0" w:space="0" w:color="auto"/>
                        <w:bottom w:val="none" w:sz="0" w:space="0" w:color="auto"/>
                        <w:right w:val="none" w:sz="0" w:space="0" w:color="auto"/>
                      </w:divBdr>
                    </w:div>
                  </w:divsChild>
                </w:div>
                <w:div w:id="1750077480">
                  <w:marLeft w:val="0"/>
                  <w:marRight w:val="0"/>
                  <w:marTop w:val="0"/>
                  <w:marBottom w:val="0"/>
                  <w:divBdr>
                    <w:top w:val="none" w:sz="0" w:space="0" w:color="auto"/>
                    <w:left w:val="none" w:sz="0" w:space="0" w:color="auto"/>
                    <w:bottom w:val="none" w:sz="0" w:space="0" w:color="auto"/>
                    <w:right w:val="none" w:sz="0" w:space="0" w:color="auto"/>
                  </w:divBdr>
                  <w:divsChild>
                    <w:div w:id="755248360">
                      <w:marLeft w:val="0"/>
                      <w:marRight w:val="0"/>
                      <w:marTop w:val="0"/>
                      <w:marBottom w:val="0"/>
                      <w:divBdr>
                        <w:top w:val="none" w:sz="0" w:space="0" w:color="auto"/>
                        <w:left w:val="none" w:sz="0" w:space="0" w:color="auto"/>
                        <w:bottom w:val="none" w:sz="0" w:space="0" w:color="auto"/>
                        <w:right w:val="none" w:sz="0" w:space="0" w:color="auto"/>
                      </w:divBdr>
                    </w:div>
                    <w:div w:id="908225779">
                      <w:marLeft w:val="0"/>
                      <w:marRight w:val="0"/>
                      <w:marTop w:val="0"/>
                      <w:marBottom w:val="0"/>
                      <w:divBdr>
                        <w:top w:val="none" w:sz="0" w:space="0" w:color="auto"/>
                        <w:left w:val="none" w:sz="0" w:space="0" w:color="auto"/>
                        <w:bottom w:val="none" w:sz="0" w:space="0" w:color="auto"/>
                        <w:right w:val="none" w:sz="0" w:space="0" w:color="auto"/>
                      </w:divBdr>
                    </w:div>
                    <w:div w:id="1529638007">
                      <w:marLeft w:val="0"/>
                      <w:marRight w:val="0"/>
                      <w:marTop w:val="0"/>
                      <w:marBottom w:val="0"/>
                      <w:divBdr>
                        <w:top w:val="none" w:sz="0" w:space="0" w:color="auto"/>
                        <w:left w:val="none" w:sz="0" w:space="0" w:color="auto"/>
                        <w:bottom w:val="none" w:sz="0" w:space="0" w:color="auto"/>
                        <w:right w:val="none" w:sz="0" w:space="0" w:color="auto"/>
                      </w:divBdr>
                    </w:div>
                  </w:divsChild>
                </w:div>
                <w:div w:id="1761170891">
                  <w:marLeft w:val="0"/>
                  <w:marRight w:val="0"/>
                  <w:marTop w:val="0"/>
                  <w:marBottom w:val="0"/>
                  <w:divBdr>
                    <w:top w:val="none" w:sz="0" w:space="0" w:color="auto"/>
                    <w:left w:val="none" w:sz="0" w:space="0" w:color="auto"/>
                    <w:bottom w:val="none" w:sz="0" w:space="0" w:color="auto"/>
                    <w:right w:val="none" w:sz="0" w:space="0" w:color="auto"/>
                  </w:divBdr>
                  <w:divsChild>
                    <w:div w:id="72049627">
                      <w:marLeft w:val="0"/>
                      <w:marRight w:val="0"/>
                      <w:marTop w:val="0"/>
                      <w:marBottom w:val="0"/>
                      <w:divBdr>
                        <w:top w:val="none" w:sz="0" w:space="0" w:color="auto"/>
                        <w:left w:val="none" w:sz="0" w:space="0" w:color="auto"/>
                        <w:bottom w:val="none" w:sz="0" w:space="0" w:color="auto"/>
                        <w:right w:val="none" w:sz="0" w:space="0" w:color="auto"/>
                      </w:divBdr>
                    </w:div>
                    <w:div w:id="1715040304">
                      <w:marLeft w:val="0"/>
                      <w:marRight w:val="0"/>
                      <w:marTop w:val="0"/>
                      <w:marBottom w:val="0"/>
                      <w:divBdr>
                        <w:top w:val="none" w:sz="0" w:space="0" w:color="auto"/>
                        <w:left w:val="none" w:sz="0" w:space="0" w:color="auto"/>
                        <w:bottom w:val="none" w:sz="0" w:space="0" w:color="auto"/>
                        <w:right w:val="none" w:sz="0" w:space="0" w:color="auto"/>
                      </w:divBdr>
                    </w:div>
                  </w:divsChild>
                </w:div>
                <w:div w:id="1782187892">
                  <w:marLeft w:val="0"/>
                  <w:marRight w:val="0"/>
                  <w:marTop w:val="0"/>
                  <w:marBottom w:val="0"/>
                  <w:divBdr>
                    <w:top w:val="none" w:sz="0" w:space="0" w:color="auto"/>
                    <w:left w:val="none" w:sz="0" w:space="0" w:color="auto"/>
                    <w:bottom w:val="none" w:sz="0" w:space="0" w:color="auto"/>
                    <w:right w:val="none" w:sz="0" w:space="0" w:color="auto"/>
                  </w:divBdr>
                  <w:divsChild>
                    <w:div w:id="743457242">
                      <w:marLeft w:val="0"/>
                      <w:marRight w:val="0"/>
                      <w:marTop w:val="0"/>
                      <w:marBottom w:val="0"/>
                      <w:divBdr>
                        <w:top w:val="none" w:sz="0" w:space="0" w:color="auto"/>
                        <w:left w:val="none" w:sz="0" w:space="0" w:color="auto"/>
                        <w:bottom w:val="none" w:sz="0" w:space="0" w:color="auto"/>
                        <w:right w:val="none" w:sz="0" w:space="0" w:color="auto"/>
                      </w:divBdr>
                    </w:div>
                  </w:divsChild>
                </w:div>
                <w:div w:id="1853295716">
                  <w:marLeft w:val="0"/>
                  <w:marRight w:val="0"/>
                  <w:marTop w:val="0"/>
                  <w:marBottom w:val="0"/>
                  <w:divBdr>
                    <w:top w:val="none" w:sz="0" w:space="0" w:color="auto"/>
                    <w:left w:val="none" w:sz="0" w:space="0" w:color="auto"/>
                    <w:bottom w:val="none" w:sz="0" w:space="0" w:color="auto"/>
                    <w:right w:val="none" w:sz="0" w:space="0" w:color="auto"/>
                  </w:divBdr>
                  <w:divsChild>
                    <w:div w:id="738793276">
                      <w:marLeft w:val="0"/>
                      <w:marRight w:val="0"/>
                      <w:marTop w:val="0"/>
                      <w:marBottom w:val="0"/>
                      <w:divBdr>
                        <w:top w:val="none" w:sz="0" w:space="0" w:color="auto"/>
                        <w:left w:val="none" w:sz="0" w:space="0" w:color="auto"/>
                        <w:bottom w:val="none" w:sz="0" w:space="0" w:color="auto"/>
                        <w:right w:val="none" w:sz="0" w:space="0" w:color="auto"/>
                      </w:divBdr>
                    </w:div>
                    <w:div w:id="1679428817">
                      <w:marLeft w:val="0"/>
                      <w:marRight w:val="0"/>
                      <w:marTop w:val="0"/>
                      <w:marBottom w:val="0"/>
                      <w:divBdr>
                        <w:top w:val="none" w:sz="0" w:space="0" w:color="auto"/>
                        <w:left w:val="none" w:sz="0" w:space="0" w:color="auto"/>
                        <w:bottom w:val="none" w:sz="0" w:space="0" w:color="auto"/>
                        <w:right w:val="none" w:sz="0" w:space="0" w:color="auto"/>
                      </w:divBdr>
                    </w:div>
                    <w:div w:id="1870414865">
                      <w:marLeft w:val="0"/>
                      <w:marRight w:val="0"/>
                      <w:marTop w:val="0"/>
                      <w:marBottom w:val="0"/>
                      <w:divBdr>
                        <w:top w:val="none" w:sz="0" w:space="0" w:color="auto"/>
                        <w:left w:val="none" w:sz="0" w:space="0" w:color="auto"/>
                        <w:bottom w:val="none" w:sz="0" w:space="0" w:color="auto"/>
                        <w:right w:val="none" w:sz="0" w:space="0" w:color="auto"/>
                      </w:divBdr>
                    </w:div>
                  </w:divsChild>
                </w:div>
                <w:div w:id="1861043220">
                  <w:marLeft w:val="0"/>
                  <w:marRight w:val="0"/>
                  <w:marTop w:val="0"/>
                  <w:marBottom w:val="0"/>
                  <w:divBdr>
                    <w:top w:val="none" w:sz="0" w:space="0" w:color="auto"/>
                    <w:left w:val="none" w:sz="0" w:space="0" w:color="auto"/>
                    <w:bottom w:val="none" w:sz="0" w:space="0" w:color="auto"/>
                    <w:right w:val="none" w:sz="0" w:space="0" w:color="auto"/>
                  </w:divBdr>
                  <w:divsChild>
                    <w:div w:id="500462543">
                      <w:marLeft w:val="0"/>
                      <w:marRight w:val="0"/>
                      <w:marTop w:val="0"/>
                      <w:marBottom w:val="0"/>
                      <w:divBdr>
                        <w:top w:val="none" w:sz="0" w:space="0" w:color="auto"/>
                        <w:left w:val="none" w:sz="0" w:space="0" w:color="auto"/>
                        <w:bottom w:val="none" w:sz="0" w:space="0" w:color="auto"/>
                        <w:right w:val="none" w:sz="0" w:space="0" w:color="auto"/>
                      </w:divBdr>
                    </w:div>
                    <w:div w:id="1295718238">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1931505903">
                  <w:marLeft w:val="0"/>
                  <w:marRight w:val="0"/>
                  <w:marTop w:val="0"/>
                  <w:marBottom w:val="0"/>
                  <w:divBdr>
                    <w:top w:val="none" w:sz="0" w:space="0" w:color="auto"/>
                    <w:left w:val="none" w:sz="0" w:space="0" w:color="auto"/>
                    <w:bottom w:val="none" w:sz="0" w:space="0" w:color="auto"/>
                    <w:right w:val="none" w:sz="0" w:space="0" w:color="auto"/>
                  </w:divBdr>
                  <w:divsChild>
                    <w:div w:id="757363248">
                      <w:marLeft w:val="0"/>
                      <w:marRight w:val="0"/>
                      <w:marTop w:val="0"/>
                      <w:marBottom w:val="0"/>
                      <w:divBdr>
                        <w:top w:val="none" w:sz="0" w:space="0" w:color="auto"/>
                        <w:left w:val="none" w:sz="0" w:space="0" w:color="auto"/>
                        <w:bottom w:val="none" w:sz="0" w:space="0" w:color="auto"/>
                        <w:right w:val="none" w:sz="0" w:space="0" w:color="auto"/>
                      </w:divBdr>
                    </w:div>
                    <w:div w:id="945305330">
                      <w:marLeft w:val="0"/>
                      <w:marRight w:val="0"/>
                      <w:marTop w:val="0"/>
                      <w:marBottom w:val="0"/>
                      <w:divBdr>
                        <w:top w:val="none" w:sz="0" w:space="0" w:color="auto"/>
                        <w:left w:val="none" w:sz="0" w:space="0" w:color="auto"/>
                        <w:bottom w:val="none" w:sz="0" w:space="0" w:color="auto"/>
                        <w:right w:val="none" w:sz="0" w:space="0" w:color="auto"/>
                      </w:divBdr>
                    </w:div>
                  </w:divsChild>
                </w:div>
                <w:div w:id="1963999279">
                  <w:marLeft w:val="0"/>
                  <w:marRight w:val="0"/>
                  <w:marTop w:val="0"/>
                  <w:marBottom w:val="0"/>
                  <w:divBdr>
                    <w:top w:val="none" w:sz="0" w:space="0" w:color="auto"/>
                    <w:left w:val="none" w:sz="0" w:space="0" w:color="auto"/>
                    <w:bottom w:val="none" w:sz="0" w:space="0" w:color="auto"/>
                    <w:right w:val="none" w:sz="0" w:space="0" w:color="auto"/>
                  </w:divBdr>
                  <w:divsChild>
                    <w:div w:id="12807436">
                      <w:marLeft w:val="0"/>
                      <w:marRight w:val="0"/>
                      <w:marTop w:val="0"/>
                      <w:marBottom w:val="0"/>
                      <w:divBdr>
                        <w:top w:val="none" w:sz="0" w:space="0" w:color="auto"/>
                        <w:left w:val="none" w:sz="0" w:space="0" w:color="auto"/>
                        <w:bottom w:val="none" w:sz="0" w:space="0" w:color="auto"/>
                        <w:right w:val="none" w:sz="0" w:space="0" w:color="auto"/>
                      </w:divBdr>
                    </w:div>
                    <w:div w:id="138040519">
                      <w:marLeft w:val="0"/>
                      <w:marRight w:val="0"/>
                      <w:marTop w:val="0"/>
                      <w:marBottom w:val="0"/>
                      <w:divBdr>
                        <w:top w:val="none" w:sz="0" w:space="0" w:color="auto"/>
                        <w:left w:val="none" w:sz="0" w:space="0" w:color="auto"/>
                        <w:bottom w:val="none" w:sz="0" w:space="0" w:color="auto"/>
                        <w:right w:val="none" w:sz="0" w:space="0" w:color="auto"/>
                      </w:divBdr>
                    </w:div>
                  </w:divsChild>
                </w:div>
                <w:div w:id="1995599612">
                  <w:marLeft w:val="0"/>
                  <w:marRight w:val="0"/>
                  <w:marTop w:val="0"/>
                  <w:marBottom w:val="0"/>
                  <w:divBdr>
                    <w:top w:val="none" w:sz="0" w:space="0" w:color="auto"/>
                    <w:left w:val="none" w:sz="0" w:space="0" w:color="auto"/>
                    <w:bottom w:val="none" w:sz="0" w:space="0" w:color="auto"/>
                    <w:right w:val="none" w:sz="0" w:space="0" w:color="auto"/>
                  </w:divBdr>
                  <w:divsChild>
                    <w:div w:id="1831754081">
                      <w:marLeft w:val="0"/>
                      <w:marRight w:val="0"/>
                      <w:marTop w:val="0"/>
                      <w:marBottom w:val="0"/>
                      <w:divBdr>
                        <w:top w:val="none" w:sz="0" w:space="0" w:color="auto"/>
                        <w:left w:val="none" w:sz="0" w:space="0" w:color="auto"/>
                        <w:bottom w:val="none" w:sz="0" w:space="0" w:color="auto"/>
                        <w:right w:val="none" w:sz="0" w:space="0" w:color="auto"/>
                      </w:divBdr>
                    </w:div>
                  </w:divsChild>
                </w:div>
                <w:div w:id="2006011447">
                  <w:marLeft w:val="0"/>
                  <w:marRight w:val="0"/>
                  <w:marTop w:val="0"/>
                  <w:marBottom w:val="0"/>
                  <w:divBdr>
                    <w:top w:val="none" w:sz="0" w:space="0" w:color="auto"/>
                    <w:left w:val="none" w:sz="0" w:space="0" w:color="auto"/>
                    <w:bottom w:val="none" w:sz="0" w:space="0" w:color="auto"/>
                    <w:right w:val="none" w:sz="0" w:space="0" w:color="auto"/>
                  </w:divBdr>
                  <w:divsChild>
                    <w:div w:id="872153540">
                      <w:marLeft w:val="0"/>
                      <w:marRight w:val="0"/>
                      <w:marTop w:val="0"/>
                      <w:marBottom w:val="0"/>
                      <w:divBdr>
                        <w:top w:val="none" w:sz="0" w:space="0" w:color="auto"/>
                        <w:left w:val="none" w:sz="0" w:space="0" w:color="auto"/>
                        <w:bottom w:val="none" w:sz="0" w:space="0" w:color="auto"/>
                        <w:right w:val="none" w:sz="0" w:space="0" w:color="auto"/>
                      </w:divBdr>
                    </w:div>
                    <w:div w:id="1056245061">
                      <w:marLeft w:val="0"/>
                      <w:marRight w:val="0"/>
                      <w:marTop w:val="0"/>
                      <w:marBottom w:val="0"/>
                      <w:divBdr>
                        <w:top w:val="none" w:sz="0" w:space="0" w:color="auto"/>
                        <w:left w:val="none" w:sz="0" w:space="0" w:color="auto"/>
                        <w:bottom w:val="none" w:sz="0" w:space="0" w:color="auto"/>
                        <w:right w:val="none" w:sz="0" w:space="0" w:color="auto"/>
                      </w:divBdr>
                    </w:div>
                    <w:div w:id="1138567477">
                      <w:marLeft w:val="0"/>
                      <w:marRight w:val="0"/>
                      <w:marTop w:val="0"/>
                      <w:marBottom w:val="0"/>
                      <w:divBdr>
                        <w:top w:val="none" w:sz="0" w:space="0" w:color="auto"/>
                        <w:left w:val="none" w:sz="0" w:space="0" w:color="auto"/>
                        <w:bottom w:val="none" w:sz="0" w:space="0" w:color="auto"/>
                        <w:right w:val="none" w:sz="0" w:space="0" w:color="auto"/>
                      </w:divBdr>
                    </w:div>
                    <w:div w:id="1871143886">
                      <w:marLeft w:val="0"/>
                      <w:marRight w:val="0"/>
                      <w:marTop w:val="0"/>
                      <w:marBottom w:val="0"/>
                      <w:divBdr>
                        <w:top w:val="none" w:sz="0" w:space="0" w:color="auto"/>
                        <w:left w:val="none" w:sz="0" w:space="0" w:color="auto"/>
                        <w:bottom w:val="none" w:sz="0" w:space="0" w:color="auto"/>
                        <w:right w:val="none" w:sz="0" w:space="0" w:color="auto"/>
                      </w:divBdr>
                    </w:div>
                    <w:div w:id="2102405578">
                      <w:marLeft w:val="0"/>
                      <w:marRight w:val="0"/>
                      <w:marTop w:val="0"/>
                      <w:marBottom w:val="0"/>
                      <w:divBdr>
                        <w:top w:val="none" w:sz="0" w:space="0" w:color="auto"/>
                        <w:left w:val="none" w:sz="0" w:space="0" w:color="auto"/>
                        <w:bottom w:val="none" w:sz="0" w:space="0" w:color="auto"/>
                        <w:right w:val="none" w:sz="0" w:space="0" w:color="auto"/>
                      </w:divBdr>
                    </w:div>
                  </w:divsChild>
                </w:div>
                <w:div w:id="2017345376">
                  <w:marLeft w:val="0"/>
                  <w:marRight w:val="0"/>
                  <w:marTop w:val="0"/>
                  <w:marBottom w:val="0"/>
                  <w:divBdr>
                    <w:top w:val="none" w:sz="0" w:space="0" w:color="auto"/>
                    <w:left w:val="none" w:sz="0" w:space="0" w:color="auto"/>
                    <w:bottom w:val="none" w:sz="0" w:space="0" w:color="auto"/>
                    <w:right w:val="none" w:sz="0" w:space="0" w:color="auto"/>
                  </w:divBdr>
                  <w:divsChild>
                    <w:div w:id="249119668">
                      <w:marLeft w:val="0"/>
                      <w:marRight w:val="0"/>
                      <w:marTop w:val="0"/>
                      <w:marBottom w:val="0"/>
                      <w:divBdr>
                        <w:top w:val="none" w:sz="0" w:space="0" w:color="auto"/>
                        <w:left w:val="none" w:sz="0" w:space="0" w:color="auto"/>
                        <w:bottom w:val="none" w:sz="0" w:space="0" w:color="auto"/>
                        <w:right w:val="none" w:sz="0" w:space="0" w:color="auto"/>
                      </w:divBdr>
                    </w:div>
                  </w:divsChild>
                </w:div>
                <w:div w:id="2086798976">
                  <w:marLeft w:val="0"/>
                  <w:marRight w:val="0"/>
                  <w:marTop w:val="0"/>
                  <w:marBottom w:val="0"/>
                  <w:divBdr>
                    <w:top w:val="none" w:sz="0" w:space="0" w:color="auto"/>
                    <w:left w:val="none" w:sz="0" w:space="0" w:color="auto"/>
                    <w:bottom w:val="none" w:sz="0" w:space="0" w:color="auto"/>
                    <w:right w:val="none" w:sz="0" w:space="0" w:color="auto"/>
                  </w:divBdr>
                  <w:divsChild>
                    <w:div w:id="1206603171">
                      <w:marLeft w:val="0"/>
                      <w:marRight w:val="0"/>
                      <w:marTop w:val="0"/>
                      <w:marBottom w:val="0"/>
                      <w:divBdr>
                        <w:top w:val="none" w:sz="0" w:space="0" w:color="auto"/>
                        <w:left w:val="none" w:sz="0" w:space="0" w:color="auto"/>
                        <w:bottom w:val="none" w:sz="0" w:space="0" w:color="auto"/>
                        <w:right w:val="none" w:sz="0" w:space="0" w:color="auto"/>
                      </w:divBdr>
                    </w:div>
                  </w:divsChild>
                </w:div>
                <w:div w:id="2129740665">
                  <w:marLeft w:val="0"/>
                  <w:marRight w:val="0"/>
                  <w:marTop w:val="0"/>
                  <w:marBottom w:val="0"/>
                  <w:divBdr>
                    <w:top w:val="none" w:sz="0" w:space="0" w:color="auto"/>
                    <w:left w:val="none" w:sz="0" w:space="0" w:color="auto"/>
                    <w:bottom w:val="none" w:sz="0" w:space="0" w:color="auto"/>
                    <w:right w:val="none" w:sz="0" w:space="0" w:color="auto"/>
                  </w:divBdr>
                  <w:divsChild>
                    <w:div w:id="1322808854">
                      <w:marLeft w:val="0"/>
                      <w:marRight w:val="0"/>
                      <w:marTop w:val="0"/>
                      <w:marBottom w:val="0"/>
                      <w:divBdr>
                        <w:top w:val="none" w:sz="0" w:space="0" w:color="auto"/>
                        <w:left w:val="none" w:sz="0" w:space="0" w:color="auto"/>
                        <w:bottom w:val="none" w:sz="0" w:space="0" w:color="auto"/>
                        <w:right w:val="none" w:sz="0" w:space="0" w:color="auto"/>
                      </w:divBdr>
                    </w:div>
                    <w:div w:id="1579242478">
                      <w:marLeft w:val="0"/>
                      <w:marRight w:val="0"/>
                      <w:marTop w:val="0"/>
                      <w:marBottom w:val="0"/>
                      <w:divBdr>
                        <w:top w:val="none" w:sz="0" w:space="0" w:color="auto"/>
                        <w:left w:val="none" w:sz="0" w:space="0" w:color="auto"/>
                        <w:bottom w:val="none" w:sz="0" w:space="0" w:color="auto"/>
                        <w:right w:val="none" w:sz="0" w:space="0" w:color="auto"/>
                      </w:divBdr>
                    </w:div>
                    <w:div w:id="18471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7155">
          <w:marLeft w:val="0"/>
          <w:marRight w:val="0"/>
          <w:marTop w:val="0"/>
          <w:marBottom w:val="0"/>
          <w:divBdr>
            <w:top w:val="none" w:sz="0" w:space="0" w:color="auto"/>
            <w:left w:val="none" w:sz="0" w:space="0" w:color="auto"/>
            <w:bottom w:val="none" w:sz="0" w:space="0" w:color="auto"/>
            <w:right w:val="none" w:sz="0" w:space="0" w:color="auto"/>
          </w:divBdr>
        </w:div>
        <w:div w:id="1840845292">
          <w:marLeft w:val="0"/>
          <w:marRight w:val="0"/>
          <w:marTop w:val="0"/>
          <w:marBottom w:val="0"/>
          <w:divBdr>
            <w:top w:val="none" w:sz="0" w:space="0" w:color="auto"/>
            <w:left w:val="none" w:sz="0" w:space="0" w:color="auto"/>
            <w:bottom w:val="none" w:sz="0" w:space="0" w:color="auto"/>
            <w:right w:val="none" w:sz="0" w:space="0" w:color="auto"/>
          </w:divBdr>
        </w:div>
      </w:divsChild>
    </w:div>
    <w:div w:id="561020269">
      <w:bodyDiv w:val="1"/>
      <w:marLeft w:val="0"/>
      <w:marRight w:val="0"/>
      <w:marTop w:val="0"/>
      <w:marBottom w:val="0"/>
      <w:divBdr>
        <w:top w:val="none" w:sz="0" w:space="0" w:color="auto"/>
        <w:left w:val="none" w:sz="0" w:space="0" w:color="auto"/>
        <w:bottom w:val="none" w:sz="0" w:space="0" w:color="auto"/>
        <w:right w:val="none" w:sz="0" w:space="0" w:color="auto"/>
      </w:divBdr>
    </w:div>
    <w:div w:id="586578042">
      <w:bodyDiv w:val="1"/>
      <w:marLeft w:val="0"/>
      <w:marRight w:val="0"/>
      <w:marTop w:val="0"/>
      <w:marBottom w:val="0"/>
      <w:divBdr>
        <w:top w:val="none" w:sz="0" w:space="0" w:color="auto"/>
        <w:left w:val="none" w:sz="0" w:space="0" w:color="auto"/>
        <w:bottom w:val="none" w:sz="0" w:space="0" w:color="auto"/>
        <w:right w:val="none" w:sz="0" w:space="0" w:color="auto"/>
      </w:divBdr>
      <w:divsChild>
        <w:div w:id="49378432">
          <w:marLeft w:val="0"/>
          <w:marRight w:val="0"/>
          <w:marTop w:val="0"/>
          <w:marBottom w:val="0"/>
          <w:divBdr>
            <w:top w:val="none" w:sz="0" w:space="0" w:color="auto"/>
            <w:left w:val="none" w:sz="0" w:space="0" w:color="auto"/>
            <w:bottom w:val="none" w:sz="0" w:space="0" w:color="auto"/>
            <w:right w:val="none" w:sz="0" w:space="0" w:color="auto"/>
          </w:divBdr>
          <w:divsChild>
            <w:div w:id="222370491">
              <w:marLeft w:val="0"/>
              <w:marRight w:val="0"/>
              <w:marTop w:val="0"/>
              <w:marBottom w:val="0"/>
              <w:divBdr>
                <w:top w:val="none" w:sz="0" w:space="0" w:color="auto"/>
                <w:left w:val="none" w:sz="0" w:space="0" w:color="auto"/>
                <w:bottom w:val="none" w:sz="0" w:space="0" w:color="auto"/>
                <w:right w:val="none" w:sz="0" w:space="0" w:color="auto"/>
              </w:divBdr>
            </w:div>
          </w:divsChild>
        </w:div>
        <w:div w:id="233466633">
          <w:marLeft w:val="0"/>
          <w:marRight w:val="0"/>
          <w:marTop w:val="0"/>
          <w:marBottom w:val="0"/>
          <w:divBdr>
            <w:top w:val="none" w:sz="0" w:space="0" w:color="auto"/>
            <w:left w:val="none" w:sz="0" w:space="0" w:color="auto"/>
            <w:bottom w:val="none" w:sz="0" w:space="0" w:color="auto"/>
            <w:right w:val="none" w:sz="0" w:space="0" w:color="auto"/>
          </w:divBdr>
          <w:divsChild>
            <w:div w:id="1731921821">
              <w:marLeft w:val="0"/>
              <w:marRight w:val="0"/>
              <w:marTop w:val="0"/>
              <w:marBottom w:val="0"/>
              <w:divBdr>
                <w:top w:val="none" w:sz="0" w:space="0" w:color="auto"/>
                <w:left w:val="none" w:sz="0" w:space="0" w:color="auto"/>
                <w:bottom w:val="none" w:sz="0" w:space="0" w:color="auto"/>
                <w:right w:val="none" w:sz="0" w:space="0" w:color="auto"/>
              </w:divBdr>
            </w:div>
          </w:divsChild>
        </w:div>
        <w:div w:id="253630381">
          <w:marLeft w:val="0"/>
          <w:marRight w:val="0"/>
          <w:marTop w:val="0"/>
          <w:marBottom w:val="0"/>
          <w:divBdr>
            <w:top w:val="none" w:sz="0" w:space="0" w:color="auto"/>
            <w:left w:val="none" w:sz="0" w:space="0" w:color="auto"/>
            <w:bottom w:val="none" w:sz="0" w:space="0" w:color="auto"/>
            <w:right w:val="none" w:sz="0" w:space="0" w:color="auto"/>
          </w:divBdr>
          <w:divsChild>
            <w:div w:id="62728792">
              <w:marLeft w:val="0"/>
              <w:marRight w:val="0"/>
              <w:marTop w:val="0"/>
              <w:marBottom w:val="0"/>
              <w:divBdr>
                <w:top w:val="none" w:sz="0" w:space="0" w:color="auto"/>
                <w:left w:val="none" w:sz="0" w:space="0" w:color="auto"/>
                <w:bottom w:val="none" w:sz="0" w:space="0" w:color="auto"/>
                <w:right w:val="none" w:sz="0" w:space="0" w:color="auto"/>
              </w:divBdr>
            </w:div>
          </w:divsChild>
        </w:div>
        <w:div w:id="452552176">
          <w:marLeft w:val="0"/>
          <w:marRight w:val="0"/>
          <w:marTop w:val="0"/>
          <w:marBottom w:val="0"/>
          <w:divBdr>
            <w:top w:val="none" w:sz="0" w:space="0" w:color="auto"/>
            <w:left w:val="none" w:sz="0" w:space="0" w:color="auto"/>
            <w:bottom w:val="none" w:sz="0" w:space="0" w:color="auto"/>
            <w:right w:val="none" w:sz="0" w:space="0" w:color="auto"/>
          </w:divBdr>
          <w:divsChild>
            <w:div w:id="547188387">
              <w:marLeft w:val="0"/>
              <w:marRight w:val="0"/>
              <w:marTop w:val="0"/>
              <w:marBottom w:val="0"/>
              <w:divBdr>
                <w:top w:val="none" w:sz="0" w:space="0" w:color="auto"/>
                <w:left w:val="none" w:sz="0" w:space="0" w:color="auto"/>
                <w:bottom w:val="none" w:sz="0" w:space="0" w:color="auto"/>
                <w:right w:val="none" w:sz="0" w:space="0" w:color="auto"/>
              </w:divBdr>
            </w:div>
          </w:divsChild>
        </w:div>
        <w:div w:id="605043284">
          <w:marLeft w:val="0"/>
          <w:marRight w:val="0"/>
          <w:marTop w:val="0"/>
          <w:marBottom w:val="0"/>
          <w:divBdr>
            <w:top w:val="none" w:sz="0" w:space="0" w:color="auto"/>
            <w:left w:val="none" w:sz="0" w:space="0" w:color="auto"/>
            <w:bottom w:val="none" w:sz="0" w:space="0" w:color="auto"/>
            <w:right w:val="none" w:sz="0" w:space="0" w:color="auto"/>
          </w:divBdr>
          <w:divsChild>
            <w:div w:id="1313634343">
              <w:marLeft w:val="0"/>
              <w:marRight w:val="0"/>
              <w:marTop w:val="0"/>
              <w:marBottom w:val="0"/>
              <w:divBdr>
                <w:top w:val="none" w:sz="0" w:space="0" w:color="auto"/>
                <w:left w:val="none" w:sz="0" w:space="0" w:color="auto"/>
                <w:bottom w:val="none" w:sz="0" w:space="0" w:color="auto"/>
                <w:right w:val="none" w:sz="0" w:space="0" w:color="auto"/>
              </w:divBdr>
            </w:div>
          </w:divsChild>
        </w:div>
        <w:div w:id="773523028">
          <w:marLeft w:val="0"/>
          <w:marRight w:val="0"/>
          <w:marTop w:val="0"/>
          <w:marBottom w:val="0"/>
          <w:divBdr>
            <w:top w:val="none" w:sz="0" w:space="0" w:color="auto"/>
            <w:left w:val="none" w:sz="0" w:space="0" w:color="auto"/>
            <w:bottom w:val="none" w:sz="0" w:space="0" w:color="auto"/>
            <w:right w:val="none" w:sz="0" w:space="0" w:color="auto"/>
          </w:divBdr>
          <w:divsChild>
            <w:div w:id="1924217151">
              <w:marLeft w:val="0"/>
              <w:marRight w:val="0"/>
              <w:marTop w:val="0"/>
              <w:marBottom w:val="0"/>
              <w:divBdr>
                <w:top w:val="none" w:sz="0" w:space="0" w:color="auto"/>
                <w:left w:val="none" w:sz="0" w:space="0" w:color="auto"/>
                <w:bottom w:val="none" w:sz="0" w:space="0" w:color="auto"/>
                <w:right w:val="none" w:sz="0" w:space="0" w:color="auto"/>
              </w:divBdr>
            </w:div>
          </w:divsChild>
        </w:div>
        <w:div w:id="904409545">
          <w:marLeft w:val="0"/>
          <w:marRight w:val="0"/>
          <w:marTop w:val="0"/>
          <w:marBottom w:val="0"/>
          <w:divBdr>
            <w:top w:val="none" w:sz="0" w:space="0" w:color="auto"/>
            <w:left w:val="none" w:sz="0" w:space="0" w:color="auto"/>
            <w:bottom w:val="none" w:sz="0" w:space="0" w:color="auto"/>
            <w:right w:val="none" w:sz="0" w:space="0" w:color="auto"/>
          </w:divBdr>
          <w:divsChild>
            <w:div w:id="1133907046">
              <w:marLeft w:val="0"/>
              <w:marRight w:val="0"/>
              <w:marTop w:val="0"/>
              <w:marBottom w:val="0"/>
              <w:divBdr>
                <w:top w:val="none" w:sz="0" w:space="0" w:color="auto"/>
                <w:left w:val="none" w:sz="0" w:space="0" w:color="auto"/>
                <w:bottom w:val="none" w:sz="0" w:space="0" w:color="auto"/>
                <w:right w:val="none" w:sz="0" w:space="0" w:color="auto"/>
              </w:divBdr>
            </w:div>
          </w:divsChild>
        </w:div>
        <w:div w:id="954794661">
          <w:marLeft w:val="0"/>
          <w:marRight w:val="0"/>
          <w:marTop w:val="0"/>
          <w:marBottom w:val="0"/>
          <w:divBdr>
            <w:top w:val="none" w:sz="0" w:space="0" w:color="auto"/>
            <w:left w:val="none" w:sz="0" w:space="0" w:color="auto"/>
            <w:bottom w:val="none" w:sz="0" w:space="0" w:color="auto"/>
            <w:right w:val="none" w:sz="0" w:space="0" w:color="auto"/>
          </w:divBdr>
          <w:divsChild>
            <w:div w:id="594636342">
              <w:marLeft w:val="0"/>
              <w:marRight w:val="0"/>
              <w:marTop w:val="0"/>
              <w:marBottom w:val="0"/>
              <w:divBdr>
                <w:top w:val="none" w:sz="0" w:space="0" w:color="auto"/>
                <w:left w:val="none" w:sz="0" w:space="0" w:color="auto"/>
                <w:bottom w:val="none" w:sz="0" w:space="0" w:color="auto"/>
                <w:right w:val="none" w:sz="0" w:space="0" w:color="auto"/>
              </w:divBdr>
            </w:div>
          </w:divsChild>
        </w:div>
        <w:div w:id="1023945916">
          <w:marLeft w:val="0"/>
          <w:marRight w:val="0"/>
          <w:marTop w:val="0"/>
          <w:marBottom w:val="0"/>
          <w:divBdr>
            <w:top w:val="none" w:sz="0" w:space="0" w:color="auto"/>
            <w:left w:val="none" w:sz="0" w:space="0" w:color="auto"/>
            <w:bottom w:val="none" w:sz="0" w:space="0" w:color="auto"/>
            <w:right w:val="none" w:sz="0" w:space="0" w:color="auto"/>
          </w:divBdr>
          <w:divsChild>
            <w:div w:id="637690315">
              <w:marLeft w:val="0"/>
              <w:marRight w:val="0"/>
              <w:marTop w:val="0"/>
              <w:marBottom w:val="0"/>
              <w:divBdr>
                <w:top w:val="none" w:sz="0" w:space="0" w:color="auto"/>
                <w:left w:val="none" w:sz="0" w:space="0" w:color="auto"/>
                <w:bottom w:val="none" w:sz="0" w:space="0" w:color="auto"/>
                <w:right w:val="none" w:sz="0" w:space="0" w:color="auto"/>
              </w:divBdr>
            </w:div>
          </w:divsChild>
        </w:div>
        <w:div w:id="1130590463">
          <w:marLeft w:val="0"/>
          <w:marRight w:val="0"/>
          <w:marTop w:val="0"/>
          <w:marBottom w:val="0"/>
          <w:divBdr>
            <w:top w:val="none" w:sz="0" w:space="0" w:color="auto"/>
            <w:left w:val="none" w:sz="0" w:space="0" w:color="auto"/>
            <w:bottom w:val="none" w:sz="0" w:space="0" w:color="auto"/>
            <w:right w:val="none" w:sz="0" w:space="0" w:color="auto"/>
          </w:divBdr>
          <w:divsChild>
            <w:div w:id="1285771531">
              <w:marLeft w:val="0"/>
              <w:marRight w:val="0"/>
              <w:marTop w:val="0"/>
              <w:marBottom w:val="0"/>
              <w:divBdr>
                <w:top w:val="none" w:sz="0" w:space="0" w:color="auto"/>
                <w:left w:val="none" w:sz="0" w:space="0" w:color="auto"/>
                <w:bottom w:val="none" w:sz="0" w:space="0" w:color="auto"/>
                <w:right w:val="none" w:sz="0" w:space="0" w:color="auto"/>
              </w:divBdr>
            </w:div>
          </w:divsChild>
        </w:div>
        <w:div w:id="1171213081">
          <w:marLeft w:val="0"/>
          <w:marRight w:val="0"/>
          <w:marTop w:val="0"/>
          <w:marBottom w:val="0"/>
          <w:divBdr>
            <w:top w:val="none" w:sz="0" w:space="0" w:color="auto"/>
            <w:left w:val="none" w:sz="0" w:space="0" w:color="auto"/>
            <w:bottom w:val="none" w:sz="0" w:space="0" w:color="auto"/>
            <w:right w:val="none" w:sz="0" w:space="0" w:color="auto"/>
          </w:divBdr>
          <w:divsChild>
            <w:div w:id="1060053003">
              <w:marLeft w:val="0"/>
              <w:marRight w:val="0"/>
              <w:marTop w:val="0"/>
              <w:marBottom w:val="0"/>
              <w:divBdr>
                <w:top w:val="none" w:sz="0" w:space="0" w:color="auto"/>
                <w:left w:val="none" w:sz="0" w:space="0" w:color="auto"/>
                <w:bottom w:val="none" w:sz="0" w:space="0" w:color="auto"/>
                <w:right w:val="none" w:sz="0" w:space="0" w:color="auto"/>
              </w:divBdr>
            </w:div>
          </w:divsChild>
        </w:div>
        <w:div w:id="1181122072">
          <w:marLeft w:val="0"/>
          <w:marRight w:val="0"/>
          <w:marTop w:val="0"/>
          <w:marBottom w:val="0"/>
          <w:divBdr>
            <w:top w:val="none" w:sz="0" w:space="0" w:color="auto"/>
            <w:left w:val="none" w:sz="0" w:space="0" w:color="auto"/>
            <w:bottom w:val="none" w:sz="0" w:space="0" w:color="auto"/>
            <w:right w:val="none" w:sz="0" w:space="0" w:color="auto"/>
          </w:divBdr>
          <w:divsChild>
            <w:div w:id="1399938517">
              <w:marLeft w:val="0"/>
              <w:marRight w:val="0"/>
              <w:marTop w:val="0"/>
              <w:marBottom w:val="0"/>
              <w:divBdr>
                <w:top w:val="none" w:sz="0" w:space="0" w:color="auto"/>
                <w:left w:val="none" w:sz="0" w:space="0" w:color="auto"/>
                <w:bottom w:val="none" w:sz="0" w:space="0" w:color="auto"/>
                <w:right w:val="none" w:sz="0" w:space="0" w:color="auto"/>
              </w:divBdr>
            </w:div>
          </w:divsChild>
        </w:div>
        <w:div w:id="1327788243">
          <w:marLeft w:val="0"/>
          <w:marRight w:val="0"/>
          <w:marTop w:val="0"/>
          <w:marBottom w:val="0"/>
          <w:divBdr>
            <w:top w:val="none" w:sz="0" w:space="0" w:color="auto"/>
            <w:left w:val="none" w:sz="0" w:space="0" w:color="auto"/>
            <w:bottom w:val="none" w:sz="0" w:space="0" w:color="auto"/>
            <w:right w:val="none" w:sz="0" w:space="0" w:color="auto"/>
          </w:divBdr>
          <w:divsChild>
            <w:div w:id="874463869">
              <w:marLeft w:val="0"/>
              <w:marRight w:val="0"/>
              <w:marTop w:val="0"/>
              <w:marBottom w:val="0"/>
              <w:divBdr>
                <w:top w:val="none" w:sz="0" w:space="0" w:color="auto"/>
                <w:left w:val="none" w:sz="0" w:space="0" w:color="auto"/>
                <w:bottom w:val="none" w:sz="0" w:space="0" w:color="auto"/>
                <w:right w:val="none" w:sz="0" w:space="0" w:color="auto"/>
              </w:divBdr>
            </w:div>
          </w:divsChild>
        </w:div>
        <w:div w:id="1410496425">
          <w:marLeft w:val="0"/>
          <w:marRight w:val="0"/>
          <w:marTop w:val="0"/>
          <w:marBottom w:val="0"/>
          <w:divBdr>
            <w:top w:val="none" w:sz="0" w:space="0" w:color="auto"/>
            <w:left w:val="none" w:sz="0" w:space="0" w:color="auto"/>
            <w:bottom w:val="none" w:sz="0" w:space="0" w:color="auto"/>
            <w:right w:val="none" w:sz="0" w:space="0" w:color="auto"/>
          </w:divBdr>
          <w:divsChild>
            <w:div w:id="1662730140">
              <w:marLeft w:val="0"/>
              <w:marRight w:val="0"/>
              <w:marTop w:val="0"/>
              <w:marBottom w:val="0"/>
              <w:divBdr>
                <w:top w:val="none" w:sz="0" w:space="0" w:color="auto"/>
                <w:left w:val="none" w:sz="0" w:space="0" w:color="auto"/>
                <w:bottom w:val="none" w:sz="0" w:space="0" w:color="auto"/>
                <w:right w:val="none" w:sz="0" w:space="0" w:color="auto"/>
              </w:divBdr>
            </w:div>
          </w:divsChild>
        </w:div>
        <w:div w:id="1428386365">
          <w:marLeft w:val="0"/>
          <w:marRight w:val="0"/>
          <w:marTop w:val="0"/>
          <w:marBottom w:val="0"/>
          <w:divBdr>
            <w:top w:val="none" w:sz="0" w:space="0" w:color="auto"/>
            <w:left w:val="none" w:sz="0" w:space="0" w:color="auto"/>
            <w:bottom w:val="none" w:sz="0" w:space="0" w:color="auto"/>
            <w:right w:val="none" w:sz="0" w:space="0" w:color="auto"/>
          </w:divBdr>
          <w:divsChild>
            <w:div w:id="985624813">
              <w:marLeft w:val="0"/>
              <w:marRight w:val="0"/>
              <w:marTop w:val="0"/>
              <w:marBottom w:val="0"/>
              <w:divBdr>
                <w:top w:val="none" w:sz="0" w:space="0" w:color="auto"/>
                <w:left w:val="none" w:sz="0" w:space="0" w:color="auto"/>
                <w:bottom w:val="none" w:sz="0" w:space="0" w:color="auto"/>
                <w:right w:val="none" w:sz="0" w:space="0" w:color="auto"/>
              </w:divBdr>
            </w:div>
          </w:divsChild>
        </w:div>
        <w:div w:id="1666981659">
          <w:marLeft w:val="0"/>
          <w:marRight w:val="0"/>
          <w:marTop w:val="0"/>
          <w:marBottom w:val="0"/>
          <w:divBdr>
            <w:top w:val="none" w:sz="0" w:space="0" w:color="auto"/>
            <w:left w:val="none" w:sz="0" w:space="0" w:color="auto"/>
            <w:bottom w:val="none" w:sz="0" w:space="0" w:color="auto"/>
            <w:right w:val="none" w:sz="0" w:space="0" w:color="auto"/>
          </w:divBdr>
          <w:divsChild>
            <w:div w:id="1592155499">
              <w:marLeft w:val="0"/>
              <w:marRight w:val="0"/>
              <w:marTop w:val="0"/>
              <w:marBottom w:val="0"/>
              <w:divBdr>
                <w:top w:val="none" w:sz="0" w:space="0" w:color="auto"/>
                <w:left w:val="none" w:sz="0" w:space="0" w:color="auto"/>
                <w:bottom w:val="none" w:sz="0" w:space="0" w:color="auto"/>
                <w:right w:val="none" w:sz="0" w:space="0" w:color="auto"/>
              </w:divBdr>
            </w:div>
          </w:divsChild>
        </w:div>
        <w:div w:id="1712538517">
          <w:marLeft w:val="0"/>
          <w:marRight w:val="0"/>
          <w:marTop w:val="0"/>
          <w:marBottom w:val="0"/>
          <w:divBdr>
            <w:top w:val="none" w:sz="0" w:space="0" w:color="auto"/>
            <w:left w:val="none" w:sz="0" w:space="0" w:color="auto"/>
            <w:bottom w:val="none" w:sz="0" w:space="0" w:color="auto"/>
            <w:right w:val="none" w:sz="0" w:space="0" w:color="auto"/>
          </w:divBdr>
          <w:divsChild>
            <w:div w:id="1880822097">
              <w:marLeft w:val="0"/>
              <w:marRight w:val="0"/>
              <w:marTop w:val="0"/>
              <w:marBottom w:val="0"/>
              <w:divBdr>
                <w:top w:val="none" w:sz="0" w:space="0" w:color="auto"/>
                <w:left w:val="none" w:sz="0" w:space="0" w:color="auto"/>
                <w:bottom w:val="none" w:sz="0" w:space="0" w:color="auto"/>
                <w:right w:val="none" w:sz="0" w:space="0" w:color="auto"/>
              </w:divBdr>
            </w:div>
          </w:divsChild>
        </w:div>
        <w:div w:id="1810587012">
          <w:marLeft w:val="0"/>
          <w:marRight w:val="0"/>
          <w:marTop w:val="0"/>
          <w:marBottom w:val="0"/>
          <w:divBdr>
            <w:top w:val="none" w:sz="0" w:space="0" w:color="auto"/>
            <w:left w:val="none" w:sz="0" w:space="0" w:color="auto"/>
            <w:bottom w:val="none" w:sz="0" w:space="0" w:color="auto"/>
            <w:right w:val="none" w:sz="0" w:space="0" w:color="auto"/>
          </w:divBdr>
          <w:divsChild>
            <w:div w:id="1836796899">
              <w:marLeft w:val="0"/>
              <w:marRight w:val="0"/>
              <w:marTop w:val="0"/>
              <w:marBottom w:val="0"/>
              <w:divBdr>
                <w:top w:val="none" w:sz="0" w:space="0" w:color="auto"/>
                <w:left w:val="none" w:sz="0" w:space="0" w:color="auto"/>
                <w:bottom w:val="none" w:sz="0" w:space="0" w:color="auto"/>
                <w:right w:val="none" w:sz="0" w:space="0" w:color="auto"/>
              </w:divBdr>
            </w:div>
          </w:divsChild>
        </w:div>
        <w:div w:id="1963724265">
          <w:marLeft w:val="0"/>
          <w:marRight w:val="0"/>
          <w:marTop w:val="0"/>
          <w:marBottom w:val="0"/>
          <w:divBdr>
            <w:top w:val="none" w:sz="0" w:space="0" w:color="auto"/>
            <w:left w:val="none" w:sz="0" w:space="0" w:color="auto"/>
            <w:bottom w:val="none" w:sz="0" w:space="0" w:color="auto"/>
            <w:right w:val="none" w:sz="0" w:space="0" w:color="auto"/>
          </w:divBdr>
          <w:divsChild>
            <w:div w:id="1219318452">
              <w:marLeft w:val="0"/>
              <w:marRight w:val="0"/>
              <w:marTop w:val="0"/>
              <w:marBottom w:val="0"/>
              <w:divBdr>
                <w:top w:val="none" w:sz="0" w:space="0" w:color="auto"/>
                <w:left w:val="none" w:sz="0" w:space="0" w:color="auto"/>
                <w:bottom w:val="none" w:sz="0" w:space="0" w:color="auto"/>
                <w:right w:val="none" w:sz="0" w:space="0" w:color="auto"/>
              </w:divBdr>
            </w:div>
          </w:divsChild>
        </w:div>
        <w:div w:id="1995257163">
          <w:marLeft w:val="0"/>
          <w:marRight w:val="0"/>
          <w:marTop w:val="0"/>
          <w:marBottom w:val="0"/>
          <w:divBdr>
            <w:top w:val="none" w:sz="0" w:space="0" w:color="auto"/>
            <w:left w:val="none" w:sz="0" w:space="0" w:color="auto"/>
            <w:bottom w:val="none" w:sz="0" w:space="0" w:color="auto"/>
            <w:right w:val="none" w:sz="0" w:space="0" w:color="auto"/>
          </w:divBdr>
          <w:divsChild>
            <w:div w:id="531310658">
              <w:marLeft w:val="0"/>
              <w:marRight w:val="0"/>
              <w:marTop w:val="0"/>
              <w:marBottom w:val="0"/>
              <w:divBdr>
                <w:top w:val="none" w:sz="0" w:space="0" w:color="auto"/>
                <w:left w:val="none" w:sz="0" w:space="0" w:color="auto"/>
                <w:bottom w:val="none" w:sz="0" w:space="0" w:color="auto"/>
                <w:right w:val="none" w:sz="0" w:space="0" w:color="auto"/>
              </w:divBdr>
            </w:div>
          </w:divsChild>
        </w:div>
        <w:div w:id="2078746608">
          <w:marLeft w:val="0"/>
          <w:marRight w:val="0"/>
          <w:marTop w:val="0"/>
          <w:marBottom w:val="0"/>
          <w:divBdr>
            <w:top w:val="none" w:sz="0" w:space="0" w:color="auto"/>
            <w:left w:val="none" w:sz="0" w:space="0" w:color="auto"/>
            <w:bottom w:val="none" w:sz="0" w:space="0" w:color="auto"/>
            <w:right w:val="none" w:sz="0" w:space="0" w:color="auto"/>
          </w:divBdr>
          <w:divsChild>
            <w:div w:id="542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70162">
      <w:bodyDiv w:val="1"/>
      <w:marLeft w:val="0"/>
      <w:marRight w:val="0"/>
      <w:marTop w:val="0"/>
      <w:marBottom w:val="0"/>
      <w:divBdr>
        <w:top w:val="none" w:sz="0" w:space="0" w:color="auto"/>
        <w:left w:val="none" w:sz="0" w:space="0" w:color="auto"/>
        <w:bottom w:val="none" w:sz="0" w:space="0" w:color="auto"/>
        <w:right w:val="none" w:sz="0" w:space="0" w:color="auto"/>
      </w:divBdr>
    </w:div>
    <w:div w:id="712080055">
      <w:bodyDiv w:val="1"/>
      <w:marLeft w:val="0"/>
      <w:marRight w:val="0"/>
      <w:marTop w:val="0"/>
      <w:marBottom w:val="0"/>
      <w:divBdr>
        <w:top w:val="none" w:sz="0" w:space="0" w:color="auto"/>
        <w:left w:val="none" w:sz="0" w:space="0" w:color="auto"/>
        <w:bottom w:val="none" w:sz="0" w:space="0" w:color="auto"/>
        <w:right w:val="none" w:sz="0" w:space="0" w:color="auto"/>
      </w:divBdr>
      <w:divsChild>
        <w:div w:id="59333526">
          <w:marLeft w:val="446"/>
          <w:marRight w:val="0"/>
          <w:marTop w:val="0"/>
          <w:marBottom w:val="0"/>
          <w:divBdr>
            <w:top w:val="none" w:sz="0" w:space="0" w:color="auto"/>
            <w:left w:val="none" w:sz="0" w:space="0" w:color="auto"/>
            <w:bottom w:val="none" w:sz="0" w:space="0" w:color="auto"/>
            <w:right w:val="none" w:sz="0" w:space="0" w:color="auto"/>
          </w:divBdr>
        </w:div>
        <w:div w:id="153765682">
          <w:marLeft w:val="1166"/>
          <w:marRight w:val="0"/>
          <w:marTop w:val="0"/>
          <w:marBottom w:val="0"/>
          <w:divBdr>
            <w:top w:val="none" w:sz="0" w:space="0" w:color="auto"/>
            <w:left w:val="none" w:sz="0" w:space="0" w:color="auto"/>
            <w:bottom w:val="none" w:sz="0" w:space="0" w:color="auto"/>
            <w:right w:val="none" w:sz="0" w:space="0" w:color="auto"/>
          </w:divBdr>
        </w:div>
        <w:div w:id="244263786">
          <w:marLeft w:val="446"/>
          <w:marRight w:val="0"/>
          <w:marTop w:val="0"/>
          <w:marBottom w:val="0"/>
          <w:divBdr>
            <w:top w:val="none" w:sz="0" w:space="0" w:color="auto"/>
            <w:left w:val="none" w:sz="0" w:space="0" w:color="auto"/>
            <w:bottom w:val="none" w:sz="0" w:space="0" w:color="auto"/>
            <w:right w:val="none" w:sz="0" w:space="0" w:color="auto"/>
          </w:divBdr>
        </w:div>
        <w:div w:id="276840784">
          <w:marLeft w:val="1166"/>
          <w:marRight w:val="0"/>
          <w:marTop w:val="0"/>
          <w:marBottom w:val="0"/>
          <w:divBdr>
            <w:top w:val="none" w:sz="0" w:space="0" w:color="auto"/>
            <w:left w:val="none" w:sz="0" w:space="0" w:color="auto"/>
            <w:bottom w:val="none" w:sz="0" w:space="0" w:color="auto"/>
            <w:right w:val="none" w:sz="0" w:space="0" w:color="auto"/>
          </w:divBdr>
        </w:div>
        <w:div w:id="401172632">
          <w:marLeft w:val="1166"/>
          <w:marRight w:val="0"/>
          <w:marTop w:val="0"/>
          <w:marBottom w:val="0"/>
          <w:divBdr>
            <w:top w:val="none" w:sz="0" w:space="0" w:color="auto"/>
            <w:left w:val="none" w:sz="0" w:space="0" w:color="auto"/>
            <w:bottom w:val="none" w:sz="0" w:space="0" w:color="auto"/>
            <w:right w:val="none" w:sz="0" w:space="0" w:color="auto"/>
          </w:divBdr>
        </w:div>
        <w:div w:id="534662545">
          <w:marLeft w:val="446"/>
          <w:marRight w:val="0"/>
          <w:marTop w:val="0"/>
          <w:marBottom w:val="0"/>
          <w:divBdr>
            <w:top w:val="none" w:sz="0" w:space="0" w:color="auto"/>
            <w:left w:val="none" w:sz="0" w:space="0" w:color="auto"/>
            <w:bottom w:val="none" w:sz="0" w:space="0" w:color="auto"/>
            <w:right w:val="none" w:sz="0" w:space="0" w:color="auto"/>
          </w:divBdr>
        </w:div>
        <w:div w:id="1007749368">
          <w:marLeft w:val="446"/>
          <w:marRight w:val="0"/>
          <w:marTop w:val="0"/>
          <w:marBottom w:val="0"/>
          <w:divBdr>
            <w:top w:val="none" w:sz="0" w:space="0" w:color="auto"/>
            <w:left w:val="none" w:sz="0" w:space="0" w:color="auto"/>
            <w:bottom w:val="none" w:sz="0" w:space="0" w:color="auto"/>
            <w:right w:val="none" w:sz="0" w:space="0" w:color="auto"/>
          </w:divBdr>
        </w:div>
        <w:div w:id="1134179433">
          <w:marLeft w:val="1166"/>
          <w:marRight w:val="0"/>
          <w:marTop w:val="0"/>
          <w:marBottom w:val="0"/>
          <w:divBdr>
            <w:top w:val="none" w:sz="0" w:space="0" w:color="auto"/>
            <w:left w:val="none" w:sz="0" w:space="0" w:color="auto"/>
            <w:bottom w:val="none" w:sz="0" w:space="0" w:color="auto"/>
            <w:right w:val="none" w:sz="0" w:space="0" w:color="auto"/>
          </w:divBdr>
        </w:div>
        <w:div w:id="1264387750">
          <w:marLeft w:val="446"/>
          <w:marRight w:val="0"/>
          <w:marTop w:val="0"/>
          <w:marBottom w:val="0"/>
          <w:divBdr>
            <w:top w:val="none" w:sz="0" w:space="0" w:color="auto"/>
            <w:left w:val="none" w:sz="0" w:space="0" w:color="auto"/>
            <w:bottom w:val="none" w:sz="0" w:space="0" w:color="auto"/>
            <w:right w:val="none" w:sz="0" w:space="0" w:color="auto"/>
          </w:divBdr>
        </w:div>
        <w:div w:id="1443108454">
          <w:marLeft w:val="1166"/>
          <w:marRight w:val="0"/>
          <w:marTop w:val="0"/>
          <w:marBottom w:val="0"/>
          <w:divBdr>
            <w:top w:val="none" w:sz="0" w:space="0" w:color="auto"/>
            <w:left w:val="none" w:sz="0" w:space="0" w:color="auto"/>
            <w:bottom w:val="none" w:sz="0" w:space="0" w:color="auto"/>
            <w:right w:val="none" w:sz="0" w:space="0" w:color="auto"/>
          </w:divBdr>
        </w:div>
        <w:div w:id="1493719840">
          <w:marLeft w:val="446"/>
          <w:marRight w:val="0"/>
          <w:marTop w:val="0"/>
          <w:marBottom w:val="0"/>
          <w:divBdr>
            <w:top w:val="none" w:sz="0" w:space="0" w:color="auto"/>
            <w:left w:val="none" w:sz="0" w:space="0" w:color="auto"/>
            <w:bottom w:val="none" w:sz="0" w:space="0" w:color="auto"/>
            <w:right w:val="none" w:sz="0" w:space="0" w:color="auto"/>
          </w:divBdr>
        </w:div>
        <w:div w:id="1796635509">
          <w:marLeft w:val="446"/>
          <w:marRight w:val="0"/>
          <w:marTop w:val="0"/>
          <w:marBottom w:val="0"/>
          <w:divBdr>
            <w:top w:val="none" w:sz="0" w:space="0" w:color="auto"/>
            <w:left w:val="none" w:sz="0" w:space="0" w:color="auto"/>
            <w:bottom w:val="none" w:sz="0" w:space="0" w:color="auto"/>
            <w:right w:val="none" w:sz="0" w:space="0" w:color="auto"/>
          </w:divBdr>
        </w:div>
        <w:div w:id="2052874134">
          <w:marLeft w:val="1166"/>
          <w:marRight w:val="0"/>
          <w:marTop w:val="0"/>
          <w:marBottom w:val="0"/>
          <w:divBdr>
            <w:top w:val="none" w:sz="0" w:space="0" w:color="auto"/>
            <w:left w:val="none" w:sz="0" w:space="0" w:color="auto"/>
            <w:bottom w:val="none" w:sz="0" w:space="0" w:color="auto"/>
            <w:right w:val="none" w:sz="0" w:space="0" w:color="auto"/>
          </w:divBdr>
        </w:div>
        <w:div w:id="2053310569">
          <w:marLeft w:val="446"/>
          <w:marRight w:val="0"/>
          <w:marTop w:val="0"/>
          <w:marBottom w:val="0"/>
          <w:divBdr>
            <w:top w:val="none" w:sz="0" w:space="0" w:color="auto"/>
            <w:left w:val="none" w:sz="0" w:space="0" w:color="auto"/>
            <w:bottom w:val="none" w:sz="0" w:space="0" w:color="auto"/>
            <w:right w:val="none" w:sz="0" w:space="0" w:color="auto"/>
          </w:divBdr>
        </w:div>
        <w:div w:id="2073193197">
          <w:marLeft w:val="446"/>
          <w:marRight w:val="0"/>
          <w:marTop w:val="0"/>
          <w:marBottom w:val="0"/>
          <w:divBdr>
            <w:top w:val="none" w:sz="0" w:space="0" w:color="auto"/>
            <w:left w:val="none" w:sz="0" w:space="0" w:color="auto"/>
            <w:bottom w:val="none" w:sz="0" w:space="0" w:color="auto"/>
            <w:right w:val="none" w:sz="0" w:space="0" w:color="auto"/>
          </w:divBdr>
        </w:div>
      </w:divsChild>
    </w:div>
    <w:div w:id="743648116">
      <w:bodyDiv w:val="1"/>
      <w:marLeft w:val="0"/>
      <w:marRight w:val="0"/>
      <w:marTop w:val="0"/>
      <w:marBottom w:val="0"/>
      <w:divBdr>
        <w:top w:val="none" w:sz="0" w:space="0" w:color="auto"/>
        <w:left w:val="none" w:sz="0" w:space="0" w:color="auto"/>
        <w:bottom w:val="none" w:sz="0" w:space="0" w:color="auto"/>
        <w:right w:val="none" w:sz="0" w:space="0" w:color="auto"/>
      </w:divBdr>
      <w:divsChild>
        <w:div w:id="480313683">
          <w:marLeft w:val="0"/>
          <w:marRight w:val="0"/>
          <w:marTop w:val="0"/>
          <w:marBottom w:val="0"/>
          <w:divBdr>
            <w:top w:val="none" w:sz="0" w:space="0" w:color="auto"/>
            <w:left w:val="none" w:sz="0" w:space="0" w:color="auto"/>
            <w:bottom w:val="none" w:sz="0" w:space="0" w:color="auto"/>
            <w:right w:val="none" w:sz="0" w:space="0" w:color="auto"/>
          </w:divBdr>
        </w:div>
        <w:div w:id="1222717095">
          <w:marLeft w:val="0"/>
          <w:marRight w:val="0"/>
          <w:marTop w:val="0"/>
          <w:marBottom w:val="0"/>
          <w:divBdr>
            <w:top w:val="none" w:sz="0" w:space="0" w:color="auto"/>
            <w:left w:val="none" w:sz="0" w:space="0" w:color="auto"/>
            <w:bottom w:val="none" w:sz="0" w:space="0" w:color="auto"/>
            <w:right w:val="none" w:sz="0" w:space="0" w:color="auto"/>
          </w:divBdr>
        </w:div>
        <w:div w:id="1333876524">
          <w:marLeft w:val="0"/>
          <w:marRight w:val="0"/>
          <w:marTop w:val="0"/>
          <w:marBottom w:val="0"/>
          <w:divBdr>
            <w:top w:val="none" w:sz="0" w:space="0" w:color="auto"/>
            <w:left w:val="none" w:sz="0" w:space="0" w:color="auto"/>
            <w:bottom w:val="none" w:sz="0" w:space="0" w:color="auto"/>
            <w:right w:val="none" w:sz="0" w:space="0" w:color="auto"/>
          </w:divBdr>
        </w:div>
        <w:div w:id="2095931993">
          <w:marLeft w:val="0"/>
          <w:marRight w:val="0"/>
          <w:marTop w:val="0"/>
          <w:marBottom w:val="0"/>
          <w:divBdr>
            <w:top w:val="none" w:sz="0" w:space="0" w:color="auto"/>
            <w:left w:val="none" w:sz="0" w:space="0" w:color="auto"/>
            <w:bottom w:val="none" w:sz="0" w:space="0" w:color="auto"/>
            <w:right w:val="none" w:sz="0" w:space="0" w:color="auto"/>
          </w:divBdr>
        </w:div>
      </w:divsChild>
    </w:div>
    <w:div w:id="754278400">
      <w:bodyDiv w:val="1"/>
      <w:marLeft w:val="0"/>
      <w:marRight w:val="0"/>
      <w:marTop w:val="0"/>
      <w:marBottom w:val="0"/>
      <w:divBdr>
        <w:top w:val="none" w:sz="0" w:space="0" w:color="auto"/>
        <w:left w:val="none" w:sz="0" w:space="0" w:color="auto"/>
        <w:bottom w:val="none" w:sz="0" w:space="0" w:color="auto"/>
        <w:right w:val="none" w:sz="0" w:space="0" w:color="auto"/>
      </w:divBdr>
      <w:divsChild>
        <w:div w:id="440077349">
          <w:marLeft w:val="0"/>
          <w:marRight w:val="0"/>
          <w:marTop w:val="0"/>
          <w:marBottom w:val="0"/>
          <w:divBdr>
            <w:top w:val="none" w:sz="0" w:space="0" w:color="auto"/>
            <w:left w:val="none" w:sz="0" w:space="0" w:color="auto"/>
            <w:bottom w:val="none" w:sz="0" w:space="0" w:color="auto"/>
            <w:right w:val="none" w:sz="0" w:space="0" w:color="auto"/>
          </w:divBdr>
        </w:div>
        <w:div w:id="741417454">
          <w:marLeft w:val="0"/>
          <w:marRight w:val="0"/>
          <w:marTop w:val="0"/>
          <w:marBottom w:val="0"/>
          <w:divBdr>
            <w:top w:val="none" w:sz="0" w:space="0" w:color="auto"/>
            <w:left w:val="none" w:sz="0" w:space="0" w:color="auto"/>
            <w:bottom w:val="none" w:sz="0" w:space="0" w:color="auto"/>
            <w:right w:val="none" w:sz="0" w:space="0" w:color="auto"/>
          </w:divBdr>
        </w:div>
        <w:div w:id="1051032109">
          <w:marLeft w:val="0"/>
          <w:marRight w:val="0"/>
          <w:marTop w:val="0"/>
          <w:marBottom w:val="0"/>
          <w:divBdr>
            <w:top w:val="none" w:sz="0" w:space="0" w:color="auto"/>
            <w:left w:val="none" w:sz="0" w:space="0" w:color="auto"/>
            <w:bottom w:val="none" w:sz="0" w:space="0" w:color="auto"/>
            <w:right w:val="none" w:sz="0" w:space="0" w:color="auto"/>
          </w:divBdr>
        </w:div>
        <w:div w:id="2014260742">
          <w:marLeft w:val="0"/>
          <w:marRight w:val="0"/>
          <w:marTop w:val="0"/>
          <w:marBottom w:val="0"/>
          <w:divBdr>
            <w:top w:val="none" w:sz="0" w:space="0" w:color="auto"/>
            <w:left w:val="none" w:sz="0" w:space="0" w:color="auto"/>
            <w:bottom w:val="none" w:sz="0" w:space="0" w:color="auto"/>
            <w:right w:val="none" w:sz="0" w:space="0" w:color="auto"/>
          </w:divBdr>
        </w:div>
      </w:divsChild>
    </w:div>
    <w:div w:id="788011052">
      <w:bodyDiv w:val="1"/>
      <w:marLeft w:val="0"/>
      <w:marRight w:val="0"/>
      <w:marTop w:val="0"/>
      <w:marBottom w:val="0"/>
      <w:divBdr>
        <w:top w:val="none" w:sz="0" w:space="0" w:color="auto"/>
        <w:left w:val="none" w:sz="0" w:space="0" w:color="auto"/>
        <w:bottom w:val="none" w:sz="0" w:space="0" w:color="auto"/>
        <w:right w:val="none" w:sz="0" w:space="0" w:color="auto"/>
      </w:divBdr>
      <w:divsChild>
        <w:div w:id="626425588">
          <w:marLeft w:val="0"/>
          <w:marRight w:val="0"/>
          <w:marTop w:val="0"/>
          <w:marBottom w:val="0"/>
          <w:divBdr>
            <w:top w:val="none" w:sz="0" w:space="0" w:color="auto"/>
            <w:left w:val="none" w:sz="0" w:space="0" w:color="auto"/>
            <w:bottom w:val="none" w:sz="0" w:space="0" w:color="auto"/>
            <w:right w:val="none" w:sz="0" w:space="0" w:color="auto"/>
          </w:divBdr>
        </w:div>
        <w:div w:id="833299643">
          <w:marLeft w:val="0"/>
          <w:marRight w:val="0"/>
          <w:marTop w:val="0"/>
          <w:marBottom w:val="0"/>
          <w:divBdr>
            <w:top w:val="none" w:sz="0" w:space="0" w:color="auto"/>
            <w:left w:val="none" w:sz="0" w:space="0" w:color="auto"/>
            <w:bottom w:val="none" w:sz="0" w:space="0" w:color="auto"/>
            <w:right w:val="none" w:sz="0" w:space="0" w:color="auto"/>
          </w:divBdr>
        </w:div>
        <w:div w:id="1011302573">
          <w:marLeft w:val="0"/>
          <w:marRight w:val="0"/>
          <w:marTop w:val="0"/>
          <w:marBottom w:val="0"/>
          <w:divBdr>
            <w:top w:val="none" w:sz="0" w:space="0" w:color="auto"/>
            <w:left w:val="none" w:sz="0" w:space="0" w:color="auto"/>
            <w:bottom w:val="none" w:sz="0" w:space="0" w:color="auto"/>
            <w:right w:val="none" w:sz="0" w:space="0" w:color="auto"/>
          </w:divBdr>
        </w:div>
        <w:div w:id="1420636458">
          <w:marLeft w:val="0"/>
          <w:marRight w:val="0"/>
          <w:marTop w:val="0"/>
          <w:marBottom w:val="0"/>
          <w:divBdr>
            <w:top w:val="none" w:sz="0" w:space="0" w:color="auto"/>
            <w:left w:val="none" w:sz="0" w:space="0" w:color="auto"/>
            <w:bottom w:val="none" w:sz="0" w:space="0" w:color="auto"/>
            <w:right w:val="none" w:sz="0" w:space="0" w:color="auto"/>
          </w:divBdr>
        </w:div>
        <w:div w:id="1592852845">
          <w:marLeft w:val="0"/>
          <w:marRight w:val="0"/>
          <w:marTop w:val="0"/>
          <w:marBottom w:val="0"/>
          <w:divBdr>
            <w:top w:val="none" w:sz="0" w:space="0" w:color="auto"/>
            <w:left w:val="none" w:sz="0" w:space="0" w:color="auto"/>
            <w:bottom w:val="none" w:sz="0" w:space="0" w:color="auto"/>
            <w:right w:val="none" w:sz="0" w:space="0" w:color="auto"/>
          </w:divBdr>
        </w:div>
        <w:div w:id="1806269046">
          <w:marLeft w:val="0"/>
          <w:marRight w:val="0"/>
          <w:marTop w:val="0"/>
          <w:marBottom w:val="0"/>
          <w:divBdr>
            <w:top w:val="none" w:sz="0" w:space="0" w:color="auto"/>
            <w:left w:val="none" w:sz="0" w:space="0" w:color="auto"/>
            <w:bottom w:val="none" w:sz="0" w:space="0" w:color="auto"/>
            <w:right w:val="none" w:sz="0" w:space="0" w:color="auto"/>
          </w:divBdr>
        </w:div>
        <w:div w:id="1995403396">
          <w:marLeft w:val="0"/>
          <w:marRight w:val="0"/>
          <w:marTop w:val="0"/>
          <w:marBottom w:val="0"/>
          <w:divBdr>
            <w:top w:val="none" w:sz="0" w:space="0" w:color="auto"/>
            <w:left w:val="none" w:sz="0" w:space="0" w:color="auto"/>
            <w:bottom w:val="none" w:sz="0" w:space="0" w:color="auto"/>
            <w:right w:val="none" w:sz="0" w:space="0" w:color="auto"/>
          </w:divBdr>
        </w:div>
        <w:div w:id="2121365345">
          <w:marLeft w:val="0"/>
          <w:marRight w:val="0"/>
          <w:marTop w:val="0"/>
          <w:marBottom w:val="0"/>
          <w:divBdr>
            <w:top w:val="none" w:sz="0" w:space="0" w:color="auto"/>
            <w:left w:val="none" w:sz="0" w:space="0" w:color="auto"/>
            <w:bottom w:val="none" w:sz="0" w:space="0" w:color="auto"/>
            <w:right w:val="none" w:sz="0" w:space="0" w:color="auto"/>
          </w:divBdr>
        </w:div>
      </w:divsChild>
    </w:div>
    <w:div w:id="868420431">
      <w:bodyDiv w:val="1"/>
      <w:marLeft w:val="0"/>
      <w:marRight w:val="0"/>
      <w:marTop w:val="0"/>
      <w:marBottom w:val="0"/>
      <w:divBdr>
        <w:top w:val="none" w:sz="0" w:space="0" w:color="auto"/>
        <w:left w:val="none" w:sz="0" w:space="0" w:color="auto"/>
        <w:bottom w:val="none" w:sz="0" w:space="0" w:color="auto"/>
        <w:right w:val="none" w:sz="0" w:space="0" w:color="auto"/>
      </w:divBdr>
    </w:div>
    <w:div w:id="923730889">
      <w:bodyDiv w:val="1"/>
      <w:marLeft w:val="0"/>
      <w:marRight w:val="0"/>
      <w:marTop w:val="0"/>
      <w:marBottom w:val="0"/>
      <w:divBdr>
        <w:top w:val="none" w:sz="0" w:space="0" w:color="auto"/>
        <w:left w:val="none" w:sz="0" w:space="0" w:color="auto"/>
        <w:bottom w:val="none" w:sz="0" w:space="0" w:color="auto"/>
        <w:right w:val="none" w:sz="0" w:space="0" w:color="auto"/>
      </w:divBdr>
      <w:divsChild>
        <w:div w:id="2052742">
          <w:marLeft w:val="0"/>
          <w:marRight w:val="0"/>
          <w:marTop w:val="0"/>
          <w:marBottom w:val="0"/>
          <w:divBdr>
            <w:top w:val="none" w:sz="0" w:space="0" w:color="auto"/>
            <w:left w:val="none" w:sz="0" w:space="0" w:color="auto"/>
            <w:bottom w:val="none" w:sz="0" w:space="0" w:color="auto"/>
            <w:right w:val="none" w:sz="0" w:space="0" w:color="auto"/>
          </w:divBdr>
        </w:div>
        <w:div w:id="18357707">
          <w:marLeft w:val="0"/>
          <w:marRight w:val="0"/>
          <w:marTop w:val="0"/>
          <w:marBottom w:val="0"/>
          <w:divBdr>
            <w:top w:val="none" w:sz="0" w:space="0" w:color="auto"/>
            <w:left w:val="none" w:sz="0" w:space="0" w:color="auto"/>
            <w:bottom w:val="none" w:sz="0" w:space="0" w:color="auto"/>
            <w:right w:val="none" w:sz="0" w:space="0" w:color="auto"/>
          </w:divBdr>
        </w:div>
        <w:div w:id="470485811">
          <w:marLeft w:val="0"/>
          <w:marRight w:val="0"/>
          <w:marTop w:val="0"/>
          <w:marBottom w:val="0"/>
          <w:divBdr>
            <w:top w:val="none" w:sz="0" w:space="0" w:color="auto"/>
            <w:left w:val="none" w:sz="0" w:space="0" w:color="auto"/>
            <w:bottom w:val="none" w:sz="0" w:space="0" w:color="auto"/>
            <w:right w:val="none" w:sz="0" w:space="0" w:color="auto"/>
          </w:divBdr>
        </w:div>
        <w:div w:id="577835268">
          <w:marLeft w:val="0"/>
          <w:marRight w:val="0"/>
          <w:marTop w:val="0"/>
          <w:marBottom w:val="0"/>
          <w:divBdr>
            <w:top w:val="none" w:sz="0" w:space="0" w:color="auto"/>
            <w:left w:val="none" w:sz="0" w:space="0" w:color="auto"/>
            <w:bottom w:val="none" w:sz="0" w:space="0" w:color="auto"/>
            <w:right w:val="none" w:sz="0" w:space="0" w:color="auto"/>
          </w:divBdr>
        </w:div>
        <w:div w:id="1308364131">
          <w:marLeft w:val="0"/>
          <w:marRight w:val="0"/>
          <w:marTop w:val="0"/>
          <w:marBottom w:val="0"/>
          <w:divBdr>
            <w:top w:val="none" w:sz="0" w:space="0" w:color="auto"/>
            <w:left w:val="none" w:sz="0" w:space="0" w:color="auto"/>
            <w:bottom w:val="none" w:sz="0" w:space="0" w:color="auto"/>
            <w:right w:val="none" w:sz="0" w:space="0" w:color="auto"/>
          </w:divBdr>
        </w:div>
        <w:div w:id="1514419496">
          <w:marLeft w:val="0"/>
          <w:marRight w:val="0"/>
          <w:marTop w:val="0"/>
          <w:marBottom w:val="0"/>
          <w:divBdr>
            <w:top w:val="none" w:sz="0" w:space="0" w:color="auto"/>
            <w:left w:val="none" w:sz="0" w:space="0" w:color="auto"/>
            <w:bottom w:val="none" w:sz="0" w:space="0" w:color="auto"/>
            <w:right w:val="none" w:sz="0" w:space="0" w:color="auto"/>
          </w:divBdr>
        </w:div>
        <w:div w:id="1529029652">
          <w:marLeft w:val="0"/>
          <w:marRight w:val="0"/>
          <w:marTop w:val="0"/>
          <w:marBottom w:val="0"/>
          <w:divBdr>
            <w:top w:val="none" w:sz="0" w:space="0" w:color="auto"/>
            <w:left w:val="none" w:sz="0" w:space="0" w:color="auto"/>
            <w:bottom w:val="none" w:sz="0" w:space="0" w:color="auto"/>
            <w:right w:val="none" w:sz="0" w:space="0" w:color="auto"/>
          </w:divBdr>
        </w:div>
        <w:div w:id="1922762375">
          <w:marLeft w:val="0"/>
          <w:marRight w:val="0"/>
          <w:marTop w:val="0"/>
          <w:marBottom w:val="0"/>
          <w:divBdr>
            <w:top w:val="none" w:sz="0" w:space="0" w:color="auto"/>
            <w:left w:val="none" w:sz="0" w:space="0" w:color="auto"/>
            <w:bottom w:val="none" w:sz="0" w:space="0" w:color="auto"/>
            <w:right w:val="none" w:sz="0" w:space="0" w:color="auto"/>
          </w:divBdr>
        </w:div>
        <w:div w:id="2047176183">
          <w:marLeft w:val="0"/>
          <w:marRight w:val="0"/>
          <w:marTop w:val="0"/>
          <w:marBottom w:val="0"/>
          <w:divBdr>
            <w:top w:val="none" w:sz="0" w:space="0" w:color="auto"/>
            <w:left w:val="none" w:sz="0" w:space="0" w:color="auto"/>
            <w:bottom w:val="none" w:sz="0" w:space="0" w:color="auto"/>
            <w:right w:val="none" w:sz="0" w:space="0" w:color="auto"/>
          </w:divBdr>
        </w:div>
      </w:divsChild>
    </w:div>
    <w:div w:id="1001854135">
      <w:bodyDiv w:val="1"/>
      <w:marLeft w:val="0"/>
      <w:marRight w:val="0"/>
      <w:marTop w:val="0"/>
      <w:marBottom w:val="0"/>
      <w:divBdr>
        <w:top w:val="none" w:sz="0" w:space="0" w:color="auto"/>
        <w:left w:val="none" w:sz="0" w:space="0" w:color="auto"/>
        <w:bottom w:val="none" w:sz="0" w:space="0" w:color="auto"/>
        <w:right w:val="none" w:sz="0" w:space="0" w:color="auto"/>
      </w:divBdr>
    </w:div>
    <w:div w:id="1010372802">
      <w:bodyDiv w:val="1"/>
      <w:marLeft w:val="0"/>
      <w:marRight w:val="0"/>
      <w:marTop w:val="0"/>
      <w:marBottom w:val="0"/>
      <w:divBdr>
        <w:top w:val="none" w:sz="0" w:space="0" w:color="auto"/>
        <w:left w:val="none" w:sz="0" w:space="0" w:color="auto"/>
        <w:bottom w:val="none" w:sz="0" w:space="0" w:color="auto"/>
        <w:right w:val="none" w:sz="0" w:space="0" w:color="auto"/>
      </w:divBdr>
      <w:divsChild>
        <w:div w:id="68314680">
          <w:marLeft w:val="0"/>
          <w:marRight w:val="0"/>
          <w:marTop w:val="0"/>
          <w:marBottom w:val="0"/>
          <w:divBdr>
            <w:top w:val="none" w:sz="0" w:space="0" w:color="auto"/>
            <w:left w:val="none" w:sz="0" w:space="0" w:color="auto"/>
            <w:bottom w:val="none" w:sz="0" w:space="0" w:color="auto"/>
            <w:right w:val="none" w:sz="0" w:space="0" w:color="auto"/>
          </w:divBdr>
        </w:div>
        <w:div w:id="115296045">
          <w:marLeft w:val="0"/>
          <w:marRight w:val="0"/>
          <w:marTop w:val="0"/>
          <w:marBottom w:val="0"/>
          <w:divBdr>
            <w:top w:val="none" w:sz="0" w:space="0" w:color="auto"/>
            <w:left w:val="none" w:sz="0" w:space="0" w:color="auto"/>
            <w:bottom w:val="none" w:sz="0" w:space="0" w:color="auto"/>
            <w:right w:val="none" w:sz="0" w:space="0" w:color="auto"/>
          </w:divBdr>
        </w:div>
        <w:div w:id="267474535">
          <w:marLeft w:val="0"/>
          <w:marRight w:val="0"/>
          <w:marTop w:val="0"/>
          <w:marBottom w:val="0"/>
          <w:divBdr>
            <w:top w:val="none" w:sz="0" w:space="0" w:color="auto"/>
            <w:left w:val="none" w:sz="0" w:space="0" w:color="auto"/>
            <w:bottom w:val="none" w:sz="0" w:space="0" w:color="auto"/>
            <w:right w:val="none" w:sz="0" w:space="0" w:color="auto"/>
          </w:divBdr>
        </w:div>
        <w:div w:id="362483000">
          <w:marLeft w:val="0"/>
          <w:marRight w:val="0"/>
          <w:marTop w:val="0"/>
          <w:marBottom w:val="0"/>
          <w:divBdr>
            <w:top w:val="none" w:sz="0" w:space="0" w:color="auto"/>
            <w:left w:val="none" w:sz="0" w:space="0" w:color="auto"/>
            <w:bottom w:val="none" w:sz="0" w:space="0" w:color="auto"/>
            <w:right w:val="none" w:sz="0" w:space="0" w:color="auto"/>
          </w:divBdr>
        </w:div>
        <w:div w:id="469707976">
          <w:marLeft w:val="0"/>
          <w:marRight w:val="0"/>
          <w:marTop w:val="0"/>
          <w:marBottom w:val="0"/>
          <w:divBdr>
            <w:top w:val="none" w:sz="0" w:space="0" w:color="auto"/>
            <w:left w:val="none" w:sz="0" w:space="0" w:color="auto"/>
            <w:bottom w:val="none" w:sz="0" w:space="0" w:color="auto"/>
            <w:right w:val="none" w:sz="0" w:space="0" w:color="auto"/>
          </w:divBdr>
        </w:div>
        <w:div w:id="477651680">
          <w:marLeft w:val="0"/>
          <w:marRight w:val="0"/>
          <w:marTop w:val="0"/>
          <w:marBottom w:val="0"/>
          <w:divBdr>
            <w:top w:val="none" w:sz="0" w:space="0" w:color="auto"/>
            <w:left w:val="none" w:sz="0" w:space="0" w:color="auto"/>
            <w:bottom w:val="none" w:sz="0" w:space="0" w:color="auto"/>
            <w:right w:val="none" w:sz="0" w:space="0" w:color="auto"/>
          </w:divBdr>
        </w:div>
        <w:div w:id="621035066">
          <w:marLeft w:val="0"/>
          <w:marRight w:val="0"/>
          <w:marTop w:val="0"/>
          <w:marBottom w:val="0"/>
          <w:divBdr>
            <w:top w:val="none" w:sz="0" w:space="0" w:color="auto"/>
            <w:left w:val="none" w:sz="0" w:space="0" w:color="auto"/>
            <w:bottom w:val="none" w:sz="0" w:space="0" w:color="auto"/>
            <w:right w:val="none" w:sz="0" w:space="0" w:color="auto"/>
          </w:divBdr>
        </w:div>
        <w:div w:id="636423366">
          <w:marLeft w:val="0"/>
          <w:marRight w:val="0"/>
          <w:marTop w:val="0"/>
          <w:marBottom w:val="0"/>
          <w:divBdr>
            <w:top w:val="none" w:sz="0" w:space="0" w:color="auto"/>
            <w:left w:val="none" w:sz="0" w:space="0" w:color="auto"/>
            <w:bottom w:val="none" w:sz="0" w:space="0" w:color="auto"/>
            <w:right w:val="none" w:sz="0" w:space="0" w:color="auto"/>
          </w:divBdr>
        </w:div>
        <w:div w:id="1010334619">
          <w:marLeft w:val="0"/>
          <w:marRight w:val="0"/>
          <w:marTop w:val="0"/>
          <w:marBottom w:val="0"/>
          <w:divBdr>
            <w:top w:val="none" w:sz="0" w:space="0" w:color="auto"/>
            <w:left w:val="none" w:sz="0" w:space="0" w:color="auto"/>
            <w:bottom w:val="none" w:sz="0" w:space="0" w:color="auto"/>
            <w:right w:val="none" w:sz="0" w:space="0" w:color="auto"/>
          </w:divBdr>
        </w:div>
        <w:div w:id="1355837320">
          <w:marLeft w:val="0"/>
          <w:marRight w:val="0"/>
          <w:marTop w:val="0"/>
          <w:marBottom w:val="0"/>
          <w:divBdr>
            <w:top w:val="none" w:sz="0" w:space="0" w:color="auto"/>
            <w:left w:val="none" w:sz="0" w:space="0" w:color="auto"/>
            <w:bottom w:val="none" w:sz="0" w:space="0" w:color="auto"/>
            <w:right w:val="none" w:sz="0" w:space="0" w:color="auto"/>
          </w:divBdr>
        </w:div>
        <w:div w:id="1364017892">
          <w:marLeft w:val="0"/>
          <w:marRight w:val="0"/>
          <w:marTop w:val="0"/>
          <w:marBottom w:val="0"/>
          <w:divBdr>
            <w:top w:val="none" w:sz="0" w:space="0" w:color="auto"/>
            <w:left w:val="none" w:sz="0" w:space="0" w:color="auto"/>
            <w:bottom w:val="none" w:sz="0" w:space="0" w:color="auto"/>
            <w:right w:val="none" w:sz="0" w:space="0" w:color="auto"/>
          </w:divBdr>
        </w:div>
        <w:div w:id="1392196548">
          <w:marLeft w:val="0"/>
          <w:marRight w:val="0"/>
          <w:marTop w:val="0"/>
          <w:marBottom w:val="0"/>
          <w:divBdr>
            <w:top w:val="none" w:sz="0" w:space="0" w:color="auto"/>
            <w:left w:val="none" w:sz="0" w:space="0" w:color="auto"/>
            <w:bottom w:val="none" w:sz="0" w:space="0" w:color="auto"/>
            <w:right w:val="none" w:sz="0" w:space="0" w:color="auto"/>
          </w:divBdr>
        </w:div>
        <w:div w:id="1478959123">
          <w:marLeft w:val="0"/>
          <w:marRight w:val="0"/>
          <w:marTop w:val="0"/>
          <w:marBottom w:val="0"/>
          <w:divBdr>
            <w:top w:val="none" w:sz="0" w:space="0" w:color="auto"/>
            <w:left w:val="none" w:sz="0" w:space="0" w:color="auto"/>
            <w:bottom w:val="none" w:sz="0" w:space="0" w:color="auto"/>
            <w:right w:val="none" w:sz="0" w:space="0" w:color="auto"/>
          </w:divBdr>
        </w:div>
        <w:div w:id="1560243179">
          <w:marLeft w:val="0"/>
          <w:marRight w:val="0"/>
          <w:marTop w:val="0"/>
          <w:marBottom w:val="0"/>
          <w:divBdr>
            <w:top w:val="none" w:sz="0" w:space="0" w:color="auto"/>
            <w:left w:val="none" w:sz="0" w:space="0" w:color="auto"/>
            <w:bottom w:val="none" w:sz="0" w:space="0" w:color="auto"/>
            <w:right w:val="none" w:sz="0" w:space="0" w:color="auto"/>
          </w:divBdr>
        </w:div>
        <w:div w:id="1589072782">
          <w:marLeft w:val="0"/>
          <w:marRight w:val="0"/>
          <w:marTop w:val="0"/>
          <w:marBottom w:val="0"/>
          <w:divBdr>
            <w:top w:val="none" w:sz="0" w:space="0" w:color="auto"/>
            <w:left w:val="none" w:sz="0" w:space="0" w:color="auto"/>
            <w:bottom w:val="none" w:sz="0" w:space="0" w:color="auto"/>
            <w:right w:val="none" w:sz="0" w:space="0" w:color="auto"/>
          </w:divBdr>
        </w:div>
      </w:divsChild>
    </w:div>
    <w:div w:id="1041632415">
      <w:bodyDiv w:val="1"/>
      <w:marLeft w:val="0"/>
      <w:marRight w:val="0"/>
      <w:marTop w:val="0"/>
      <w:marBottom w:val="0"/>
      <w:divBdr>
        <w:top w:val="none" w:sz="0" w:space="0" w:color="auto"/>
        <w:left w:val="none" w:sz="0" w:space="0" w:color="auto"/>
        <w:bottom w:val="none" w:sz="0" w:space="0" w:color="auto"/>
        <w:right w:val="none" w:sz="0" w:space="0" w:color="auto"/>
      </w:divBdr>
      <w:divsChild>
        <w:div w:id="985596643">
          <w:marLeft w:val="446"/>
          <w:marRight w:val="0"/>
          <w:marTop w:val="200"/>
          <w:marBottom w:val="0"/>
          <w:divBdr>
            <w:top w:val="none" w:sz="0" w:space="0" w:color="auto"/>
            <w:left w:val="none" w:sz="0" w:space="0" w:color="auto"/>
            <w:bottom w:val="none" w:sz="0" w:space="0" w:color="auto"/>
            <w:right w:val="none" w:sz="0" w:space="0" w:color="auto"/>
          </w:divBdr>
        </w:div>
        <w:div w:id="995106536">
          <w:marLeft w:val="446"/>
          <w:marRight w:val="0"/>
          <w:marTop w:val="200"/>
          <w:marBottom w:val="0"/>
          <w:divBdr>
            <w:top w:val="none" w:sz="0" w:space="0" w:color="auto"/>
            <w:left w:val="none" w:sz="0" w:space="0" w:color="auto"/>
            <w:bottom w:val="none" w:sz="0" w:space="0" w:color="auto"/>
            <w:right w:val="none" w:sz="0" w:space="0" w:color="auto"/>
          </w:divBdr>
        </w:div>
      </w:divsChild>
    </w:div>
    <w:div w:id="1121723373">
      <w:bodyDiv w:val="1"/>
      <w:marLeft w:val="0"/>
      <w:marRight w:val="0"/>
      <w:marTop w:val="0"/>
      <w:marBottom w:val="0"/>
      <w:divBdr>
        <w:top w:val="none" w:sz="0" w:space="0" w:color="auto"/>
        <w:left w:val="none" w:sz="0" w:space="0" w:color="auto"/>
        <w:bottom w:val="none" w:sz="0" w:space="0" w:color="auto"/>
        <w:right w:val="none" w:sz="0" w:space="0" w:color="auto"/>
      </w:divBdr>
    </w:div>
    <w:div w:id="1162812915">
      <w:bodyDiv w:val="1"/>
      <w:marLeft w:val="0"/>
      <w:marRight w:val="0"/>
      <w:marTop w:val="0"/>
      <w:marBottom w:val="0"/>
      <w:divBdr>
        <w:top w:val="none" w:sz="0" w:space="0" w:color="auto"/>
        <w:left w:val="none" w:sz="0" w:space="0" w:color="auto"/>
        <w:bottom w:val="none" w:sz="0" w:space="0" w:color="auto"/>
        <w:right w:val="none" w:sz="0" w:space="0" w:color="auto"/>
      </w:divBdr>
      <w:divsChild>
        <w:div w:id="718479174">
          <w:marLeft w:val="0"/>
          <w:marRight w:val="0"/>
          <w:marTop w:val="0"/>
          <w:marBottom w:val="0"/>
          <w:divBdr>
            <w:top w:val="none" w:sz="0" w:space="0" w:color="auto"/>
            <w:left w:val="none" w:sz="0" w:space="0" w:color="auto"/>
            <w:bottom w:val="none" w:sz="0" w:space="0" w:color="auto"/>
            <w:right w:val="none" w:sz="0" w:space="0" w:color="auto"/>
          </w:divBdr>
          <w:divsChild>
            <w:div w:id="1524133116">
              <w:marLeft w:val="0"/>
              <w:marRight w:val="0"/>
              <w:marTop w:val="0"/>
              <w:marBottom w:val="0"/>
              <w:divBdr>
                <w:top w:val="none" w:sz="0" w:space="0" w:color="auto"/>
                <w:left w:val="none" w:sz="0" w:space="0" w:color="auto"/>
                <w:bottom w:val="none" w:sz="0" w:space="0" w:color="auto"/>
                <w:right w:val="none" w:sz="0" w:space="0" w:color="auto"/>
              </w:divBdr>
            </w:div>
          </w:divsChild>
        </w:div>
        <w:div w:id="793015792">
          <w:marLeft w:val="0"/>
          <w:marRight w:val="0"/>
          <w:marTop w:val="0"/>
          <w:marBottom w:val="0"/>
          <w:divBdr>
            <w:top w:val="none" w:sz="0" w:space="0" w:color="auto"/>
            <w:left w:val="none" w:sz="0" w:space="0" w:color="auto"/>
            <w:bottom w:val="none" w:sz="0" w:space="0" w:color="auto"/>
            <w:right w:val="none" w:sz="0" w:space="0" w:color="auto"/>
          </w:divBdr>
          <w:divsChild>
            <w:div w:id="1092047402">
              <w:marLeft w:val="0"/>
              <w:marRight w:val="0"/>
              <w:marTop w:val="0"/>
              <w:marBottom w:val="0"/>
              <w:divBdr>
                <w:top w:val="none" w:sz="0" w:space="0" w:color="auto"/>
                <w:left w:val="none" w:sz="0" w:space="0" w:color="auto"/>
                <w:bottom w:val="none" w:sz="0" w:space="0" w:color="auto"/>
                <w:right w:val="none" w:sz="0" w:space="0" w:color="auto"/>
              </w:divBdr>
            </w:div>
            <w:div w:id="1440492463">
              <w:marLeft w:val="0"/>
              <w:marRight w:val="0"/>
              <w:marTop w:val="0"/>
              <w:marBottom w:val="0"/>
              <w:divBdr>
                <w:top w:val="none" w:sz="0" w:space="0" w:color="auto"/>
                <w:left w:val="none" w:sz="0" w:space="0" w:color="auto"/>
                <w:bottom w:val="none" w:sz="0" w:space="0" w:color="auto"/>
                <w:right w:val="none" w:sz="0" w:space="0" w:color="auto"/>
              </w:divBdr>
            </w:div>
            <w:div w:id="1900289718">
              <w:marLeft w:val="0"/>
              <w:marRight w:val="0"/>
              <w:marTop w:val="0"/>
              <w:marBottom w:val="0"/>
              <w:divBdr>
                <w:top w:val="none" w:sz="0" w:space="0" w:color="auto"/>
                <w:left w:val="none" w:sz="0" w:space="0" w:color="auto"/>
                <w:bottom w:val="none" w:sz="0" w:space="0" w:color="auto"/>
                <w:right w:val="none" w:sz="0" w:space="0" w:color="auto"/>
              </w:divBdr>
            </w:div>
          </w:divsChild>
        </w:div>
        <w:div w:id="860126886">
          <w:marLeft w:val="0"/>
          <w:marRight w:val="0"/>
          <w:marTop w:val="0"/>
          <w:marBottom w:val="0"/>
          <w:divBdr>
            <w:top w:val="none" w:sz="0" w:space="0" w:color="auto"/>
            <w:left w:val="none" w:sz="0" w:space="0" w:color="auto"/>
            <w:bottom w:val="none" w:sz="0" w:space="0" w:color="auto"/>
            <w:right w:val="none" w:sz="0" w:space="0" w:color="auto"/>
          </w:divBdr>
          <w:divsChild>
            <w:div w:id="983852227">
              <w:marLeft w:val="0"/>
              <w:marRight w:val="0"/>
              <w:marTop w:val="0"/>
              <w:marBottom w:val="0"/>
              <w:divBdr>
                <w:top w:val="none" w:sz="0" w:space="0" w:color="auto"/>
                <w:left w:val="none" w:sz="0" w:space="0" w:color="auto"/>
                <w:bottom w:val="none" w:sz="0" w:space="0" w:color="auto"/>
                <w:right w:val="none" w:sz="0" w:space="0" w:color="auto"/>
              </w:divBdr>
            </w:div>
          </w:divsChild>
        </w:div>
        <w:div w:id="1440175969">
          <w:marLeft w:val="0"/>
          <w:marRight w:val="0"/>
          <w:marTop w:val="0"/>
          <w:marBottom w:val="0"/>
          <w:divBdr>
            <w:top w:val="none" w:sz="0" w:space="0" w:color="auto"/>
            <w:left w:val="none" w:sz="0" w:space="0" w:color="auto"/>
            <w:bottom w:val="none" w:sz="0" w:space="0" w:color="auto"/>
            <w:right w:val="none" w:sz="0" w:space="0" w:color="auto"/>
          </w:divBdr>
          <w:divsChild>
            <w:div w:id="559022466">
              <w:marLeft w:val="0"/>
              <w:marRight w:val="0"/>
              <w:marTop w:val="0"/>
              <w:marBottom w:val="0"/>
              <w:divBdr>
                <w:top w:val="none" w:sz="0" w:space="0" w:color="auto"/>
                <w:left w:val="none" w:sz="0" w:space="0" w:color="auto"/>
                <w:bottom w:val="none" w:sz="0" w:space="0" w:color="auto"/>
                <w:right w:val="none" w:sz="0" w:space="0" w:color="auto"/>
              </w:divBdr>
            </w:div>
          </w:divsChild>
        </w:div>
        <w:div w:id="1745834946">
          <w:marLeft w:val="0"/>
          <w:marRight w:val="0"/>
          <w:marTop w:val="0"/>
          <w:marBottom w:val="0"/>
          <w:divBdr>
            <w:top w:val="none" w:sz="0" w:space="0" w:color="auto"/>
            <w:left w:val="none" w:sz="0" w:space="0" w:color="auto"/>
            <w:bottom w:val="none" w:sz="0" w:space="0" w:color="auto"/>
            <w:right w:val="none" w:sz="0" w:space="0" w:color="auto"/>
          </w:divBdr>
          <w:divsChild>
            <w:div w:id="780534063">
              <w:marLeft w:val="0"/>
              <w:marRight w:val="0"/>
              <w:marTop w:val="0"/>
              <w:marBottom w:val="0"/>
              <w:divBdr>
                <w:top w:val="none" w:sz="0" w:space="0" w:color="auto"/>
                <w:left w:val="none" w:sz="0" w:space="0" w:color="auto"/>
                <w:bottom w:val="none" w:sz="0" w:space="0" w:color="auto"/>
                <w:right w:val="none" w:sz="0" w:space="0" w:color="auto"/>
              </w:divBdr>
            </w:div>
            <w:div w:id="1947881320">
              <w:marLeft w:val="0"/>
              <w:marRight w:val="0"/>
              <w:marTop w:val="0"/>
              <w:marBottom w:val="0"/>
              <w:divBdr>
                <w:top w:val="none" w:sz="0" w:space="0" w:color="auto"/>
                <w:left w:val="none" w:sz="0" w:space="0" w:color="auto"/>
                <w:bottom w:val="none" w:sz="0" w:space="0" w:color="auto"/>
                <w:right w:val="none" w:sz="0" w:space="0" w:color="auto"/>
              </w:divBdr>
            </w:div>
            <w:div w:id="2095391441">
              <w:marLeft w:val="0"/>
              <w:marRight w:val="0"/>
              <w:marTop w:val="0"/>
              <w:marBottom w:val="0"/>
              <w:divBdr>
                <w:top w:val="none" w:sz="0" w:space="0" w:color="auto"/>
                <w:left w:val="none" w:sz="0" w:space="0" w:color="auto"/>
                <w:bottom w:val="none" w:sz="0" w:space="0" w:color="auto"/>
                <w:right w:val="none" w:sz="0" w:space="0" w:color="auto"/>
              </w:divBdr>
            </w:div>
          </w:divsChild>
        </w:div>
        <w:div w:id="1916666733">
          <w:marLeft w:val="0"/>
          <w:marRight w:val="0"/>
          <w:marTop w:val="0"/>
          <w:marBottom w:val="0"/>
          <w:divBdr>
            <w:top w:val="none" w:sz="0" w:space="0" w:color="auto"/>
            <w:left w:val="none" w:sz="0" w:space="0" w:color="auto"/>
            <w:bottom w:val="none" w:sz="0" w:space="0" w:color="auto"/>
            <w:right w:val="none" w:sz="0" w:space="0" w:color="auto"/>
          </w:divBdr>
          <w:divsChild>
            <w:div w:id="1538615299">
              <w:marLeft w:val="0"/>
              <w:marRight w:val="0"/>
              <w:marTop w:val="0"/>
              <w:marBottom w:val="0"/>
              <w:divBdr>
                <w:top w:val="none" w:sz="0" w:space="0" w:color="auto"/>
                <w:left w:val="none" w:sz="0" w:space="0" w:color="auto"/>
                <w:bottom w:val="none" w:sz="0" w:space="0" w:color="auto"/>
                <w:right w:val="none" w:sz="0" w:space="0" w:color="auto"/>
              </w:divBdr>
            </w:div>
          </w:divsChild>
        </w:div>
        <w:div w:id="1940678952">
          <w:marLeft w:val="0"/>
          <w:marRight w:val="0"/>
          <w:marTop w:val="0"/>
          <w:marBottom w:val="0"/>
          <w:divBdr>
            <w:top w:val="none" w:sz="0" w:space="0" w:color="auto"/>
            <w:left w:val="none" w:sz="0" w:space="0" w:color="auto"/>
            <w:bottom w:val="none" w:sz="0" w:space="0" w:color="auto"/>
            <w:right w:val="none" w:sz="0" w:space="0" w:color="auto"/>
          </w:divBdr>
          <w:divsChild>
            <w:div w:id="474761374">
              <w:marLeft w:val="0"/>
              <w:marRight w:val="0"/>
              <w:marTop w:val="0"/>
              <w:marBottom w:val="0"/>
              <w:divBdr>
                <w:top w:val="none" w:sz="0" w:space="0" w:color="auto"/>
                <w:left w:val="none" w:sz="0" w:space="0" w:color="auto"/>
                <w:bottom w:val="none" w:sz="0" w:space="0" w:color="auto"/>
                <w:right w:val="none" w:sz="0" w:space="0" w:color="auto"/>
              </w:divBdr>
            </w:div>
            <w:div w:id="519049128">
              <w:marLeft w:val="0"/>
              <w:marRight w:val="0"/>
              <w:marTop w:val="0"/>
              <w:marBottom w:val="0"/>
              <w:divBdr>
                <w:top w:val="none" w:sz="0" w:space="0" w:color="auto"/>
                <w:left w:val="none" w:sz="0" w:space="0" w:color="auto"/>
                <w:bottom w:val="none" w:sz="0" w:space="0" w:color="auto"/>
                <w:right w:val="none" w:sz="0" w:space="0" w:color="auto"/>
              </w:divBdr>
            </w:div>
            <w:div w:id="877859911">
              <w:marLeft w:val="0"/>
              <w:marRight w:val="0"/>
              <w:marTop w:val="0"/>
              <w:marBottom w:val="0"/>
              <w:divBdr>
                <w:top w:val="none" w:sz="0" w:space="0" w:color="auto"/>
                <w:left w:val="none" w:sz="0" w:space="0" w:color="auto"/>
                <w:bottom w:val="none" w:sz="0" w:space="0" w:color="auto"/>
                <w:right w:val="none" w:sz="0" w:space="0" w:color="auto"/>
              </w:divBdr>
            </w:div>
            <w:div w:id="1893270698">
              <w:marLeft w:val="0"/>
              <w:marRight w:val="0"/>
              <w:marTop w:val="0"/>
              <w:marBottom w:val="0"/>
              <w:divBdr>
                <w:top w:val="none" w:sz="0" w:space="0" w:color="auto"/>
                <w:left w:val="none" w:sz="0" w:space="0" w:color="auto"/>
                <w:bottom w:val="none" w:sz="0" w:space="0" w:color="auto"/>
                <w:right w:val="none" w:sz="0" w:space="0" w:color="auto"/>
              </w:divBdr>
            </w:div>
            <w:div w:id="1908221432">
              <w:marLeft w:val="0"/>
              <w:marRight w:val="0"/>
              <w:marTop w:val="0"/>
              <w:marBottom w:val="0"/>
              <w:divBdr>
                <w:top w:val="none" w:sz="0" w:space="0" w:color="auto"/>
                <w:left w:val="none" w:sz="0" w:space="0" w:color="auto"/>
                <w:bottom w:val="none" w:sz="0" w:space="0" w:color="auto"/>
                <w:right w:val="none" w:sz="0" w:space="0" w:color="auto"/>
              </w:divBdr>
            </w:div>
          </w:divsChild>
        </w:div>
        <w:div w:id="1998149940">
          <w:marLeft w:val="0"/>
          <w:marRight w:val="0"/>
          <w:marTop w:val="0"/>
          <w:marBottom w:val="0"/>
          <w:divBdr>
            <w:top w:val="none" w:sz="0" w:space="0" w:color="auto"/>
            <w:left w:val="none" w:sz="0" w:space="0" w:color="auto"/>
            <w:bottom w:val="none" w:sz="0" w:space="0" w:color="auto"/>
            <w:right w:val="none" w:sz="0" w:space="0" w:color="auto"/>
          </w:divBdr>
          <w:divsChild>
            <w:div w:id="7478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3151">
      <w:bodyDiv w:val="1"/>
      <w:marLeft w:val="0"/>
      <w:marRight w:val="0"/>
      <w:marTop w:val="0"/>
      <w:marBottom w:val="0"/>
      <w:divBdr>
        <w:top w:val="none" w:sz="0" w:space="0" w:color="auto"/>
        <w:left w:val="none" w:sz="0" w:space="0" w:color="auto"/>
        <w:bottom w:val="none" w:sz="0" w:space="0" w:color="auto"/>
        <w:right w:val="none" w:sz="0" w:space="0" w:color="auto"/>
      </w:divBdr>
    </w:div>
    <w:div w:id="1252592108">
      <w:bodyDiv w:val="1"/>
      <w:marLeft w:val="0"/>
      <w:marRight w:val="0"/>
      <w:marTop w:val="0"/>
      <w:marBottom w:val="0"/>
      <w:divBdr>
        <w:top w:val="none" w:sz="0" w:space="0" w:color="auto"/>
        <w:left w:val="none" w:sz="0" w:space="0" w:color="auto"/>
        <w:bottom w:val="none" w:sz="0" w:space="0" w:color="auto"/>
        <w:right w:val="none" w:sz="0" w:space="0" w:color="auto"/>
      </w:divBdr>
      <w:divsChild>
        <w:div w:id="118455213">
          <w:marLeft w:val="0"/>
          <w:marRight w:val="0"/>
          <w:marTop w:val="0"/>
          <w:marBottom w:val="0"/>
          <w:divBdr>
            <w:top w:val="none" w:sz="0" w:space="0" w:color="auto"/>
            <w:left w:val="none" w:sz="0" w:space="0" w:color="auto"/>
            <w:bottom w:val="none" w:sz="0" w:space="0" w:color="auto"/>
            <w:right w:val="none" w:sz="0" w:space="0" w:color="auto"/>
          </w:divBdr>
        </w:div>
        <w:div w:id="293029668">
          <w:marLeft w:val="0"/>
          <w:marRight w:val="0"/>
          <w:marTop w:val="0"/>
          <w:marBottom w:val="0"/>
          <w:divBdr>
            <w:top w:val="none" w:sz="0" w:space="0" w:color="auto"/>
            <w:left w:val="none" w:sz="0" w:space="0" w:color="auto"/>
            <w:bottom w:val="none" w:sz="0" w:space="0" w:color="auto"/>
            <w:right w:val="none" w:sz="0" w:space="0" w:color="auto"/>
          </w:divBdr>
        </w:div>
        <w:div w:id="309596346">
          <w:marLeft w:val="0"/>
          <w:marRight w:val="0"/>
          <w:marTop w:val="0"/>
          <w:marBottom w:val="0"/>
          <w:divBdr>
            <w:top w:val="none" w:sz="0" w:space="0" w:color="auto"/>
            <w:left w:val="none" w:sz="0" w:space="0" w:color="auto"/>
            <w:bottom w:val="none" w:sz="0" w:space="0" w:color="auto"/>
            <w:right w:val="none" w:sz="0" w:space="0" w:color="auto"/>
          </w:divBdr>
          <w:divsChild>
            <w:div w:id="905455519">
              <w:marLeft w:val="0"/>
              <w:marRight w:val="0"/>
              <w:marTop w:val="0"/>
              <w:marBottom w:val="0"/>
              <w:divBdr>
                <w:top w:val="none" w:sz="0" w:space="0" w:color="auto"/>
                <w:left w:val="none" w:sz="0" w:space="0" w:color="auto"/>
                <w:bottom w:val="none" w:sz="0" w:space="0" w:color="auto"/>
                <w:right w:val="none" w:sz="0" w:space="0" w:color="auto"/>
              </w:divBdr>
            </w:div>
            <w:div w:id="1397239044">
              <w:marLeft w:val="0"/>
              <w:marRight w:val="0"/>
              <w:marTop w:val="0"/>
              <w:marBottom w:val="0"/>
              <w:divBdr>
                <w:top w:val="none" w:sz="0" w:space="0" w:color="auto"/>
                <w:left w:val="none" w:sz="0" w:space="0" w:color="auto"/>
                <w:bottom w:val="none" w:sz="0" w:space="0" w:color="auto"/>
                <w:right w:val="none" w:sz="0" w:space="0" w:color="auto"/>
              </w:divBdr>
            </w:div>
            <w:div w:id="1442916646">
              <w:marLeft w:val="0"/>
              <w:marRight w:val="0"/>
              <w:marTop w:val="0"/>
              <w:marBottom w:val="0"/>
              <w:divBdr>
                <w:top w:val="none" w:sz="0" w:space="0" w:color="auto"/>
                <w:left w:val="none" w:sz="0" w:space="0" w:color="auto"/>
                <w:bottom w:val="none" w:sz="0" w:space="0" w:color="auto"/>
                <w:right w:val="none" w:sz="0" w:space="0" w:color="auto"/>
              </w:divBdr>
            </w:div>
            <w:div w:id="1783920258">
              <w:marLeft w:val="0"/>
              <w:marRight w:val="0"/>
              <w:marTop w:val="0"/>
              <w:marBottom w:val="0"/>
              <w:divBdr>
                <w:top w:val="none" w:sz="0" w:space="0" w:color="auto"/>
                <w:left w:val="none" w:sz="0" w:space="0" w:color="auto"/>
                <w:bottom w:val="none" w:sz="0" w:space="0" w:color="auto"/>
                <w:right w:val="none" w:sz="0" w:space="0" w:color="auto"/>
              </w:divBdr>
            </w:div>
            <w:div w:id="1958903805">
              <w:marLeft w:val="0"/>
              <w:marRight w:val="0"/>
              <w:marTop w:val="0"/>
              <w:marBottom w:val="0"/>
              <w:divBdr>
                <w:top w:val="none" w:sz="0" w:space="0" w:color="auto"/>
                <w:left w:val="none" w:sz="0" w:space="0" w:color="auto"/>
                <w:bottom w:val="none" w:sz="0" w:space="0" w:color="auto"/>
                <w:right w:val="none" w:sz="0" w:space="0" w:color="auto"/>
              </w:divBdr>
            </w:div>
          </w:divsChild>
        </w:div>
        <w:div w:id="376509575">
          <w:marLeft w:val="0"/>
          <w:marRight w:val="0"/>
          <w:marTop w:val="0"/>
          <w:marBottom w:val="0"/>
          <w:divBdr>
            <w:top w:val="none" w:sz="0" w:space="0" w:color="auto"/>
            <w:left w:val="none" w:sz="0" w:space="0" w:color="auto"/>
            <w:bottom w:val="none" w:sz="0" w:space="0" w:color="auto"/>
            <w:right w:val="none" w:sz="0" w:space="0" w:color="auto"/>
          </w:divBdr>
        </w:div>
        <w:div w:id="721901279">
          <w:marLeft w:val="0"/>
          <w:marRight w:val="0"/>
          <w:marTop w:val="0"/>
          <w:marBottom w:val="0"/>
          <w:divBdr>
            <w:top w:val="none" w:sz="0" w:space="0" w:color="auto"/>
            <w:left w:val="none" w:sz="0" w:space="0" w:color="auto"/>
            <w:bottom w:val="none" w:sz="0" w:space="0" w:color="auto"/>
            <w:right w:val="none" w:sz="0" w:space="0" w:color="auto"/>
          </w:divBdr>
        </w:div>
        <w:div w:id="1099373124">
          <w:marLeft w:val="0"/>
          <w:marRight w:val="0"/>
          <w:marTop w:val="0"/>
          <w:marBottom w:val="0"/>
          <w:divBdr>
            <w:top w:val="none" w:sz="0" w:space="0" w:color="auto"/>
            <w:left w:val="none" w:sz="0" w:space="0" w:color="auto"/>
            <w:bottom w:val="none" w:sz="0" w:space="0" w:color="auto"/>
            <w:right w:val="none" w:sz="0" w:space="0" w:color="auto"/>
          </w:divBdr>
          <w:divsChild>
            <w:div w:id="220949066">
              <w:marLeft w:val="0"/>
              <w:marRight w:val="0"/>
              <w:marTop w:val="0"/>
              <w:marBottom w:val="0"/>
              <w:divBdr>
                <w:top w:val="none" w:sz="0" w:space="0" w:color="auto"/>
                <w:left w:val="none" w:sz="0" w:space="0" w:color="auto"/>
                <w:bottom w:val="none" w:sz="0" w:space="0" w:color="auto"/>
                <w:right w:val="none" w:sz="0" w:space="0" w:color="auto"/>
              </w:divBdr>
            </w:div>
            <w:div w:id="455221179">
              <w:marLeft w:val="0"/>
              <w:marRight w:val="0"/>
              <w:marTop w:val="0"/>
              <w:marBottom w:val="0"/>
              <w:divBdr>
                <w:top w:val="none" w:sz="0" w:space="0" w:color="auto"/>
                <w:left w:val="none" w:sz="0" w:space="0" w:color="auto"/>
                <w:bottom w:val="none" w:sz="0" w:space="0" w:color="auto"/>
                <w:right w:val="none" w:sz="0" w:space="0" w:color="auto"/>
              </w:divBdr>
            </w:div>
            <w:div w:id="1496338295">
              <w:marLeft w:val="0"/>
              <w:marRight w:val="0"/>
              <w:marTop w:val="0"/>
              <w:marBottom w:val="0"/>
              <w:divBdr>
                <w:top w:val="none" w:sz="0" w:space="0" w:color="auto"/>
                <w:left w:val="none" w:sz="0" w:space="0" w:color="auto"/>
                <w:bottom w:val="none" w:sz="0" w:space="0" w:color="auto"/>
                <w:right w:val="none" w:sz="0" w:space="0" w:color="auto"/>
              </w:divBdr>
            </w:div>
          </w:divsChild>
        </w:div>
        <w:div w:id="1255821788">
          <w:marLeft w:val="0"/>
          <w:marRight w:val="0"/>
          <w:marTop w:val="0"/>
          <w:marBottom w:val="0"/>
          <w:divBdr>
            <w:top w:val="none" w:sz="0" w:space="0" w:color="auto"/>
            <w:left w:val="none" w:sz="0" w:space="0" w:color="auto"/>
            <w:bottom w:val="none" w:sz="0" w:space="0" w:color="auto"/>
            <w:right w:val="none" w:sz="0" w:space="0" w:color="auto"/>
          </w:divBdr>
        </w:div>
        <w:div w:id="1313945553">
          <w:marLeft w:val="0"/>
          <w:marRight w:val="0"/>
          <w:marTop w:val="0"/>
          <w:marBottom w:val="0"/>
          <w:divBdr>
            <w:top w:val="none" w:sz="0" w:space="0" w:color="auto"/>
            <w:left w:val="none" w:sz="0" w:space="0" w:color="auto"/>
            <w:bottom w:val="none" w:sz="0" w:space="0" w:color="auto"/>
            <w:right w:val="none" w:sz="0" w:space="0" w:color="auto"/>
          </w:divBdr>
          <w:divsChild>
            <w:div w:id="846747020">
              <w:marLeft w:val="0"/>
              <w:marRight w:val="0"/>
              <w:marTop w:val="0"/>
              <w:marBottom w:val="0"/>
              <w:divBdr>
                <w:top w:val="none" w:sz="0" w:space="0" w:color="auto"/>
                <w:left w:val="none" w:sz="0" w:space="0" w:color="auto"/>
                <w:bottom w:val="none" w:sz="0" w:space="0" w:color="auto"/>
                <w:right w:val="none" w:sz="0" w:space="0" w:color="auto"/>
              </w:divBdr>
            </w:div>
            <w:div w:id="952446370">
              <w:marLeft w:val="0"/>
              <w:marRight w:val="0"/>
              <w:marTop w:val="0"/>
              <w:marBottom w:val="0"/>
              <w:divBdr>
                <w:top w:val="none" w:sz="0" w:space="0" w:color="auto"/>
                <w:left w:val="none" w:sz="0" w:space="0" w:color="auto"/>
                <w:bottom w:val="none" w:sz="0" w:space="0" w:color="auto"/>
                <w:right w:val="none" w:sz="0" w:space="0" w:color="auto"/>
              </w:divBdr>
            </w:div>
            <w:div w:id="1318417068">
              <w:marLeft w:val="0"/>
              <w:marRight w:val="0"/>
              <w:marTop w:val="0"/>
              <w:marBottom w:val="0"/>
              <w:divBdr>
                <w:top w:val="none" w:sz="0" w:space="0" w:color="auto"/>
                <w:left w:val="none" w:sz="0" w:space="0" w:color="auto"/>
                <w:bottom w:val="none" w:sz="0" w:space="0" w:color="auto"/>
                <w:right w:val="none" w:sz="0" w:space="0" w:color="auto"/>
              </w:divBdr>
            </w:div>
            <w:div w:id="2076315667">
              <w:marLeft w:val="0"/>
              <w:marRight w:val="0"/>
              <w:marTop w:val="0"/>
              <w:marBottom w:val="0"/>
              <w:divBdr>
                <w:top w:val="none" w:sz="0" w:space="0" w:color="auto"/>
                <w:left w:val="none" w:sz="0" w:space="0" w:color="auto"/>
                <w:bottom w:val="none" w:sz="0" w:space="0" w:color="auto"/>
                <w:right w:val="none" w:sz="0" w:space="0" w:color="auto"/>
              </w:divBdr>
            </w:div>
          </w:divsChild>
        </w:div>
        <w:div w:id="1955019917">
          <w:marLeft w:val="0"/>
          <w:marRight w:val="0"/>
          <w:marTop w:val="0"/>
          <w:marBottom w:val="0"/>
          <w:divBdr>
            <w:top w:val="none" w:sz="0" w:space="0" w:color="auto"/>
            <w:left w:val="none" w:sz="0" w:space="0" w:color="auto"/>
            <w:bottom w:val="none" w:sz="0" w:space="0" w:color="auto"/>
            <w:right w:val="none" w:sz="0" w:space="0" w:color="auto"/>
          </w:divBdr>
        </w:div>
      </w:divsChild>
    </w:div>
    <w:div w:id="1281569335">
      <w:bodyDiv w:val="1"/>
      <w:marLeft w:val="0"/>
      <w:marRight w:val="0"/>
      <w:marTop w:val="0"/>
      <w:marBottom w:val="0"/>
      <w:divBdr>
        <w:top w:val="none" w:sz="0" w:space="0" w:color="auto"/>
        <w:left w:val="none" w:sz="0" w:space="0" w:color="auto"/>
        <w:bottom w:val="none" w:sz="0" w:space="0" w:color="auto"/>
        <w:right w:val="none" w:sz="0" w:space="0" w:color="auto"/>
      </w:divBdr>
    </w:div>
    <w:div w:id="1288321275">
      <w:bodyDiv w:val="1"/>
      <w:marLeft w:val="0"/>
      <w:marRight w:val="0"/>
      <w:marTop w:val="0"/>
      <w:marBottom w:val="0"/>
      <w:divBdr>
        <w:top w:val="none" w:sz="0" w:space="0" w:color="auto"/>
        <w:left w:val="none" w:sz="0" w:space="0" w:color="auto"/>
        <w:bottom w:val="none" w:sz="0" w:space="0" w:color="auto"/>
        <w:right w:val="none" w:sz="0" w:space="0" w:color="auto"/>
      </w:divBdr>
    </w:div>
    <w:div w:id="1299149505">
      <w:bodyDiv w:val="1"/>
      <w:marLeft w:val="0"/>
      <w:marRight w:val="0"/>
      <w:marTop w:val="0"/>
      <w:marBottom w:val="0"/>
      <w:divBdr>
        <w:top w:val="none" w:sz="0" w:space="0" w:color="auto"/>
        <w:left w:val="none" w:sz="0" w:space="0" w:color="auto"/>
        <w:bottom w:val="none" w:sz="0" w:space="0" w:color="auto"/>
        <w:right w:val="none" w:sz="0" w:space="0" w:color="auto"/>
      </w:divBdr>
      <w:divsChild>
        <w:div w:id="383411521">
          <w:marLeft w:val="0"/>
          <w:marRight w:val="0"/>
          <w:marTop w:val="0"/>
          <w:marBottom w:val="0"/>
          <w:divBdr>
            <w:top w:val="none" w:sz="0" w:space="0" w:color="auto"/>
            <w:left w:val="none" w:sz="0" w:space="0" w:color="auto"/>
            <w:bottom w:val="none" w:sz="0" w:space="0" w:color="auto"/>
            <w:right w:val="none" w:sz="0" w:space="0" w:color="auto"/>
          </w:divBdr>
          <w:divsChild>
            <w:div w:id="1892837928">
              <w:marLeft w:val="0"/>
              <w:marRight w:val="0"/>
              <w:marTop w:val="0"/>
              <w:marBottom w:val="0"/>
              <w:divBdr>
                <w:top w:val="none" w:sz="0" w:space="0" w:color="auto"/>
                <w:left w:val="none" w:sz="0" w:space="0" w:color="auto"/>
                <w:bottom w:val="none" w:sz="0" w:space="0" w:color="auto"/>
                <w:right w:val="none" w:sz="0" w:space="0" w:color="auto"/>
              </w:divBdr>
            </w:div>
          </w:divsChild>
        </w:div>
        <w:div w:id="642932482">
          <w:marLeft w:val="0"/>
          <w:marRight w:val="0"/>
          <w:marTop w:val="0"/>
          <w:marBottom w:val="0"/>
          <w:divBdr>
            <w:top w:val="none" w:sz="0" w:space="0" w:color="auto"/>
            <w:left w:val="none" w:sz="0" w:space="0" w:color="auto"/>
            <w:bottom w:val="none" w:sz="0" w:space="0" w:color="auto"/>
            <w:right w:val="none" w:sz="0" w:space="0" w:color="auto"/>
          </w:divBdr>
          <w:divsChild>
            <w:div w:id="1063529456">
              <w:marLeft w:val="0"/>
              <w:marRight w:val="0"/>
              <w:marTop w:val="0"/>
              <w:marBottom w:val="0"/>
              <w:divBdr>
                <w:top w:val="none" w:sz="0" w:space="0" w:color="auto"/>
                <w:left w:val="none" w:sz="0" w:space="0" w:color="auto"/>
                <w:bottom w:val="none" w:sz="0" w:space="0" w:color="auto"/>
                <w:right w:val="none" w:sz="0" w:space="0" w:color="auto"/>
              </w:divBdr>
            </w:div>
          </w:divsChild>
        </w:div>
        <w:div w:id="642975342">
          <w:marLeft w:val="0"/>
          <w:marRight w:val="0"/>
          <w:marTop w:val="0"/>
          <w:marBottom w:val="0"/>
          <w:divBdr>
            <w:top w:val="none" w:sz="0" w:space="0" w:color="auto"/>
            <w:left w:val="none" w:sz="0" w:space="0" w:color="auto"/>
            <w:bottom w:val="none" w:sz="0" w:space="0" w:color="auto"/>
            <w:right w:val="none" w:sz="0" w:space="0" w:color="auto"/>
          </w:divBdr>
          <w:divsChild>
            <w:div w:id="2036038899">
              <w:marLeft w:val="0"/>
              <w:marRight w:val="0"/>
              <w:marTop w:val="0"/>
              <w:marBottom w:val="0"/>
              <w:divBdr>
                <w:top w:val="none" w:sz="0" w:space="0" w:color="auto"/>
                <w:left w:val="none" w:sz="0" w:space="0" w:color="auto"/>
                <w:bottom w:val="none" w:sz="0" w:space="0" w:color="auto"/>
                <w:right w:val="none" w:sz="0" w:space="0" w:color="auto"/>
              </w:divBdr>
            </w:div>
          </w:divsChild>
        </w:div>
        <w:div w:id="2035572065">
          <w:marLeft w:val="0"/>
          <w:marRight w:val="0"/>
          <w:marTop w:val="0"/>
          <w:marBottom w:val="0"/>
          <w:divBdr>
            <w:top w:val="none" w:sz="0" w:space="0" w:color="auto"/>
            <w:left w:val="none" w:sz="0" w:space="0" w:color="auto"/>
            <w:bottom w:val="none" w:sz="0" w:space="0" w:color="auto"/>
            <w:right w:val="none" w:sz="0" w:space="0" w:color="auto"/>
          </w:divBdr>
          <w:divsChild>
            <w:div w:id="383607124">
              <w:marLeft w:val="0"/>
              <w:marRight w:val="0"/>
              <w:marTop w:val="0"/>
              <w:marBottom w:val="0"/>
              <w:divBdr>
                <w:top w:val="none" w:sz="0" w:space="0" w:color="auto"/>
                <w:left w:val="none" w:sz="0" w:space="0" w:color="auto"/>
                <w:bottom w:val="none" w:sz="0" w:space="0" w:color="auto"/>
                <w:right w:val="none" w:sz="0" w:space="0" w:color="auto"/>
              </w:divBdr>
            </w:div>
          </w:divsChild>
        </w:div>
        <w:div w:id="2038462113">
          <w:marLeft w:val="0"/>
          <w:marRight w:val="0"/>
          <w:marTop w:val="0"/>
          <w:marBottom w:val="0"/>
          <w:divBdr>
            <w:top w:val="none" w:sz="0" w:space="0" w:color="auto"/>
            <w:left w:val="none" w:sz="0" w:space="0" w:color="auto"/>
            <w:bottom w:val="none" w:sz="0" w:space="0" w:color="auto"/>
            <w:right w:val="none" w:sz="0" w:space="0" w:color="auto"/>
          </w:divBdr>
          <w:divsChild>
            <w:div w:id="199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990">
      <w:bodyDiv w:val="1"/>
      <w:marLeft w:val="0"/>
      <w:marRight w:val="0"/>
      <w:marTop w:val="0"/>
      <w:marBottom w:val="0"/>
      <w:divBdr>
        <w:top w:val="none" w:sz="0" w:space="0" w:color="auto"/>
        <w:left w:val="none" w:sz="0" w:space="0" w:color="auto"/>
        <w:bottom w:val="none" w:sz="0" w:space="0" w:color="auto"/>
        <w:right w:val="none" w:sz="0" w:space="0" w:color="auto"/>
      </w:divBdr>
      <w:divsChild>
        <w:div w:id="223032786">
          <w:marLeft w:val="0"/>
          <w:marRight w:val="0"/>
          <w:marTop w:val="0"/>
          <w:marBottom w:val="0"/>
          <w:divBdr>
            <w:top w:val="none" w:sz="0" w:space="0" w:color="auto"/>
            <w:left w:val="none" w:sz="0" w:space="0" w:color="auto"/>
            <w:bottom w:val="none" w:sz="0" w:space="0" w:color="auto"/>
            <w:right w:val="none" w:sz="0" w:space="0" w:color="auto"/>
          </w:divBdr>
          <w:divsChild>
            <w:div w:id="522091100">
              <w:marLeft w:val="0"/>
              <w:marRight w:val="0"/>
              <w:marTop w:val="0"/>
              <w:marBottom w:val="0"/>
              <w:divBdr>
                <w:top w:val="none" w:sz="0" w:space="0" w:color="auto"/>
                <w:left w:val="none" w:sz="0" w:space="0" w:color="auto"/>
                <w:bottom w:val="none" w:sz="0" w:space="0" w:color="auto"/>
                <w:right w:val="none" w:sz="0" w:space="0" w:color="auto"/>
              </w:divBdr>
            </w:div>
            <w:div w:id="941491170">
              <w:marLeft w:val="0"/>
              <w:marRight w:val="0"/>
              <w:marTop w:val="0"/>
              <w:marBottom w:val="0"/>
              <w:divBdr>
                <w:top w:val="none" w:sz="0" w:space="0" w:color="auto"/>
                <w:left w:val="none" w:sz="0" w:space="0" w:color="auto"/>
                <w:bottom w:val="none" w:sz="0" w:space="0" w:color="auto"/>
                <w:right w:val="none" w:sz="0" w:space="0" w:color="auto"/>
              </w:divBdr>
            </w:div>
            <w:div w:id="1271351685">
              <w:marLeft w:val="0"/>
              <w:marRight w:val="0"/>
              <w:marTop w:val="0"/>
              <w:marBottom w:val="0"/>
              <w:divBdr>
                <w:top w:val="none" w:sz="0" w:space="0" w:color="auto"/>
                <w:left w:val="none" w:sz="0" w:space="0" w:color="auto"/>
                <w:bottom w:val="none" w:sz="0" w:space="0" w:color="auto"/>
                <w:right w:val="none" w:sz="0" w:space="0" w:color="auto"/>
              </w:divBdr>
            </w:div>
            <w:div w:id="1954705870">
              <w:marLeft w:val="0"/>
              <w:marRight w:val="0"/>
              <w:marTop w:val="0"/>
              <w:marBottom w:val="0"/>
              <w:divBdr>
                <w:top w:val="none" w:sz="0" w:space="0" w:color="auto"/>
                <w:left w:val="none" w:sz="0" w:space="0" w:color="auto"/>
                <w:bottom w:val="none" w:sz="0" w:space="0" w:color="auto"/>
                <w:right w:val="none" w:sz="0" w:space="0" w:color="auto"/>
              </w:divBdr>
            </w:div>
            <w:div w:id="1962031446">
              <w:marLeft w:val="0"/>
              <w:marRight w:val="0"/>
              <w:marTop w:val="0"/>
              <w:marBottom w:val="0"/>
              <w:divBdr>
                <w:top w:val="none" w:sz="0" w:space="0" w:color="auto"/>
                <w:left w:val="none" w:sz="0" w:space="0" w:color="auto"/>
                <w:bottom w:val="none" w:sz="0" w:space="0" w:color="auto"/>
                <w:right w:val="none" w:sz="0" w:space="0" w:color="auto"/>
              </w:divBdr>
            </w:div>
          </w:divsChild>
        </w:div>
        <w:div w:id="445395310">
          <w:marLeft w:val="0"/>
          <w:marRight w:val="0"/>
          <w:marTop w:val="0"/>
          <w:marBottom w:val="0"/>
          <w:divBdr>
            <w:top w:val="none" w:sz="0" w:space="0" w:color="auto"/>
            <w:left w:val="none" w:sz="0" w:space="0" w:color="auto"/>
            <w:bottom w:val="none" w:sz="0" w:space="0" w:color="auto"/>
            <w:right w:val="none" w:sz="0" w:space="0" w:color="auto"/>
          </w:divBdr>
        </w:div>
        <w:div w:id="458383169">
          <w:marLeft w:val="0"/>
          <w:marRight w:val="0"/>
          <w:marTop w:val="0"/>
          <w:marBottom w:val="0"/>
          <w:divBdr>
            <w:top w:val="none" w:sz="0" w:space="0" w:color="auto"/>
            <w:left w:val="none" w:sz="0" w:space="0" w:color="auto"/>
            <w:bottom w:val="none" w:sz="0" w:space="0" w:color="auto"/>
            <w:right w:val="none" w:sz="0" w:space="0" w:color="auto"/>
          </w:divBdr>
        </w:div>
        <w:div w:id="517737181">
          <w:marLeft w:val="0"/>
          <w:marRight w:val="0"/>
          <w:marTop w:val="0"/>
          <w:marBottom w:val="0"/>
          <w:divBdr>
            <w:top w:val="none" w:sz="0" w:space="0" w:color="auto"/>
            <w:left w:val="none" w:sz="0" w:space="0" w:color="auto"/>
            <w:bottom w:val="none" w:sz="0" w:space="0" w:color="auto"/>
            <w:right w:val="none" w:sz="0" w:space="0" w:color="auto"/>
          </w:divBdr>
        </w:div>
        <w:div w:id="792527490">
          <w:marLeft w:val="0"/>
          <w:marRight w:val="0"/>
          <w:marTop w:val="0"/>
          <w:marBottom w:val="0"/>
          <w:divBdr>
            <w:top w:val="none" w:sz="0" w:space="0" w:color="auto"/>
            <w:left w:val="none" w:sz="0" w:space="0" w:color="auto"/>
            <w:bottom w:val="none" w:sz="0" w:space="0" w:color="auto"/>
            <w:right w:val="none" w:sz="0" w:space="0" w:color="auto"/>
          </w:divBdr>
          <w:divsChild>
            <w:div w:id="22219961">
              <w:marLeft w:val="0"/>
              <w:marRight w:val="0"/>
              <w:marTop w:val="0"/>
              <w:marBottom w:val="0"/>
              <w:divBdr>
                <w:top w:val="none" w:sz="0" w:space="0" w:color="auto"/>
                <w:left w:val="none" w:sz="0" w:space="0" w:color="auto"/>
                <w:bottom w:val="none" w:sz="0" w:space="0" w:color="auto"/>
                <w:right w:val="none" w:sz="0" w:space="0" w:color="auto"/>
              </w:divBdr>
            </w:div>
            <w:div w:id="60643302">
              <w:marLeft w:val="0"/>
              <w:marRight w:val="0"/>
              <w:marTop w:val="0"/>
              <w:marBottom w:val="0"/>
              <w:divBdr>
                <w:top w:val="none" w:sz="0" w:space="0" w:color="auto"/>
                <w:left w:val="none" w:sz="0" w:space="0" w:color="auto"/>
                <w:bottom w:val="none" w:sz="0" w:space="0" w:color="auto"/>
                <w:right w:val="none" w:sz="0" w:space="0" w:color="auto"/>
              </w:divBdr>
            </w:div>
            <w:div w:id="547953724">
              <w:marLeft w:val="0"/>
              <w:marRight w:val="0"/>
              <w:marTop w:val="0"/>
              <w:marBottom w:val="0"/>
              <w:divBdr>
                <w:top w:val="none" w:sz="0" w:space="0" w:color="auto"/>
                <w:left w:val="none" w:sz="0" w:space="0" w:color="auto"/>
                <w:bottom w:val="none" w:sz="0" w:space="0" w:color="auto"/>
                <w:right w:val="none" w:sz="0" w:space="0" w:color="auto"/>
              </w:divBdr>
            </w:div>
            <w:div w:id="571819290">
              <w:marLeft w:val="0"/>
              <w:marRight w:val="0"/>
              <w:marTop w:val="0"/>
              <w:marBottom w:val="0"/>
              <w:divBdr>
                <w:top w:val="none" w:sz="0" w:space="0" w:color="auto"/>
                <w:left w:val="none" w:sz="0" w:space="0" w:color="auto"/>
                <w:bottom w:val="none" w:sz="0" w:space="0" w:color="auto"/>
                <w:right w:val="none" w:sz="0" w:space="0" w:color="auto"/>
              </w:divBdr>
            </w:div>
          </w:divsChild>
        </w:div>
        <w:div w:id="930744638">
          <w:marLeft w:val="0"/>
          <w:marRight w:val="0"/>
          <w:marTop w:val="0"/>
          <w:marBottom w:val="0"/>
          <w:divBdr>
            <w:top w:val="none" w:sz="0" w:space="0" w:color="auto"/>
            <w:left w:val="none" w:sz="0" w:space="0" w:color="auto"/>
            <w:bottom w:val="none" w:sz="0" w:space="0" w:color="auto"/>
            <w:right w:val="none" w:sz="0" w:space="0" w:color="auto"/>
          </w:divBdr>
        </w:div>
        <w:div w:id="1093429068">
          <w:marLeft w:val="0"/>
          <w:marRight w:val="0"/>
          <w:marTop w:val="0"/>
          <w:marBottom w:val="0"/>
          <w:divBdr>
            <w:top w:val="none" w:sz="0" w:space="0" w:color="auto"/>
            <w:left w:val="none" w:sz="0" w:space="0" w:color="auto"/>
            <w:bottom w:val="none" w:sz="0" w:space="0" w:color="auto"/>
            <w:right w:val="none" w:sz="0" w:space="0" w:color="auto"/>
          </w:divBdr>
        </w:div>
        <w:div w:id="1213157353">
          <w:marLeft w:val="0"/>
          <w:marRight w:val="0"/>
          <w:marTop w:val="0"/>
          <w:marBottom w:val="0"/>
          <w:divBdr>
            <w:top w:val="none" w:sz="0" w:space="0" w:color="auto"/>
            <w:left w:val="none" w:sz="0" w:space="0" w:color="auto"/>
            <w:bottom w:val="none" w:sz="0" w:space="0" w:color="auto"/>
            <w:right w:val="none" w:sz="0" w:space="0" w:color="auto"/>
          </w:divBdr>
        </w:div>
        <w:div w:id="1320114009">
          <w:marLeft w:val="0"/>
          <w:marRight w:val="0"/>
          <w:marTop w:val="0"/>
          <w:marBottom w:val="0"/>
          <w:divBdr>
            <w:top w:val="none" w:sz="0" w:space="0" w:color="auto"/>
            <w:left w:val="none" w:sz="0" w:space="0" w:color="auto"/>
            <w:bottom w:val="none" w:sz="0" w:space="0" w:color="auto"/>
            <w:right w:val="none" w:sz="0" w:space="0" w:color="auto"/>
          </w:divBdr>
        </w:div>
        <w:div w:id="1410690471">
          <w:marLeft w:val="0"/>
          <w:marRight w:val="0"/>
          <w:marTop w:val="0"/>
          <w:marBottom w:val="0"/>
          <w:divBdr>
            <w:top w:val="none" w:sz="0" w:space="0" w:color="auto"/>
            <w:left w:val="none" w:sz="0" w:space="0" w:color="auto"/>
            <w:bottom w:val="none" w:sz="0" w:space="0" w:color="auto"/>
            <w:right w:val="none" w:sz="0" w:space="0" w:color="auto"/>
          </w:divBdr>
        </w:div>
        <w:div w:id="1506438905">
          <w:marLeft w:val="0"/>
          <w:marRight w:val="0"/>
          <w:marTop w:val="0"/>
          <w:marBottom w:val="0"/>
          <w:divBdr>
            <w:top w:val="none" w:sz="0" w:space="0" w:color="auto"/>
            <w:left w:val="none" w:sz="0" w:space="0" w:color="auto"/>
            <w:bottom w:val="none" w:sz="0" w:space="0" w:color="auto"/>
            <w:right w:val="none" w:sz="0" w:space="0" w:color="auto"/>
          </w:divBdr>
        </w:div>
        <w:div w:id="1645741406">
          <w:marLeft w:val="0"/>
          <w:marRight w:val="0"/>
          <w:marTop w:val="0"/>
          <w:marBottom w:val="0"/>
          <w:divBdr>
            <w:top w:val="none" w:sz="0" w:space="0" w:color="auto"/>
            <w:left w:val="none" w:sz="0" w:space="0" w:color="auto"/>
            <w:bottom w:val="none" w:sz="0" w:space="0" w:color="auto"/>
            <w:right w:val="none" w:sz="0" w:space="0" w:color="auto"/>
          </w:divBdr>
        </w:div>
        <w:div w:id="1660963000">
          <w:marLeft w:val="0"/>
          <w:marRight w:val="0"/>
          <w:marTop w:val="0"/>
          <w:marBottom w:val="0"/>
          <w:divBdr>
            <w:top w:val="none" w:sz="0" w:space="0" w:color="auto"/>
            <w:left w:val="none" w:sz="0" w:space="0" w:color="auto"/>
            <w:bottom w:val="none" w:sz="0" w:space="0" w:color="auto"/>
            <w:right w:val="none" w:sz="0" w:space="0" w:color="auto"/>
          </w:divBdr>
        </w:div>
        <w:div w:id="1764839161">
          <w:marLeft w:val="0"/>
          <w:marRight w:val="0"/>
          <w:marTop w:val="0"/>
          <w:marBottom w:val="0"/>
          <w:divBdr>
            <w:top w:val="none" w:sz="0" w:space="0" w:color="auto"/>
            <w:left w:val="none" w:sz="0" w:space="0" w:color="auto"/>
            <w:bottom w:val="none" w:sz="0" w:space="0" w:color="auto"/>
            <w:right w:val="none" w:sz="0" w:space="0" w:color="auto"/>
          </w:divBdr>
        </w:div>
        <w:div w:id="1849784818">
          <w:marLeft w:val="0"/>
          <w:marRight w:val="0"/>
          <w:marTop w:val="0"/>
          <w:marBottom w:val="0"/>
          <w:divBdr>
            <w:top w:val="none" w:sz="0" w:space="0" w:color="auto"/>
            <w:left w:val="none" w:sz="0" w:space="0" w:color="auto"/>
            <w:bottom w:val="none" w:sz="0" w:space="0" w:color="auto"/>
            <w:right w:val="none" w:sz="0" w:space="0" w:color="auto"/>
          </w:divBdr>
        </w:div>
        <w:div w:id="1859076844">
          <w:marLeft w:val="0"/>
          <w:marRight w:val="0"/>
          <w:marTop w:val="0"/>
          <w:marBottom w:val="0"/>
          <w:divBdr>
            <w:top w:val="none" w:sz="0" w:space="0" w:color="auto"/>
            <w:left w:val="none" w:sz="0" w:space="0" w:color="auto"/>
            <w:bottom w:val="none" w:sz="0" w:space="0" w:color="auto"/>
            <w:right w:val="none" w:sz="0" w:space="0" w:color="auto"/>
          </w:divBdr>
        </w:div>
        <w:div w:id="1861815618">
          <w:marLeft w:val="0"/>
          <w:marRight w:val="0"/>
          <w:marTop w:val="0"/>
          <w:marBottom w:val="0"/>
          <w:divBdr>
            <w:top w:val="none" w:sz="0" w:space="0" w:color="auto"/>
            <w:left w:val="none" w:sz="0" w:space="0" w:color="auto"/>
            <w:bottom w:val="none" w:sz="0" w:space="0" w:color="auto"/>
            <w:right w:val="none" w:sz="0" w:space="0" w:color="auto"/>
          </w:divBdr>
        </w:div>
      </w:divsChild>
    </w:div>
    <w:div w:id="1347438116">
      <w:bodyDiv w:val="1"/>
      <w:marLeft w:val="0"/>
      <w:marRight w:val="0"/>
      <w:marTop w:val="0"/>
      <w:marBottom w:val="0"/>
      <w:divBdr>
        <w:top w:val="none" w:sz="0" w:space="0" w:color="auto"/>
        <w:left w:val="none" w:sz="0" w:space="0" w:color="auto"/>
        <w:bottom w:val="none" w:sz="0" w:space="0" w:color="auto"/>
        <w:right w:val="none" w:sz="0" w:space="0" w:color="auto"/>
      </w:divBdr>
      <w:divsChild>
        <w:div w:id="215549346">
          <w:marLeft w:val="0"/>
          <w:marRight w:val="0"/>
          <w:marTop w:val="0"/>
          <w:marBottom w:val="0"/>
          <w:divBdr>
            <w:top w:val="none" w:sz="0" w:space="0" w:color="auto"/>
            <w:left w:val="none" w:sz="0" w:space="0" w:color="auto"/>
            <w:bottom w:val="none" w:sz="0" w:space="0" w:color="auto"/>
            <w:right w:val="none" w:sz="0" w:space="0" w:color="auto"/>
          </w:divBdr>
        </w:div>
        <w:div w:id="355889297">
          <w:marLeft w:val="0"/>
          <w:marRight w:val="0"/>
          <w:marTop w:val="0"/>
          <w:marBottom w:val="0"/>
          <w:divBdr>
            <w:top w:val="none" w:sz="0" w:space="0" w:color="auto"/>
            <w:left w:val="none" w:sz="0" w:space="0" w:color="auto"/>
            <w:bottom w:val="none" w:sz="0" w:space="0" w:color="auto"/>
            <w:right w:val="none" w:sz="0" w:space="0" w:color="auto"/>
          </w:divBdr>
        </w:div>
        <w:div w:id="651327305">
          <w:marLeft w:val="0"/>
          <w:marRight w:val="0"/>
          <w:marTop w:val="0"/>
          <w:marBottom w:val="0"/>
          <w:divBdr>
            <w:top w:val="none" w:sz="0" w:space="0" w:color="auto"/>
            <w:left w:val="none" w:sz="0" w:space="0" w:color="auto"/>
            <w:bottom w:val="none" w:sz="0" w:space="0" w:color="auto"/>
            <w:right w:val="none" w:sz="0" w:space="0" w:color="auto"/>
          </w:divBdr>
        </w:div>
      </w:divsChild>
    </w:div>
    <w:div w:id="1371148781">
      <w:bodyDiv w:val="1"/>
      <w:marLeft w:val="0"/>
      <w:marRight w:val="0"/>
      <w:marTop w:val="0"/>
      <w:marBottom w:val="0"/>
      <w:divBdr>
        <w:top w:val="none" w:sz="0" w:space="0" w:color="auto"/>
        <w:left w:val="none" w:sz="0" w:space="0" w:color="auto"/>
        <w:bottom w:val="none" w:sz="0" w:space="0" w:color="auto"/>
        <w:right w:val="none" w:sz="0" w:space="0" w:color="auto"/>
      </w:divBdr>
    </w:div>
    <w:div w:id="1380978989">
      <w:bodyDiv w:val="1"/>
      <w:marLeft w:val="0"/>
      <w:marRight w:val="0"/>
      <w:marTop w:val="0"/>
      <w:marBottom w:val="0"/>
      <w:divBdr>
        <w:top w:val="none" w:sz="0" w:space="0" w:color="auto"/>
        <w:left w:val="none" w:sz="0" w:space="0" w:color="auto"/>
        <w:bottom w:val="none" w:sz="0" w:space="0" w:color="auto"/>
        <w:right w:val="none" w:sz="0" w:space="0" w:color="auto"/>
      </w:divBdr>
    </w:div>
    <w:div w:id="1425882695">
      <w:bodyDiv w:val="1"/>
      <w:marLeft w:val="0"/>
      <w:marRight w:val="0"/>
      <w:marTop w:val="0"/>
      <w:marBottom w:val="0"/>
      <w:divBdr>
        <w:top w:val="none" w:sz="0" w:space="0" w:color="auto"/>
        <w:left w:val="none" w:sz="0" w:space="0" w:color="auto"/>
        <w:bottom w:val="none" w:sz="0" w:space="0" w:color="auto"/>
        <w:right w:val="none" w:sz="0" w:space="0" w:color="auto"/>
      </w:divBdr>
      <w:divsChild>
        <w:div w:id="13193760">
          <w:marLeft w:val="0"/>
          <w:marRight w:val="0"/>
          <w:marTop w:val="0"/>
          <w:marBottom w:val="0"/>
          <w:divBdr>
            <w:top w:val="none" w:sz="0" w:space="0" w:color="auto"/>
            <w:left w:val="none" w:sz="0" w:space="0" w:color="auto"/>
            <w:bottom w:val="none" w:sz="0" w:space="0" w:color="auto"/>
            <w:right w:val="none" w:sz="0" w:space="0" w:color="auto"/>
          </w:divBdr>
        </w:div>
        <w:div w:id="52776109">
          <w:marLeft w:val="0"/>
          <w:marRight w:val="0"/>
          <w:marTop w:val="0"/>
          <w:marBottom w:val="0"/>
          <w:divBdr>
            <w:top w:val="none" w:sz="0" w:space="0" w:color="auto"/>
            <w:left w:val="none" w:sz="0" w:space="0" w:color="auto"/>
            <w:bottom w:val="none" w:sz="0" w:space="0" w:color="auto"/>
            <w:right w:val="none" w:sz="0" w:space="0" w:color="auto"/>
          </w:divBdr>
          <w:divsChild>
            <w:div w:id="686638967">
              <w:marLeft w:val="0"/>
              <w:marRight w:val="0"/>
              <w:marTop w:val="0"/>
              <w:marBottom w:val="0"/>
              <w:divBdr>
                <w:top w:val="none" w:sz="0" w:space="0" w:color="auto"/>
                <w:left w:val="none" w:sz="0" w:space="0" w:color="auto"/>
                <w:bottom w:val="none" w:sz="0" w:space="0" w:color="auto"/>
                <w:right w:val="none" w:sz="0" w:space="0" w:color="auto"/>
              </w:divBdr>
            </w:div>
            <w:div w:id="802312953">
              <w:marLeft w:val="0"/>
              <w:marRight w:val="0"/>
              <w:marTop w:val="0"/>
              <w:marBottom w:val="0"/>
              <w:divBdr>
                <w:top w:val="none" w:sz="0" w:space="0" w:color="auto"/>
                <w:left w:val="none" w:sz="0" w:space="0" w:color="auto"/>
                <w:bottom w:val="none" w:sz="0" w:space="0" w:color="auto"/>
                <w:right w:val="none" w:sz="0" w:space="0" w:color="auto"/>
              </w:divBdr>
            </w:div>
            <w:div w:id="1284073263">
              <w:marLeft w:val="0"/>
              <w:marRight w:val="0"/>
              <w:marTop w:val="0"/>
              <w:marBottom w:val="0"/>
              <w:divBdr>
                <w:top w:val="none" w:sz="0" w:space="0" w:color="auto"/>
                <w:left w:val="none" w:sz="0" w:space="0" w:color="auto"/>
                <w:bottom w:val="none" w:sz="0" w:space="0" w:color="auto"/>
                <w:right w:val="none" w:sz="0" w:space="0" w:color="auto"/>
              </w:divBdr>
            </w:div>
            <w:div w:id="1317295044">
              <w:marLeft w:val="0"/>
              <w:marRight w:val="0"/>
              <w:marTop w:val="0"/>
              <w:marBottom w:val="0"/>
              <w:divBdr>
                <w:top w:val="none" w:sz="0" w:space="0" w:color="auto"/>
                <w:left w:val="none" w:sz="0" w:space="0" w:color="auto"/>
                <w:bottom w:val="none" w:sz="0" w:space="0" w:color="auto"/>
                <w:right w:val="none" w:sz="0" w:space="0" w:color="auto"/>
              </w:divBdr>
            </w:div>
            <w:div w:id="2049455598">
              <w:marLeft w:val="0"/>
              <w:marRight w:val="0"/>
              <w:marTop w:val="0"/>
              <w:marBottom w:val="0"/>
              <w:divBdr>
                <w:top w:val="none" w:sz="0" w:space="0" w:color="auto"/>
                <w:left w:val="none" w:sz="0" w:space="0" w:color="auto"/>
                <w:bottom w:val="none" w:sz="0" w:space="0" w:color="auto"/>
                <w:right w:val="none" w:sz="0" w:space="0" w:color="auto"/>
              </w:divBdr>
            </w:div>
          </w:divsChild>
        </w:div>
        <w:div w:id="91168758">
          <w:marLeft w:val="0"/>
          <w:marRight w:val="0"/>
          <w:marTop w:val="0"/>
          <w:marBottom w:val="0"/>
          <w:divBdr>
            <w:top w:val="none" w:sz="0" w:space="0" w:color="auto"/>
            <w:left w:val="none" w:sz="0" w:space="0" w:color="auto"/>
            <w:bottom w:val="none" w:sz="0" w:space="0" w:color="auto"/>
            <w:right w:val="none" w:sz="0" w:space="0" w:color="auto"/>
          </w:divBdr>
          <w:divsChild>
            <w:div w:id="1759061165">
              <w:marLeft w:val="-75"/>
              <w:marRight w:val="0"/>
              <w:marTop w:val="30"/>
              <w:marBottom w:val="30"/>
              <w:divBdr>
                <w:top w:val="none" w:sz="0" w:space="0" w:color="auto"/>
                <w:left w:val="none" w:sz="0" w:space="0" w:color="auto"/>
                <w:bottom w:val="none" w:sz="0" w:space="0" w:color="auto"/>
                <w:right w:val="none" w:sz="0" w:space="0" w:color="auto"/>
              </w:divBdr>
              <w:divsChild>
                <w:div w:id="79521304">
                  <w:marLeft w:val="0"/>
                  <w:marRight w:val="0"/>
                  <w:marTop w:val="0"/>
                  <w:marBottom w:val="0"/>
                  <w:divBdr>
                    <w:top w:val="none" w:sz="0" w:space="0" w:color="auto"/>
                    <w:left w:val="none" w:sz="0" w:space="0" w:color="auto"/>
                    <w:bottom w:val="none" w:sz="0" w:space="0" w:color="auto"/>
                    <w:right w:val="none" w:sz="0" w:space="0" w:color="auto"/>
                  </w:divBdr>
                  <w:divsChild>
                    <w:div w:id="470558489">
                      <w:marLeft w:val="0"/>
                      <w:marRight w:val="0"/>
                      <w:marTop w:val="0"/>
                      <w:marBottom w:val="0"/>
                      <w:divBdr>
                        <w:top w:val="none" w:sz="0" w:space="0" w:color="auto"/>
                        <w:left w:val="none" w:sz="0" w:space="0" w:color="auto"/>
                        <w:bottom w:val="none" w:sz="0" w:space="0" w:color="auto"/>
                        <w:right w:val="none" w:sz="0" w:space="0" w:color="auto"/>
                      </w:divBdr>
                    </w:div>
                  </w:divsChild>
                </w:div>
                <w:div w:id="211692828">
                  <w:marLeft w:val="0"/>
                  <w:marRight w:val="0"/>
                  <w:marTop w:val="0"/>
                  <w:marBottom w:val="0"/>
                  <w:divBdr>
                    <w:top w:val="none" w:sz="0" w:space="0" w:color="auto"/>
                    <w:left w:val="none" w:sz="0" w:space="0" w:color="auto"/>
                    <w:bottom w:val="none" w:sz="0" w:space="0" w:color="auto"/>
                    <w:right w:val="none" w:sz="0" w:space="0" w:color="auto"/>
                  </w:divBdr>
                  <w:divsChild>
                    <w:div w:id="1727988980">
                      <w:marLeft w:val="0"/>
                      <w:marRight w:val="0"/>
                      <w:marTop w:val="0"/>
                      <w:marBottom w:val="0"/>
                      <w:divBdr>
                        <w:top w:val="none" w:sz="0" w:space="0" w:color="auto"/>
                        <w:left w:val="none" w:sz="0" w:space="0" w:color="auto"/>
                        <w:bottom w:val="none" w:sz="0" w:space="0" w:color="auto"/>
                        <w:right w:val="none" w:sz="0" w:space="0" w:color="auto"/>
                      </w:divBdr>
                    </w:div>
                  </w:divsChild>
                </w:div>
                <w:div w:id="221212260">
                  <w:marLeft w:val="0"/>
                  <w:marRight w:val="0"/>
                  <w:marTop w:val="0"/>
                  <w:marBottom w:val="0"/>
                  <w:divBdr>
                    <w:top w:val="none" w:sz="0" w:space="0" w:color="auto"/>
                    <w:left w:val="none" w:sz="0" w:space="0" w:color="auto"/>
                    <w:bottom w:val="none" w:sz="0" w:space="0" w:color="auto"/>
                    <w:right w:val="none" w:sz="0" w:space="0" w:color="auto"/>
                  </w:divBdr>
                  <w:divsChild>
                    <w:div w:id="1374307350">
                      <w:marLeft w:val="0"/>
                      <w:marRight w:val="0"/>
                      <w:marTop w:val="0"/>
                      <w:marBottom w:val="0"/>
                      <w:divBdr>
                        <w:top w:val="none" w:sz="0" w:space="0" w:color="auto"/>
                        <w:left w:val="none" w:sz="0" w:space="0" w:color="auto"/>
                        <w:bottom w:val="none" w:sz="0" w:space="0" w:color="auto"/>
                        <w:right w:val="none" w:sz="0" w:space="0" w:color="auto"/>
                      </w:divBdr>
                    </w:div>
                  </w:divsChild>
                </w:div>
                <w:div w:id="370961321">
                  <w:marLeft w:val="0"/>
                  <w:marRight w:val="0"/>
                  <w:marTop w:val="0"/>
                  <w:marBottom w:val="0"/>
                  <w:divBdr>
                    <w:top w:val="none" w:sz="0" w:space="0" w:color="auto"/>
                    <w:left w:val="none" w:sz="0" w:space="0" w:color="auto"/>
                    <w:bottom w:val="none" w:sz="0" w:space="0" w:color="auto"/>
                    <w:right w:val="none" w:sz="0" w:space="0" w:color="auto"/>
                  </w:divBdr>
                  <w:divsChild>
                    <w:div w:id="581063539">
                      <w:marLeft w:val="0"/>
                      <w:marRight w:val="0"/>
                      <w:marTop w:val="0"/>
                      <w:marBottom w:val="0"/>
                      <w:divBdr>
                        <w:top w:val="none" w:sz="0" w:space="0" w:color="auto"/>
                        <w:left w:val="none" w:sz="0" w:space="0" w:color="auto"/>
                        <w:bottom w:val="none" w:sz="0" w:space="0" w:color="auto"/>
                        <w:right w:val="none" w:sz="0" w:space="0" w:color="auto"/>
                      </w:divBdr>
                    </w:div>
                  </w:divsChild>
                </w:div>
                <w:div w:id="581527281">
                  <w:marLeft w:val="0"/>
                  <w:marRight w:val="0"/>
                  <w:marTop w:val="0"/>
                  <w:marBottom w:val="0"/>
                  <w:divBdr>
                    <w:top w:val="none" w:sz="0" w:space="0" w:color="auto"/>
                    <w:left w:val="none" w:sz="0" w:space="0" w:color="auto"/>
                    <w:bottom w:val="none" w:sz="0" w:space="0" w:color="auto"/>
                    <w:right w:val="none" w:sz="0" w:space="0" w:color="auto"/>
                  </w:divBdr>
                  <w:divsChild>
                    <w:div w:id="552817981">
                      <w:marLeft w:val="0"/>
                      <w:marRight w:val="0"/>
                      <w:marTop w:val="0"/>
                      <w:marBottom w:val="0"/>
                      <w:divBdr>
                        <w:top w:val="none" w:sz="0" w:space="0" w:color="auto"/>
                        <w:left w:val="none" w:sz="0" w:space="0" w:color="auto"/>
                        <w:bottom w:val="none" w:sz="0" w:space="0" w:color="auto"/>
                        <w:right w:val="none" w:sz="0" w:space="0" w:color="auto"/>
                      </w:divBdr>
                    </w:div>
                  </w:divsChild>
                </w:div>
                <w:div w:id="660889741">
                  <w:marLeft w:val="0"/>
                  <w:marRight w:val="0"/>
                  <w:marTop w:val="0"/>
                  <w:marBottom w:val="0"/>
                  <w:divBdr>
                    <w:top w:val="none" w:sz="0" w:space="0" w:color="auto"/>
                    <w:left w:val="none" w:sz="0" w:space="0" w:color="auto"/>
                    <w:bottom w:val="none" w:sz="0" w:space="0" w:color="auto"/>
                    <w:right w:val="none" w:sz="0" w:space="0" w:color="auto"/>
                  </w:divBdr>
                  <w:divsChild>
                    <w:div w:id="1558197660">
                      <w:marLeft w:val="0"/>
                      <w:marRight w:val="0"/>
                      <w:marTop w:val="0"/>
                      <w:marBottom w:val="0"/>
                      <w:divBdr>
                        <w:top w:val="none" w:sz="0" w:space="0" w:color="auto"/>
                        <w:left w:val="none" w:sz="0" w:space="0" w:color="auto"/>
                        <w:bottom w:val="none" w:sz="0" w:space="0" w:color="auto"/>
                        <w:right w:val="none" w:sz="0" w:space="0" w:color="auto"/>
                      </w:divBdr>
                    </w:div>
                  </w:divsChild>
                </w:div>
                <w:div w:id="1062749899">
                  <w:marLeft w:val="0"/>
                  <w:marRight w:val="0"/>
                  <w:marTop w:val="0"/>
                  <w:marBottom w:val="0"/>
                  <w:divBdr>
                    <w:top w:val="none" w:sz="0" w:space="0" w:color="auto"/>
                    <w:left w:val="none" w:sz="0" w:space="0" w:color="auto"/>
                    <w:bottom w:val="none" w:sz="0" w:space="0" w:color="auto"/>
                    <w:right w:val="none" w:sz="0" w:space="0" w:color="auto"/>
                  </w:divBdr>
                  <w:divsChild>
                    <w:div w:id="170753902">
                      <w:marLeft w:val="0"/>
                      <w:marRight w:val="0"/>
                      <w:marTop w:val="0"/>
                      <w:marBottom w:val="0"/>
                      <w:divBdr>
                        <w:top w:val="none" w:sz="0" w:space="0" w:color="auto"/>
                        <w:left w:val="none" w:sz="0" w:space="0" w:color="auto"/>
                        <w:bottom w:val="none" w:sz="0" w:space="0" w:color="auto"/>
                        <w:right w:val="none" w:sz="0" w:space="0" w:color="auto"/>
                      </w:divBdr>
                    </w:div>
                  </w:divsChild>
                </w:div>
                <w:div w:id="1812555258">
                  <w:marLeft w:val="0"/>
                  <w:marRight w:val="0"/>
                  <w:marTop w:val="0"/>
                  <w:marBottom w:val="0"/>
                  <w:divBdr>
                    <w:top w:val="none" w:sz="0" w:space="0" w:color="auto"/>
                    <w:left w:val="none" w:sz="0" w:space="0" w:color="auto"/>
                    <w:bottom w:val="none" w:sz="0" w:space="0" w:color="auto"/>
                    <w:right w:val="none" w:sz="0" w:space="0" w:color="auto"/>
                  </w:divBdr>
                  <w:divsChild>
                    <w:div w:id="1693923051">
                      <w:marLeft w:val="0"/>
                      <w:marRight w:val="0"/>
                      <w:marTop w:val="0"/>
                      <w:marBottom w:val="0"/>
                      <w:divBdr>
                        <w:top w:val="none" w:sz="0" w:space="0" w:color="auto"/>
                        <w:left w:val="none" w:sz="0" w:space="0" w:color="auto"/>
                        <w:bottom w:val="none" w:sz="0" w:space="0" w:color="auto"/>
                        <w:right w:val="none" w:sz="0" w:space="0" w:color="auto"/>
                      </w:divBdr>
                    </w:div>
                  </w:divsChild>
                </w:div>
                <w:div w:id="1833717396">
                  <w:marLeft w:val="0"/>
                  <w:marRight w:val="0"/>
                  <w:marTop w:val="0"/>
                  <w:marBottom w:val="0"/>
                  <w:divBdr>
                    <w:top w:val="none" w:sz="0" w:space="0" w:color="auto"/>
                    <w:left w:val="none" w:sz="0" w:space="0" w:color="auto"/>
                    <w:bottom w:val="none" w:sz="0" w:space="0" w:color="auto"/>
                    <w:right w:val="none" w:sz="0" w:space="0" w:color="auto"/>
                  </w:divBdr>
                  <w:divsChild>
                    <w:div w:id="1488014237">
                      <w:marLeft w:val="0"/>
                      <w:marRight w:val="0"/>
                      <w:marTop w:val="0"/>
                      <w:marBottom w:val="0"/>
                      <w:divBdr>
                        <w:top w:val="none" w:sz="0" w:space="0" w:color="auto"/>
                        <w:left w:val="none" w:sz="0" w:space="0" w:color="auto"/>
                        <w:bottom w:val="none" w:sz="0" w:space="0" w:color="auto"/>
                        <w:right w:val="none" w:sz="0" w:space="0" w:color="auto"/>
                      </w:divBdr>
                    </w:div>
                  </w:divsChild>
                </w:div>
                <w:div w:id="1901942365">
                  <w:marLeft w:val="0"/>
                  <w:marRight w:val="0"/>
                  <w:marTop w:val="0"/>
                  <w:marBottom w:val="0"/>
                  <w:divBdr>
                    <w:top w:val="none" w:sz="0" w:space="0" w:color="auto"/>
                    <w:left w:val="none" w:sz="0" w:space="0" w:color="auto"/>
                    <w:bottom w:val="none" w:sz="0" w:space="0" w:color="auto"/>
                    <w:right w:val="none" w:sz="0" w:space="0" w:color="auto"/>
                  </w:divBdr>
                  <w:divsChild>
                    <w:div w:id="405340199">
                      <w:marLeft w:val="0"/>
                      <w:marRight w:val="0"/>
                      <w:marTop w:val="0"/>
                      <w:marBottom w:val="0"/>
                      <w:divBdr>
                        <w:top w:val="none" w:sz="0" w:space="0" w:color="auto"/>
                        <w:left w:val="none" w:sz="0" w:space="0" w:color="auto"/>
                        <w:bottom w:val="none" w:sz="0" w:space="0" w:color="auto"/>
                        <w:right w:val="none" w:sz="0" w:space="0" w:color="auto"/>
                      </w:divBdr>
                    </w:div>
                  </w:divsChild>
                </w:div>
                <w:div w:id="1989701957">
                  <w:marLeft w:val="0"/>
                  <w:marRight w:val="0"/>
                  <w:marTop w:val="0"/>
                  <w:marBottom w:val="0"/>
                  <w:divBdr>
                    <w:top w:val="none" w:sz="0" w:space="0" w:color="auto"/>
                    <w:left w:val="none" w:sz="0" w:space="0" w:color="auto"/>
                    <w:bottom w:val="none" w:sz="0" w:space="0" w:color="auto"/>
                    <w:right w:val="none" w:sz="0" w:space="0" w:color="auto"/>
                  </w:divBdr>
                  <w:divsChild>
                    <w:div w:id="597370999">
                      <w:marLeft w:val="0"/>
                      <w:marRight w:val="0"/>
                      <w:marTop w:val="0"/>
                      <w:marBottom w:val="0"/>
                      <w:divBdr>
                        <w:top w:val="none" w:sz="0" w:space="0" w:color="auto"/>
                        <w:left w:val="none" w:sz="0" w:space="0" w:color="auto"/>
                        <w:bottom w:val="none" w:sz="0" w:space="0" w:color="auto"/>
                        <w:right w:val="none" w:sz="0" w:space="0" w:color="auto"/>
                      </w:divBdr>
                    </w:div>
                  </w:divsChild>
                </w:div>
                <w:div w:id="2124417496">
                  <w:marLeft w:val="0"/>
                  <w:marRight w:val="0"/>
                  <w:marTop w:val="0"/>
                  <w:marBottom w:val="0"/>
                  <w:divBdr>
                    <w:top w:val="none" w:sz="0" w:space="0" w:color="auto"/>
                    <w:left w:val="none" w:sz="0" w:space="0" w:color="auto"/>
                    <w:bottom w:val="none" w:sz="0" w:space="0" w:color="auto"/>
                    <w:right w:val="none" w:sz="0" w:space="0" w:color="auto"/>
                  </w:divBdr>
                  <w:divsChild>
                    <w:div w:id="15990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9183">
          <w:marLeft w:val="0"/>
          <w:marRight w:val="0"/>
          <w:marTop w:val="0"/>
          <w:marBottom w:val="0"/>
          <w:divBdr>
            <w:top w:val="none" w:sz="0" w:space="0" w:color="auto"/>
            <w:left w:val="none" w:sz="0" w:space="0" w:color="auto"/>
            <w:bottom w:val="none" w:sz="0" w:space="0" w:color="auto"/>
            <w:right w:val="none" w:sz="0" w:space="0" w:color="auto"/>
          </w:divBdr>
        </w:div>
        <w:div w:id="251210515">
          <w:marLeft w:val="0"/>
          <w:marRight w:val="0"/>
          <w:marTop w:val="0"/>
          <w:marBottom w:val="0"/>
          <w:divBdr>
            <w:top w:val="none" w:sz="0" w:space="0" w:color="auto"/>
            <w:left w:val="none" w:sz="0" w:space="0" w:color="auto"/>
            <w:bottom w:val="none" w:sz="0" w:space="0" w:color="auto"/>
            <w:right w:val="none" w:sz="0" w:space="0" w:color="auto"/>
          </w:divBdr>
          <w:divsChild>
            <w:div w:id="103499833">
              <w:marLeft w:val="0"/>
              <w:marRight w:val="0"/>
              <w:marTop w:val="0"/>
              <w:marBottom w:val="0"/>
              <w:divBdr>
                <w:top w:val="none" w:sz="0" w:space="0" w:color="auto"/>
                <w:left w:val="none" w:sz="0" w:space="0" w:color="auto"/>
                <w:bottom w:val="none" w:sz="0" w:space="0" w:color="auto"/>
                <w:right w:val="none" w:sz="0" w:space="0" w:color="auto"/>
              </w:divBdr>
            </w:div>
            <w:div w:id="142047652">
              <w:marLeft w:val="0"/>
              <w:marRight w:val="0"/>
              <w:marTop w:val="0"/>
              <w:marBottom w:val="0"/>
              <w:divBdr>
                <w:top w:val="none" w:sz="0" w:space="0" w:color="auto"/>
                <w:left w:val="none" w:sz="0" w:space="0" w:color="auto"/>
                <w:bottom w:val="none" w:sz="0" w:space="0" w:color="auto"/>
                <w:right w:val="none" w:sz="0" w:space="0" w:color="auto"/>
              </w:divBdr>
            </w:div>
            <w:div w:id="805049689">
              <w:marLeft w:val="0"/>
              <w:marRight w:val="0"/>
              <w:marTop w:val="0"/>
              <w:marBottom w:val="0"/>
              <w:divBdr>
                <w:top w:val="none" w:sz="0" w:space="0" w:color="auto"/>
                <w:left w:val="none" w:sz="0" w:space="0" w:color="auto"/>
                <w:bottom w:val="none" w:sz="0" w:space="0" w:color="auto"/>
                <w:right w:val="none" w:sz="0" w:space="0" w:color="auto"/>
              </w:divBdr>
            </w:div>
            <w:div w:id="1507592248">
              <w:marLeft w:val="0"/>
              <w:marRight w:val="0"/>
              <w:marTop w:val="0"/>
              <w:marBottom w:val="0"/>
              <w:divBdr>
                <w:top w:val="none" w:sz="0" w:space="0" w:color="auto"/>
                <w:left w:val="none" w:sz="0" w:space="0" w:color="auto"/>
                <w:bottom w:val="none" w:sz="0" w:space="0" w:color="auto"/>
                <w:right w:val="none" w:sz="0" w:space="0" w:color="auto"/>
              </w:divBdr>
            </w:div>
            <w:div w:id="2142335952">
              <w:marLeft w:val="0"/>
              <w:marRight w:val="0"/>
              <w:marTop w:val="0"/>
              <w:marBottom w:val="0"/>
              <w:divBdr>
                <w:top w:val="none" w:sz="0" w:space="0" w:color="auto"/>
                <w:left w:val="none" w:sz="0" w:space="0" w:color="auto"/>
                <w:bottom w:val="none" w:sz="0" w:space="0" w:color="auto"/>
                <w:right w:val="none" w:sz="0" w:space="0" w:color="auto"/>
              </w:divBdr>
            </w:div>
          </w:divsChild>
        </w:div>
        <w:div w:id="323583881">
          <w:marLeft w:val="0"/>
          <w:marRight w:val="0"/>
          <w:marTop w:val="0"/>
          <w:marBottom w:val="0"/>
          <w:divBdr>
            <w:top w:val="none" w:sz="0" w:space="0" w:color="auto"/>
            <w:left w:val="none" w:sz="0" w:space="0" w:color="auto"/>
            <w:bottom w:val="none" w:sz="0" w:space="0" w:color="auto"/>
            <w:right w:val="none" w:sz="0" w:space="0" w:color="auto"/>
          </w:divBdr>
        </w:div>
        <w:div w:id="374425825">
          <w:marLeft w:val="0"/>
          <w:marRight w:val="0"/>
          <w:marTop w:val="0"/>
          <w:marBottom w:val="0"/>
          <w:divBdr>
            <w:top w:val="none" w:sz="0" w:space="0" w:color="auto"/>
            <w:left w:val="none" w:sz="0" w:space="0" w:color="auto"/>
            <w:bottom w:val="none" w:sz="0" w:space="0" w:color="auto"/>
            <w:right w:val="none" w:sz="0" w:space="0" w:color="auto"/>
          </w:divBdr>
        </w:div>
        <w:div w:id="433479280">
          <w:marLeft w:val="0"/>
          <w:marRight w:val="0"/>
          <w:marTop w:val="0"/>
          <w:marBottom w:val="0"/>
          <w:divBdr>
            <w:top w:val="none" w:sz="0" w:space="0" w:color="auto"/>
            <w:left w:val="none" w:sz="0" w:space="0" w:color="auto"/>
            <w:bottom w:val="none" w:sz="0" w:space="0" w:color="auto"/>
            <w:right w:val="none" w:sz="0" w:space="0" w:color="auto"/>
          </w:divBdr>
        </w:div>
        <w:div w:id="516161630">
          <w:marLeft w:val="0"/>
          <w:marRight w:val="0"/>
          <w:marTop w:val="0"/>
          <w:marBottom w:val="0"/>
          <w:divBdr>
            <w:top w:val="none" w:sz="0" w:space="0" w:color="auto"/>
            <w:left w:val="none" w:sz="0" w:space="0" w:color="auto"/>
            <w:bottom w:val="none" w:sz="0" w:space="0" w:color="auto"/>
            <w:right w:val="none" w:sz="0" w:space="0" w:color="auto"/>
          </w:divBdr>
        </w:div>
        <w:div w:id="617032527">
          <w:marLeft w:val="0"/>
          <w:marRight w:val="0"/>
          <w:marTop w:val="0"/>
          <w:marBottom w:val="0"/>
          <w:divBdr>
            <w:top w:val="none" w:sz="0" w:space="0" w:color="auto"/>
            <w:left w:val="none" w:sz="0" w:space="0" w:color="auto"/>
            <w:bottom w:val="none" w:sz="0" w:space="0" w:color="auto"/>
            <w:right w:val="none" w:sz="0" w:space="0" w:color="auto"/>
          </w:divBdr>
        </w:div>
        <w:div w:id="701632146">
          <w:marLeft w:val="0"/>
          <w:marRight w:val="0"/>
          <w:marTop w:val="0"/>
          <w:marBottom w:val="0"/>
          <w:divBdr>
            <w:top w:val="none" w:sz="0" w:space="0" w:color="auto"/>
            <w:left w:val="none" w:sz="0" w:space="0" w:color="auto"/>
            <w:bottom w:val="none" w:sz="0" w:space="0" w:color="auto"/>
            <w:right w:val="none" w:sz="0" w:space="0" w:color="auto"/>
          </w:divBdr>
        </w:div>
        <w:div w:id="779838535">
          <w:marLeft w:val="0"/>
          <w:marRight w:val="0"/>
          <w:marTop w:val="0"/>
          <w:marBottom w:val="0"/>
          <w:divBdr>
            <w:top w:val="none" w:sz="0" w:space="0" w:color="auto"/>
            <w:left w:val="none" w:sz="0" w:space="0" w:color="auto"/>
            <w:bottom w:val="none" w:sz="0" w:space="0" w:color="auto"/>
            <w:right w:val="none" w:sz="0" w:space="0" w:color="auto"/>
          </w:divBdr>
        </w:div>
        <w:div w:id="809395340">
          <w:marLeft w:val="0"/>
          <w:marRight w:val="0"/>
          <w:marTop w:val="0"/>
          <w:marBottom w:val="0"/>
          <w:divBdr>
            <w:top w:val="none" w:sz="0" w:space="0" w:color="auto"/>
            <w:left w:val="none" w:sz="0" w:space="0" w:color="auto"/>
            <w:bottom w:val="none" w:sz="0" w:space="0" w:color="auto"/>
            <w:right w:val="none" w:sz="0" w:space="0" w:color="auto"/>
          </w:divBdr>
          <w:divsChild>
            <w:div w:id="480973552">
              <w:marLeft w:val="0"/>
              <w:marRight w:val="0"/>
              <w:marTop w:val="0"/>
              <w:marBottom w:val="0"/>
              <w:divBdr>
                <w:top w:val="none" w:sz="0" w:space="0" w:color="auto"/>
                <w:left w:val="none" w:sz="0" w:space="0" w:color="auto"/>
                <w:bottom w:val="none" w:sz="0" w:space="0" w:color="auto"/>
                <w:right w:val="none" w:sz="0" w:space="0" w:color="auto"/>
              </w:divBdr>
            </w:div>
            <w:div w:id="1082019917">
              <w:marLeft w:val="0"/>
              <w:marRight w:val="0"/>
              <w:marTop w:val="0"/>
              <w:marBottom w:val="0"/>
              <w:divBdr>
                <w:top w:val="none" w:sz="0" w:space="0" w:color="auto"/>
                <w:left w:val="none" w:sz="0" w:space="0" w:color="auto"/>
                <w:bottom w:val="none" w:sz="0" w:space="0" w:color="auto"/>
                <w:right w:val="none" w:sz="0" w:space="0" w:color="auto"/>
              </w:divBdr>
            </w:div>
            <w:div w:id="1555390969">
              <w:marLeft w:val="0"/>
              <w:marRight w:val="0"/>
              <w:marTop w:val="0"/>
              <w:marBottom w:val="0"/>
              <w:divBdr>
                <w:top w:val="none" w:sz="0" w:space="0" w:color="auto"/>
                <w:left w:val="none" w:sz="0" w:space="0" w:color="auto"/>
                <w:bottom w:val="none" w:sz="0" w:space="0" w:color="auto"/>
                <w:right w:val="none" w:sz="0" w:space="0" w:color="auto"/>
              </w:divBdr>
            </w:div>
            <w:div w:id="2101875832">
              <w:marLeft w:val="0"/>
              <w:marRight w:val="0"/>
              <w:marTop w:val="0"/>
              <w:marBottom w:val="0"/>
              <w:divBdr>
                <w:top w:val="none" w:sz="0" w:space="0" w:color="auto"/>
                <w:left w:val="none" w:sz="0" w:space="0" w:color="auto"/>
                <w:bottom w:val="none" w:sz="0" w:space="0" w:color="auto"/>
                <w:right w:val="none" w:sz="0" w:space="0" w:color="auto"/>
              </w:divBdr>
            </w:div>
            <w:div w:id="2118865720">
              <w:marLeft w:val="0"/>
              <w:marRight w:val="0"/>
              <w:marTop w:val="0"/>
              <w:marBottom w:val="0"/>
              <w:divBdr>
                <w:top w:val="none" w:sz="0" w:space="0" w:color="auto"/>
                <w:left w:val="none" w:sz="0" w:space="0" w:color="auto"/>
                <w:bottom w:val="none" w:sz="0" w:space="0" w:color="auto"/>
                <w:right w:val="none" w:sz="0" w:space="0" w:color="auto"/>
              </w:divBdr>
            </w:div>
          </w:divsChild>
        </w:div>
        <w:div w:id="901015750">
          <w:marLeft w:val="0"/>
          <w:marRight w:val="0"/>
          <w:marTop w:val="0"/>
          <w:marBottom w:val="0"/>
          <w:divBdr>
            <w:top w:val="none" w:sz="0" w:space="0" w:color="auto"/>
            <w:left w:val="none" w:sz="0" w:space="0" w:color="auto"/>
            <w:bottom w:val="none" w:sz="0" w:space="0" w:color="auto"/>
            <w:right w:val="none" w:sz="0" w:space="0" w:color="auto"/>
          </w:divBdr>
        </w:div>
        <w:div w:id="1012032535">
          <w:marLeft w:val="0"/>
          <w:marRight w:val="0"/>
          <w:marTop w:val="0"/>
          <w:marBottom w:val="0"/>
          <w:divBdr>
            <w:top w:val="none" w:sz="0" w:space="0" w:color="auto"/>
            <w:left w:val="none" w:sz="0" w:space="0" w:color="auto"/>
            <w:bottom w:val="none" w:sz="0" w:space="0" w:color="auto"/>
            <w:right w:val="none" w:sz="0" w:space="0" w:color="auto"/>
          </w:divBdr>
        </w:div>
        <w:div w:id="1090587572">
          <w:marLeft w:val="0"/>
          <w:marRight w:val="0"/>
          <w:marTop w:val="0"/>
          <w:marBottom w:val="0"/>
          <w:divBdr>
            <w:top w:val="none" w:sz="0" w:space="0" w:color="auto"/>
            <w:left w:val="none" w:sz="0" w:space="0" w:color="auto"/>
            <w:bottom w:val="none" w:sz="0" w:space="0" w:color="auto"/>
            <w:right w:val="none" w:sz="0" w:space="0" w:color="auto"/>
          </w:divBdr>
        </w:div>
        <w:div w:id="1109424440">
          <w:marLeft w:val="0"/>
          <w:marRight w:val="0"/>
          <w:marTop w:val="0"/>
          <w:marBottom w:val="0"/>
          <w:divBdr>
            <w:top w:val="none" w:sz="0" w:space="0" w:color="auto"/>
            <w:left w:val="none" w:sz="0" w:space="0" w:color="auto"/>
            <w:bottom w:val="none" w:sz="0" w:space="0" w:color="auto"/>
            <w:right w:val="none" w:sz="0" w:space="0" w:color="auto"/>
          </w:divBdr>
        </w:div>
        <w:div w:id="1779520000">
          <w:marLeft w:val="0"/>
          <w:marRight w:val="0"/>
          <w:marTop w:val="0"/>
          <w:marBottom w:val="0"/>
          <w:divBdr>
            <w:top w:val="none" w:sz="0" w:space="0" w:color="auto"/>
            <w:left w:val="none" w:sz="0" w:space="0" w:color="auto"/>
            <w:bottom w:val="none" w:sz="0" w:space="0" w:color="auto"/>
            <w:right w:val="none" w:sz="0" w:space="0" w:color="auto"/>
          </w:divBdr>
        </w:div>
        <w:div w:id="1813860879">
          <w:marLeft w:val="0"/>
          <w:marRight w:val="0"/>
          <w:marTop w:val="0"/>
          <w:marBottom w:val="0"/>
          <w:divBdr>
            <w:top w:val="none" w:sz="0" w:space="0" w:color="auto"/>
            <w:left w:val="none" w:sz="0" w:space="0" w:color="auto"/>
            <w:bottom w:val="none" w:sz="0" w:space="0" w:color="auto"/>
            <w:right w:val="none" w:sz="0" w:space="0" w:color="auto"/>
          </w:divBdr>
        </w:div>
        <w:div w:id="1936937978">
          <w:marLeft w:val="0"/>
          <w:marRight w:val="0"/>
          <w:marTop w:val="0"/>
          <w:marBottom w:val="0"/>
          <w:divBdr>
            <w:top w:val="none" w:sz="0" w:space="0" w:color="auto"/>
            <w:left w:val="none" w:sz="0" w:space="0" w:color="auto"/>
            <w:bottom w:val="none" w:sz="0" w:space="0" w:color="auto"/>
            <w:right w:val="none" w:sz="0" w:space="0" w:color="auto"/>
          </w:divBdr>
        </w:div>
        <w:div w:id="2008289163">
          <w:marLeft w:val="0"/>
          <w:marRight w:val="0"/>
          <w:marTop w:val="0"/>
          <w:marBottom w:val="0"/>
          <w:divBdr>
            <w:top w:val="none" w:sz="0" w:space="0" w:color="auto"/>
            <w:left w:val="none" w:sz="0" w:space="0" w:color="auto"/>
            <w:bottom w:val="none" w:sz="0" w:space="0" w:color="auto"/>
            <w:right w:val="none" w:sz="0" w:space="0" w:color="auto"/>
          </w:divBdr>
        </w:div>
        <w:div w:id="2017071035">
          <w:marLeft w:val="0"/>
          <w:marRight w:val="0"/>
          <w:marTop w:val="0"/>
          <w:marBottom w:val="0"/>
          <w:divBdr>
            <w:top w:val="none" w:sz="0" w:space="0" w:color="auto"/>
            <w:left w:val="none" w:sz="0" w:space="0" w:color="auto"/>
            <w:bottom w:val="none" w:sz="0" w:space="0" w:color="auto"/>
            <w:right w:val="none" w:sz="0" w:space="0" w:color="auto"/>
          </w:divBdr>
        </w:div>
        <w:div w:id="2027440009">
          <w:marLeft w:val="0"/>
          <w:marRight w:val="0"/>
          <w:marTop w:val="0"/>
          <w:marBottom w:val="0"/>
          <w:divBdr>
            <w:top w:val="none" w:sz="0" w:space="0" w:color="auto"/>
            <w:left w:val="none" w:sz="0" w:space="0" w:color="auto"/>
            <w:bottom w:val="none" w:sz="0" w:space="0" w:color="auto"/>
            <w:right w:val="none" w:sz="0" w:space="0" w:color="auto"/>
          </w:divBdr>
        </w:div>
        <w:div w:id="2043896652">
          <w:marLeft w:val="0"/>
          <w:marRight w:val="0"/>
          <w:marTop w:val="0"/>
          <w:marBottom w:val="0"/>
          <w:divBdr>
            <w:top w:val="none" w:sz="0" w:space="0" w:color="auto"/>
            <w:left w:val="none" w:sz="0" w:space="0" w:color="auto"/>
            <w:bottom w:val="none" w:sz="0" w:space="0" w:color="auto"/>
            <w:right w:val="none" w:sz="0" w:space="0" w:color="auto"/>
          </w:divBdr>
        </w:div>
        <w:div w:id="2044745330">
          <w:marLeft w:val="0"/>
          <w:marRight w:val="0"/>
          <w:marTop w:val="0"/>
          <w:marBottom w:val="0"/>
          <w:divBdr>
            <w:top w:val="none" w:sz="0" w:space="0" w:color="auto"/>
            <w:left w:val="none" w:sz="0" w:space="0" w:color="auto"/>
            <w:bottom w:val="none" w:sz="0" w:space="0" w:color="auto"/>
            <w:right w:val="none" w:sz="0" w:space="0" w:color="auto"/>
          </w:divBdr>
        </w:div>
        <w:div w:id="2050104364">
          <w:marLeft w:val="0"/>
          <w:marRight w:val="0"/>
          <w:marTop w:val="0"/>
          <w:marBottom w:val="0"/>
          <w:divBdr>
            <w:top w:val="none" w:sz="0" w:space="0" w:color="auto"/>
            <w:left w:val="none" w:sz="0" w:space="0" w:color="auto"/>
            <w:bottom w:val="none" w:sz="0" w:space="0" w:color="auto"/>
            <w:right w:val="none" w:sz="0" w:space="0" w:color="auto"/>
          </w:divBdr>
        </w:div>
        <w:div w:id="2059888965">
          <w:marLeft w:val="0"/>
          <w:marRight w:val="0"/>
          <w:marTop w:val="0"/>
          <w:marBottom w:val="0"/>
          <w:divBdr>
            <w:top w:val="none" w:sz="0" w:space="0" w:color="auto"/>
            <w:left w:val="none" w:sz="0" w:space="0" w:color="auto"/>
            <w:bottom w:val="none" w:sz="0" w:space="0" w:color="auto"/>
            <w:right w:val="none" w:sz="0" w:space="0" w:color="auto"/>
          </w:divBdr>
          <w:divsChild>
            <w:div w:id="58410705">
              <w:marLeft w:val="0"/>
              <w:marRight w:val="0"/>
              <w:marTop w:val="0"/>
              <w:marBottom w:val="0"/>
              <w:divBdr>
                <w:top w:val="none" w:sz="0" w:space="0" w:color="auto"/>
                <w:left w:val="none" w:sz="0" w:space="0" w:color="auto"/>
                <w:bottom w:val="none" w:sz="0" w:space="0" w:color="auto"/>
                <w:right w:val="none" w:sz="0" w:space="0" w:color="auto"/>
              </w:divBdr>
            </w:div>
            <w:div w:id="456066294">
              <w:marLeft w:val="0"/>
              <w:marRight w:val="0"/>
              <w:marTop w:val="0"/>
              <w:marBottom w:val="0"/>
              <w:divBdr>
                <w:top w:val="none" w:sz="0" w:space="0" w:color="auto"/>
                <w:left w:val="none" w:sz="0" w:space="0" w:color="auto"/>
                <w:bottom w:val="none" w:sz="0" w:space="0" w:color="auto"/>
                <w:right w:val="none" w:sz="0" w:space="0" w:color="auto"/>
              </w:divBdr>
            </w:div>
            <w:div w:id="1221132296">
              <w:marLeft w:val="0"/>
              <w:marRight w:val="0"/>
              <w:marTop w:val="0"/>
              <w:marBottom w:val="0"/>
              <w:divBdr>
                <w:top w:val="none" w:sz="0" w:space="0" w:color="auto"/>
                <w:left w:val="none" w:sz="0" w:space="0" w:color="auto"/>
                <w:bottom w:val="none" w:sz="0" w:space="0" w:color="auto"/>
                <w:right w:val="none" w:sz="0" w:space="0" w:color="auto"/>
              </w:divBdr>
            </w:div>
            <w:div w:id="1648433454">
              <w:marLeft w:val="0"/>
              <w:marRight w:val="0"/>
              <w:marTop w:val="0"/>
              <w:marBottom w:val="0"/>
              <w:divBdr>
                <w:top w:val="none" w:sz="0" w:space="0" w:color="auto"/>
                <w:left w:val="none" w:sz="0" w:space="0" w:color="auto"/>
                <w:bottom w:val="none" w:sz="0" w:space="0" w:color="auto"/>
                <w:right w:val="none" w:sz="0" w:space="0" w:color="auto"/>
              </w:divBdr>
            </w:div>
            <w:div w:id="180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9812">
      <w:bodyDiv w:val="1"/>
      <w:marLeft w:val="0"/>
      <w:marRight w:val="0"/>
      <w:marTop w:val="0"/>
      <w:marBottom w:val="0"/>
      <w:divBdr>
        <w:top w:val="none" w:sz="0" w:space="0" w:color="auto"/>
        <w:left w:val="none" w:sz="0" w:space="0" w:color="auto"/>
        <w:bottom w:val="none" w:sz="0" w:space="0" w:color="auto"/>
        <w:right w:val="none" w:sz="0" w:space="0" w:color="auto"/>
      </w:divBdr>
      <w:divsChild>
        <w:div w:id="323314133">
          <w:marLeft w:val="0"/>
          <w:marRight w:val="0"/>
          <w:marTop w:val="0"/>
          <w:marBottom w:val="0"/>
          <w:divBdr>
            <w:top w:val="none" w:sz="0" w:space="0" w:color="auto"/>
            <w:left w:val="none" w:sz="0" w:space="0" w:color="auto"/>
            <w:bottom w:val="none" w:sz="0" w:space="0" w:color="auto"/>
            <w:right w:val="none" w:sz="0" w:space="0" w:color="auto"/>
          </w:divBdr>
        </w:div>
        <w:div w:id="482622097">
          <w:marLeft w:val="0"/>
          <w:marRight w:val="0"/>
          <w:marTop w:val="0"/>
          <w:marBottom w:val="0"/>
          <w:divBdr>
            <w:top w:val="none" w:sz="0" w:space="0" w:color="auto"/>
            <w:left w:val="none" w:sz="0" w:space="0" w:color="auto"/>
            <w:bottom w:val="none" w:sz="0" w:space="0" w:color="auto"/>
            <w:right w:val="none" w:sz="0" w:space="0" w:color="auto"/>
          </w:divBdr>
        </w:div>
        <w:div w:id="687296335">
          <w:marLeft w:val="0"/>
          <w:marRight w:val="0"/>
          <w:marTop w:val="0"/>
          <w:marBottom w:val="0"/>
          <w:divBdr>
            <w:top w:val="none" w:sz="0" w:space="0" w:color="auto"/>
            <w:left w:val="none" w:sz="0" w:space="0" w:color="auto"/>
            <w:bottom w:val="none" w:sz="0" w:space="0" w:color="auto"/>
            <w:right w:val="none" w:sz="0" w:space="0" w:color="auto"/>
          </w:divBdr>
        </w:div>
        <w:div w:id="993333395">
          <w:marLeft w:val="0"/>
          <w:marRight w:val="0"/>
          <w:marTop w:val="0"/>
          <w:marBottom w:val="0"/>
          <w:divBdr>
            <w:top w:val="none" w:sz="0" w:space="0" w:color="auto"/>
            <w:left w:val="none" w:sz="0" w:space="0" w:color="auto"/>
            <w:bottom w:val="none" w:sz="0" w:space="0" w:color="auto"/>
            <w:right w:val="none" w:sz="0" w:space="0" w:color="auto"/>
          </w:divBdr>
        </w:div>
        <w:div w:id="1163014279">
          <w:marLeft w:val="0"/>
          <w:marRight w:val="0"/>
          <w:marTop w:val="0"/>
          <w:marBottom w:val="0"/>
          <w:divBdr>
            <w:top w:val="none" w:sz="0" w:space="0" w:color="auto"/>
            <w:left w:val="none" w:sz="0" w:space="0" w:color="auto"/>
            <w:bottom w:val="none" w:sz="0" w:space="0" w:color="auto"/>
            <w:right w:val="none" w:sz="0" w:space="0" w:color="auto"/>
          </w:divBdr>
        </w:div>
        <w:div w:id="1171867175">
          <w:marLeft w:val="0"/>
          <w:marRight w:val="0"/>
          <w:marTop w:val="0"/>
          <w:marBottom w:val="0"/>
          <w:divBdr>
            <w:top w:val="none" w:sz="0" w:space="0" w:color="auto"/>
            <w:left w:val="none" w:sz="0" w:space="0" w:color="auto"/>
            <w:bottom w:val="none" w:sz="0" w:space="0" w:color="auto"/>
            <w:right w:val="none" w:sz="0" w:space="0" w:color="auto"/>
          </w:divBdr>
        </w:div>
      </w:divsChild>
    </w:div>
    <w:div w:id="1520656400">
      <w:bodyDiv w:val="1"/>
      <w:marLeft w:val="0"/>
      <w:marRight w:val="0"/>
      <w:marTop w:val="0"/>
      <w:marBottom w:val="0"/>
      <w:divBdr>
        <w:top w:val="none" w:sz="0" w:space="0" w:color="auto"/>
        <w:left w:val="none" w:sz="0" w:space="0" w:color="auto"/>
        <w:bottom w:val="none" w:sz="0" w:space="0" w:color="auto"/>
        <w:right w:val="none" w:sz="0" w:space="0" w:color="auto"/>
      </w:divBdr>
      <w:divsChild>
        <w:div w:id="556206936">
          <w:marLeft w:val="0"/>
          <w:marRight w:val="0"/>
          <w:marTop w:val="0"/>
          <w:marBottom w:val="0"/>
          <w:divBdr>
            <w:top w:val="none" w:sz="0" w:space="0" w:color="auto"/>
            <w:left w:val="none" w:sz="0" w:space="0" w:color="auto"/>
            <w:bottom w:val="none" w:sz="0" w:space="0" w:color="auto"/>
            <w:right w:val="none" w:sz="0" w:space="0" w:color="auto"/>
          </w:divBdr>
        </w:div>
        <w:div w:id="989745060">
          <w:marLeft w:val="0"/>
          <w:marRight w:val="0"/>
          <w:marTop w:val="0"/>
          <w:marBottom w:val="0"/>
          <w:divBdr>
            <w:top w:val="none" w:sz="0" w:space="0" w:color="auto"/>
            <w:left w:val="none" w:sz="0" w:space="0" w:color="auto"/>
            <w:bottom w:val="none" w:sz="0" w:space="0" w:color="auto"/>
            <w:right w:val="none" w:sz="0" w:space="0" w:color="auto"/>
          </w:divBdr>
        </w:div>
      </w:divsChild>
    </w:div>
    <w:div w:id="1535801453">
      <w:bodyDiv w:val="1"/>
      <w:marLeft w:val="0"/>
      <w:marRight w:val="0"/>
      <w:marTop w:val="0"/>
      <w:marBottom w:val="0"/>
      <w:divBdr>
        <w:top w:val="none" w:sz="0" w:space="0" w:color="auto"/>
        <w:left w:val="none" w:sz="0" w:space="0" w:color="auto"/>
        <w:bottom w:val="none" w:sz="0" w:space="0" w:color="auto"/>
        <w:right w:val="none" w:sz="0" w:space="0" w:color="auto"/>
      </w:divBdr>
      <w:divsChild>
        <w:div w:id="1813207512">
          <w:marLeft w:val="0"/>
          <w:marRight w:val="0"/>
          <w:marTop w:val="0"/>
          <w:marBottom w:val="0"/>
          <w:divBdr>
            <w:top w:val="none" w:sz="0" w:space="0" w:color="auto"/>
            <w:left w:val="none" w:sz="0" w:space="0" w:color="auto"/>
            <w:bottom w:val="none" w:sz="0" w:space="0" w:color="auto"/>
            <w:right w:val="none" w:sz="0" w:space="0" w:color="auto"/>
          </w:divBdr>
        </w:div>
      </w:divsChild>
    </w:div>
    <w:div w:id="1570000384">
      <w:bodyDiv w:val="1"/>
      <w:marLeft w:val="0"/>
      <w:marRight w:val="0"/>
      <w:marTop w:val="0"/>
      <w:marBottom w:val="0"/>
      <w:divBdr>
        <w:top w:val="none" w:sz="0" w:space="0" w:color="auto"/>
        <w:left w:val="none" w:sz="0" w:space="0" w:color="auto"/>
        <w:bottom w:val="none" w:sz="0" w:space="0" w:color="auto"/>
        <w:right w:val="none" w:sz="0" w:space="0" w:color="auto"/>
      </w:divBdr>
    </w:div>
    <w:div w:id="1586377669">
      <w:bodyDiv w:val="1"/>
      <w:marLeft w:val="0"/>
      <w:marRight w:val="0"/>
      <w:marTop w:val="0"/>
      <w:marBottom w:val="0"/>
      <w:divBdr>
        <w:top w:val="none" w:sz="0" w:space="0" w:color="auto"/>
        <w:left w:val="none" w:sz="0" w:space="0" w:color="auto"/>
        <w:bottom w:val="none" w:sz="0" w:space="0" w:color="auto"/>
        <w:right w:val="none" w:sz="0" w:space="0" w:color="auto"/>
      </w:divBdr>
    </w:div>
    <w:div w:id="1646005951">
      <w:bodyDiv w:val="1"/>
      <w:marLeft w:val="0"/>
      <w:marRight w:val="0"/>
      <w:marTop w:val="0"/>
      <w:marBottom w:val="0"/>
      <w:divBdr>
        <w:top w:val="none" w:sz="0" w:space="0" w:color="auto"/>
        <w:left w:val="none" w:sz="0" w:space="0" w:color="auto"/>
        <w:bottom w:val="none" w:sz="0" w:space="0" w:color="auto"/>
        <w:right w:val="none" w:sz="0" w:space="0" w:color="auto"/>
      </w:divBdr>
      <w:divsChild>
        <w:div w:id="48848318">
          <w:marLeft w:val="0"/>
          <w:marRight w:val="0"/>
          <w:marTop w:val="0"/>
          <w:marBottom w:val="0"/>
          <w:divBdr>
            <w:top w:val="none" w:sz="0" w:space="0" w:color="auto"/>
            <w:left w:val="none" w:sz="0" w:space="0" w:color="auto"/>
            <w:bottom w:val="none" w:sz="0" w:space="0" w:color="auto"/>
            <w:right w:val="none" w:sz="0" w:space="0" w:color="auto"/>
          </w:divBdr>
        </w:div>
      </w:divsChild>
    </w:div>
    <w:div w:id="1682509068">
      <w:bodyDiv w:val="1"/>
      <w:marLeft w:val="0"/>
      <w:marRight w:val="0"/>
      <w:marTop w:val="0"/>
      <w:marBottom w:val="0"/>
      <w:divBdr>
        <w:top w:val="none" w:sz="0" w:space="0" w:color="auto"/>
        <w:left w:val="none" w:sz="0" w:space="0" w:color="auto"/>
        <w:bottom w:val="none" w:sz="0" w:space="0" w:color="auto"/>
        <w:right w:val="none" w:sz="0" w:space="0" w:color="auto"/>
      </w:divBdr>
      <w:divsChild>
        <w:div w:id="166872283">
          <w:marLeft w:val="0"/>
          <w:marRight w:val="0"/>
          <w:marTop w:val="0"/>
          <w:marBottom w:val="0"/>
          <w:divBdr>
            <w:top w:val="none" w:sz="0" w:space="0" w:color="auto"/>
            <w:left w:val="none" w:sz="0" w:space="0" w:color="auto"/>
            <w:bottom w:val="none" w:sz="0" w:space="0" w:color="auto"/>
            <w:right w:val="none" w:sz="0" w:space="0" w:color="auto"/>
          </w:divBdr>
        </w:div>
        <w:div w:id="313338612">
          <w:marLeft w:val="0"/>
          <w:marRight w:val="0"/>
          <w:marTop w:val="0"/>
          <w:marBottom w:val="0"/>
          <w:divBdr>
            <w:top w:val="none" w:sz="0" w:space="0" w:color="auto"/>
            <w:left w:val="none" w:sz="0" w:space="0" w:color="auto"/>
            <w:bottom w:val="none" w:sz="0" w:space="0" w:color="auto"/>
            <w:right w:val="none" w:sz="0" w:space="0" w:color="auto"/>
          </w:divBdr>
        </w:div>
        <w:div w:id="538786310">
          <w:marLeft w:val="0"/>
          <w:marRight w:val="0"/>
          <w:marTop w:val="0"/>
          <w:marBottom w:val="0"/>
          <w:divBdr>
            <w:top w:val="none" w:sz="0" w:space="0" w:color="auto"/>
            <w:left w:val="none" w:sz="0" w:space="0" w:color="auto"/>
            <w:bottom w:val="none" w:sz="0" w:space="0" w:color="auto"/>
            <w:right w:val="none" w:sz="0" w:space="0" w:color="auto"/>
          </w:divBdr>
          <w:divsChild>
            <w:div w:id="1066611349">
              <w:marLeft w:val="-75"/>
              <w:marRight w:val="0"/>
              <w:marTop w:val="30"/>
              <w:marBottom w:val="30"/>
              <w:divBdr>
                <w:top w:val="none" w:sz="0" w:space="0" w:color="auto"/>
                <w:left w:val="none" w:sz="0" w:space="0" w:color="auto"/>
                <w:bottom w:val="none" w:sz="0" w:space="0" w:color="auto"/>
                <w:right w:val="none" w:sz="0" w:space="0" w:color="auto"/>
              </w:divBdr>
              <w:divsChild>
                <w:div w:id="69083875">
                  <w:marLeft w:val="0"/>
                  <w:marRight w:val="0"/>
                  <w:marTop w:val="0"/>
                  <w:marBottom w:val="0"/>
                  <w:divBdr>
                    <w:top w:val="none" w:sz="0" w:space="0" w:color="auto"/>
                    <w:left w:val="none" w:sz="0" w:space="0" w:color="auto"/>
                    <w:bottom w:val="none" w:sz="0" w:space="0" w:color="auto"/>
                    <w:right w:val="none" w:sz="0" w:space="0" w:color="auto"/>
                  </w:divBdr>
                  <w:divsChild>
                    <w:div w:id="1642611977">
                      <w:marLeft w:val="0"/>
                      <w:marRight w:val="0"/>
                      <w:marTop w:val="0"/>
                      <w:marBottom w:val="0"/>
                      <w:divBdr>
                        <w:top w:val="none" w:sz="0" w:space="0" w:color="auto"/>
                        <w:left w:val="none" w:sz="0" w:space="0" w:color="auto"/>
                        <w:bottom w:val="none" w:sz="0" w:space="0" w:color="auto"/>
                        <w:right w:val="none" w:sz="0" w:space="0" w:color="auto"/>
                      </w:divBdr>
                    </w:div>
                    <w:div w:id="1740401370">
                      <w:marLeft w:val="0"/>
                      <w:marRight w:val="0"/>
                      <w:marTop w:val="0"/>
                      <w:marBottom w:val="0"/>
                      <w:divBdr>
                        <w:top w:val="none" w:sz="0" w:space="0" w:color="auto"/>
                        <w:left w:val="none" w:sz="0" w:space="0" w:color="auto"/>
                        <w:bottom w:val="none" w:sz="0" w:space="0" w:color="auto"/>
                        <w:right w:val="none" w:sz="0" w:space="0" w:color="auto"/>
                      </w:divBdr>
                    </w:div>
                  </w:divsChild>
                </w:div>
                <w:div w:id="114756997">
                  <w:marLeft w:val="0"/>
                  <w:marRight w:val="0"/>
                  <w:marTop w:val="0"/>
                  <w:marBottom w:val="0"/>
                  <w:divBdr>
                    <w:top w:val="none" w:sz="0" w:space="0" w:color="auto"/>
                    <w:left w:val="none" w:sz="0" w:space="0" w:color="auto"/>
                    <w:bottom w:val="none" w:sz="0" w:space="0" w:color="auto"/>
                    <w:right w:val="none" w:sz="0" w:space="0" w:color="auto"/>
                  </w:divBdr>
                  <w:divsChild>
                    <w:div w:id="2048525122">
                      <w:marLeft w:val="0"/>
                      <w:marRight w:val="0"/>
                      <w:marTop w:val="0"/>
                      <w:marBottom w:val="0"/>
                      <w:divBdr>
                        <w:top w:val="none" w:sz="0" w:space="0" w:color="auto"/>
                        <w:left w:val="none" w:sz="0" w:space="0" w:color="auto"/>
                        <w:bottom w:val="none" w:sz="0" w:space="0" w:color="auto"/>
                        <w:right w:val="none" w:sz="0" w:space="0" w:color="auto"/>
                      </w:divBdr>
                    </w:div>
                  </w:divsChild>
                </w:div>
                <w:div w:id="292296788">
                  <w:marLeft w:val="0"/>
                  <w:marRight w:val="0"/>
                  <w:marTop w:val="0"/>
                  <w:marBottom w:val="0"/>
                  <w:divBdr>
                    <w:top w:val="none" w:sz="0" w:space="0" w:color="auto"/>
                    <w:left w:val="none" w:sz="0" w:space="0" w:color="auto"/>
                    <w:bottom w:val="none" w:sz="0" w:space="0" w:color="auto"/>
                    <w:right w:val="none" w:sz="0" w:space="0" w:color="auto"/>
                  </w:divBdr>
                  <w:divsChild>
                    <w:div w:id="1764371229">
                      <w:marLeft w:val="0"/>
                      <w:marRight w:val="0"/>
                      <w:marTop w:val="0"/>
                      <w:marBottom w:val="0"/>
                      <w:divBdr>
                        <w:top w:val="none" w:sz="0" w:space="0" w:color="auto"/>
                        <w:left w:val="none" w:sz="0" w:space="0" w:color="auto"/>
                        <w:bottom w:val="none" w:sz="0" w:space="0" w:color="auto"/>
                        <w:right w:val="none" w:sz="0" w:space="0" w:color="auto"/>
                      </w:divBdr>
                    </w:div>
                  </w:divsChild>
                </w:div>
                <w:div w:id="392387837">
                  <w:marLeft w:val="0"/>
                  <w:marRight w:val="0"/>
                  <w:marTop w:val="0"/>
                  <w:marBottom w:val="0"/>
                  <w:divBdr>
                    <w:top w:val="none" w:sz="0" w:space="0" w:color="auto"/>
                    <w:left w:val="none" w:sz="0" w:space="0" w:color="auto"/>
                    <w:bottom w:val="none" w:sz="0" w:space="0" w:color="auto"/>
                    <w:right w:val="none" w:sz="0" w:space="0" w:color="auto"/>
                  </w:divBdr>
                  <w:divsChild>
                    <w:div w:id="1825193662">
                      <w:marLeft w:val="0"/>
                      <w:marRight w:val="0"/>
                      <w:marTop w:val="0"/>
                      <w:marBottom w:val="0"/>
                      <w:divBdr>
                        <w:top w:val="none" w:sz="0" w:space="0" w:color="auto"/>
                        <w:left w:val="none" w:sz="0" w:space="0" w:color="auto"/>
                        <w:bottom w:val="none" w:sz="0" w:space="0" w:color="auto"/>
                        <w:right w:val="none" w:sz="0" w:space="0" w:color="auto"/>
                      </w:divBdr>
                    </w:div>
                    <w:div w:id="2091584519">
                      <w:marLeft w:val="0"/>
                      <w:marRight w:val="0"/>
                      <w:marTop w:val="0"/>
                      <w:marBottom w:val="0"/>
                      <w:divBdr>
                        <w:top w:val="none" w:sz="0" w:space="0" w:color="auto"/>
                        <w:left w:val="none" w:sz="0" w:space="0" w:color="auto"/>
                        <w:bottom w:val="none" w:sz="0" w:space="0" w:color="auto"/>
                        <w:right w:val="none" w:sz="0" w:space="0" w:color="auto"/>
                      </w:divBdr>
                    </w:div>
                  </w:divsChild>
                </w:div>
                <w:div w:id="431777552">
                  <w:marLeft w:val="0"/>
                  <w:marRight w:val="0"/>
                  <w:marTop w:val="0"/>
                  <w:marBottom w:val="0"/>
                  <w:divBdr>
                    <w:top w:val="none" w:sz="0" w:space="0" w:color="auto"/>
                    <w:left w:val="none" w:sz="0" w:space="0" w:color="auto"/>
                    <w:bottom w:val="none" w:sz="0" w:space="0" w:color="auto"/>
                    <w:right w:val="none" w:sz="0" w:space="0" w:color="auto"/>
                  </w:divBdr>
                  <w:divsChild>
                    <w:div w:id="180516082">
                      <w:marLeft w:val="0"/>
                      <w:marRight w:val="0"/>
                      <w:marTop w:val="0"/>
                      <w:marBottom w:val="0"/>
                      <w:divBdr>
                        <w:top w:val="none" w:sz="0" w:space="0" w:color="auto"/>
                        <w:left w:val="none" w:sz="0" w:space="0" w:color="auto"/>
                        <w:bottom w:val="none" w:sz="0" w:space="0" w:color="auto"/>
                        <w:right w:val="none" w:sz="0" w:space="0" w:color="auto"/>
                      </w:divBdr>
                    </w:div>
                  </w:divsChild>
                </w:div>
                <w:div w:id="485633796">
                  <w:marLeft w:val="0"/>
                  <w:marRight w:val="0"/>
                  <w:marTop w:val="0"/>
                  <w:marBottom w:val="0"/>
                  <w:divBdr>
                    <w:top w:val="none" w:sz="0" w:space="0" w:color="auto"/>
                    <w:left w:val="none" w:sz="0" w:space="0" w:color="auto"/>
                    <w:bottom w:val="none" w:sz="0" w:space="0" w:color="auto"/>
                    <w:right w:val="none" w:sz="0" w:space="0" w:color="auto"/>
                  </w:divBdr>
                  <w:divsChild>
                    <w:div w:id="1693067461">
                      <w:marLeft w:val="0"/>
                      <w:marRight w:val="0"/>
                      <w:marTop w:val="0"/>
                      <w:marBottom w:val="0"/>
                      <w:divBdr>
                        <w:top w:val="none" w:sz="0" w:space="0" w:color="auto"/>
                        <w:left w:val="none" w:sz="0" w:space="0" w:color="auto"/>
                        <w:bottom w:val="none" w:sz="0" w:space="0" w:color="auto"/>
                        <w:right w:val="none" w:sz="0" w:space="0" w:color="auto"/>
                      </w:divBdr>
                    </w:div>
                  </w:divsChild>
                </w:div>
                <w:div w:id="510991996">
                  <w:marLeft w:val="0"/>
                  <w:marRight w:val="0"/>
                  <w:marTop w:val="0"/>
                  <w:marBottom w:val="0"/>
                  <w:divBdr>
                    <w:top w:val="none" w:sz="0" w:space="0" w:color="auto"/>
                    <w:left w:val="none" w:sz="0" w:space="0" w:color="auto"/>
                    <w:bottom w:val="none" w:sz="0" w:space="0" w:color="auto"/>
                    <w:right w:val="none" w:sz="0" w:space="0" w:color="auto"/>
                  </w:divBdr>
                  <w:divsChild>
                    <w:div w:id="904148132">
                      <w:marLeft w:val="0"/>
                      <w:marRight w:val="0"/>
                      <w:marTop w:val="0"/>
                      <w:marBottom w:val="0"/>
                      <w:divBdr>
                        <w:top w:val="none" w:sz="0" w:space="0" w:color="auto"/>
                        <w:left w:val="none" w:sz="0" w:space="0" w:color="auto"/>
                        <w:bottom w:val="none" w:sz="0" w:space="0" w:color="auto"/>
                        <w:right w:val="none" w:sz="0" w:space="0" w:color="auto"/>
                      </w:divBdr>
                    </w:div>
                  </w:divsChild>
                </w:div>
                <w:div w:id="683900073">
                  <w:marLeft w:val="0"/>
                  <w:marRight w:val="0"/>
                  <w:marTop w:val="0"/>
                  <w:marBottom w:val="0"/>
                  <w:divBdr>
                    <w:top w:val="none" w:sz="0" w:space="0" w:color="auto"/>
                    <w:left w:val="none" w:sz="0" w:space="0" w:color="auto"/>
                    <w:bottom w:val="none" w:sz="0" w:space="0" w:color="auto"/>
                    <w:right w:val="none" w:sz="0" w:space="0" w:color="auto"/>
                  </w:divBdr>
                  <w:divsChild>
                    <w:div w:id="1011297881">
                      <w:marLeft w:val="0"/>
                      <w:marRight w:val="0"/>
                      <w:marTop w:val="0"/>
                      <w:marBottom w:val="0"/>
                      <w:divBdr>
                        <w:top w:val="none" w:sz="0" w:space="0" w:color="auto"/>
                        <w:left w:val="none" w:sz="0" w:space="0" w:color="auto"/>
                        <w:bottom w:val="none" w:sz="0" w:space="0" w:color="auto"/>
                        <w:right w:val="none" w:sz="0" w:space="0" w:color="auto"/>
                      </w:divBdr>
                    </w:div>
                  </w:divsChild>
                </w:div>
                <w:div w:id="720637100">
                  <w:marLeft w:val="0"/>
                  <w:marRight w:val="0"/>
                  <w:marTop w:val="0"/>
                  <w:marBottom w:val="0"/>
                  <w:divBdr>
                    <w:top w:val="none" w:sz="0" w:space="0" w:color="auto"/>
                    <w:left w:val="none" w:sz="0" w:space="0" w:color="auto"/>
                    <w:bottom w:val="none" w:sz="0" w:space="0" w:color="auto"/>
                    <w:right w:val="none" w:sz="0" w:space="0" w:color="auto"/>
                  </w:divBdr>
                  <w:divsChild>
                    <w:div w:id="1749767592">
                      <w:marLeft w:val="0"/>
                      <w:marRight w:val="0"/>
                      <w:marTop w:val="0"/>
                      <w:marBottom w:val="0"/>
                      <w:divBdr>
                        <w:top w:val="none" w:sz="0" w:space="0" w:color="auto"/>
                        <w:left w:val="none" w:sz="0" w:space="0" w:color="auto"/>
                        <w:bottom w:val="none" w:sz="0" w:space="0" w:color="auto"/>
                        <w:right w:val="none" w:sz="0" w:space="0" w:color="auto"/>
                      </w:divBdr>
                    </w:div>
                  </w:divsChild>
                </w:div>
                <w:div w:id="750812350">
                  <w:marLeft w:val="0"/>
                  <w:marRight w:val="0"/>
                  <w:marTop w:val="0"/>
                  <w:marBottom w:val="0"/>
                  <w:divBdr>
                    <w:top w:val="none" w:sz="0" w:space="0" w:color="auto"/>
                    <w:left w:val="none" w:sz="0" w:space="0" w:color="auto"/>
                    <w:bottom w:val="none" w:sz="0" w:space="0" w:color="auto"/>
                    <w:right w:val="none" w:sz="0" w:space="0" w:color="auto"/>
                  </w:divBdr>
                  <w:divsChild>
                    <w:div w:id="1351377187">
                      <w:marLeft w:val="0"/>
                      <w:marRight w:val="0"/>
                      <w:marTop w:val="0"/>
                      <w:marBottom w:val="0"/>
                      <w:divBdr>
                        <w:top w:val="none" w:sz="0" w:space="0" w:color="auto"/>
                        <w:left w:val="none" w:sz="0" w:space="0" w:color="auto"/>
                        <w:bottom w:val="none" w:sz="0" w:space="0" w:color="auto"/>
                        <w:right w:val="none" w:sz="0" w:space="0" w:color="auto"/>
                      </w:divBdr>
                    </w:div>
                  </w:divsChild>
                </w:div>
                <w:div w:id="808018984">
                  <w:marLeft w:val="0"/>
                  <w:marRight w:val="0"/>
                  <w:marTop w:val="0"/>
                  <w:marBottom w:val="0"/>
                  <w:divBdr>
                    <w:top w:val="none" w:sz="0" w:space="0" w:color="auto"/>
                    <w:left w:val="none" w:sz="0" w:space="0" w:color="auto"/>
                    <w:bottom w:val="none" w:sz="0" w:space="0" w:color="auto"/>
                    <w:right w:val="none" w:sz="0" w:space="0" w:color="auto"/>
                  </w:divBdr>
                  <w:divsChild>
                    <w:div w:id="418791995">
                      <w:marLeft w:val="0"/>
                      <w:marRight w:val="0"/>
                      <w:marTop w:val="0"/>
                      <w:marBottom w:val="0"/>
                      <w:divBdr>
                        <w:top w:val="none" w:sz="0" w:space="0" w:color="auto"/>
                        <w:left w:val="none" w:sz="0" w:space="0" w:color="auto"/>
                        <w:bottom w:val="none" w:sz="0" w:space="0" w:color="auto"/>
                        <w:right w:val="none" w:sz="0" w:space="0" w:color="auto"/>
                      </w:divBdr>
                    </w:div>
                    <w:div w:id="1687049613">
                      <w:marLeft w:val="0"/>
                      <w:marRight w:val="0"/>
                      <w:marTop w:val="0"/>
                      <w:marBottom w:val="0"/>
                      <w:divBdr>
                        <w:top w:val="none" w:sz="0" w:space="0" w:color="auto"/>
                        <w:left w:val="none" w:sz="0" w:space="0" w:color="auto"/>
                        <w:bottom w:val="none" w:sz="0" w:space="0" w:color="auto"/>
                        <w:right w:val="none" w:sz="0" w:space="0" w:color="auto"/>
                      </w:divBdr>
                    </w:div>
                  </w:divsChild>
                </w:div>
                <w:div w:id="814377261">
                  <w:marLeft w:val="0"/>
                  <w:marRight w:val="0"/>
                  <w:marTop w:val="0"/>
                  <w:marBottom w:val="0"/>
                  <w:divBdr>
                    <w:top w:val="none" w:sz="0" w:space="0" w:color="auto"/>
                    <w:left w:val="none" w:sz="0" w:space="0" w:color="auto"/>
                    <w:bottom w:val="none" w:sz="0" w:space="0" w:color="auto"/>
                    <w:right w:val="none" w:sz="0" w:space="0" w:color="auto"/>
                  </w:divBdr>
                  <w:divsChild>
                    <w:div w:id="592402346">
                      <w:marLeft w:val="0"/>
                      <w:marRight w:val="0"/>
                      <w:marTop w:val="0"/>
                      <w:marBottom w:val="0"/>
                      <w:divBdr>
                        <w:top w:val="none" w:sz="0" w:space="0" w:color="auto"/>
                        <w:left w:val="none" w:sz="0" w:space="0" w:color="auto"/>
                        <w:bottom w:val="none" w:sz="0" w:space="0" w:color="auto"/>
                        <w:right w:val="none" w:sz="0" w:space="0" w:color="auto"/>
                      </w:divBdr>
                    </w:div>
                  </w:divsChild>
                </w:div>
                <w:div w:id="888342653">
                  <w:marLeft w:val="0"/>
                  <w:marRight w:val="0"/>
                  <w:marTop w:val="0"/>
                  <w:marBottom w:val="0"/>
                  <w:divBdr>
                    <w:top w:val="none" w:sz="0" w:space="0" w:color="auto"/>
                    <w:left w:val="none" w:sz="0" w:space="0" w:color="auto"/>
                    <w:bottom w:val="none" w:sz="0" w:space="0" w:color="auto"/>
                    <w:right w:val="none" w:sz="0" w:space="0" w:color="auto"/>
                  </w:divBdr>
                  <w:divsChild>
                    <w:div w:id="461652070">
                      <w:marLeft w:val="0"/>
                      <w:marRight w:val="0"/>
                      <w:marTop w:val="0"/>
                      <w:marBottom w:val="0"/>
                      <w:divBdr>
                        <w:top w:val="none" w:sz="0" w:space="0" w:color="auto"/>
                        <w:left w:val="none" w:sz="0" w:space="0" w:color="auto"/>
                        <w:bottom w:val="none" w:sz="0" w:space="0" w:color="auto"/>
                        <w:right w:val="none" w:sz="0" w:space="0" w:color="auto"/>
                      </w:divBdr>
                    </w:div>
                  </w:divsChild>
                </w:div>
                <w:div w:id="1028677827">
                  <w:marLeft w:val="0"/>
                  <w:marRight w:val="0"/>
                  <w:marTop w:val="0"/>
                  <w:marBottom w:val="0"/>
                  <w:divBdr>
                    <w:top w:val="none" w:sz="0" w:space="0" w:color="auto"/>
                    <w:left w:val="none" w:sz="0" w:space="0" w:color="auto"/>
                    <w:bottom w:val="none" w:sz="0" w:space="0" w:color="auto"/>
                    <w:right w:val="none" w:sz="0" w:space="0" w:color="auto"/>
                  </w:divBdr>
                  <w:divsChild>
                    <w:div w:id="887454460">
                      <w:marLeft w:val="0"/>
                      <w:marRight w:val="0"/>
                      <w:marTop w:val="0"/>
                      <w:marBottom w:val="0"/>
                      <w:divBdr>
                        <w:top w:val="none" w:sz="0" w:space="0" w:color="auto"/>
                        <w:left w:val="none" w:sz="0" w:space="0" w:color="auto"/>
                        <w:bottom w:val="none" w:sz="0" w:space="0" w:color="auto"/>
                        <w:right w:val="none" w:sz="0" w:space="0" w:color="auto"/>
                      </w:divBdr>
                    </w:div>
                  </w:divsChild>
                </w:div>
                <w:div w:id="1045913747">
                  <w:marLeft w:val="0"/>
                  <w:marRight w:val="0"/>
                  <w:marTop w:val="0"/>
                  <w:marBottom w:val="0"/>
                  <w:divBdr>
                    <w:top w:val="none" w:sz="0" w:space="0" w:color="auto"/>
                    <w:left w:val="none" w:sz="0" w:space="0" w:color="auto"/>
                    <w:bottom w:val="none" w:sz="0" w:space="0" w:color="auto"/>
                    <w:right w:val="none" w:sz="0" w:space="0" w:color="auto"/>
                  </w:divBdr>
                  <w:divsChild>
                    <w:div w:id="757604035">
                      <w:marLeft w:val="0"/>
                      <w:marRight w:val="0"/>
                      <w:marTop w:val="0"/>
                      <w:marBottom w:val="0"/>
                      <w:divBdr>
                        <w:top w:val="none" w:sz="0" w:space="0" w:color="auto"/>
                        <w:left w:val="none" w:sz="0" w:space="0" w:color="auto"/>
                        <w:bottom w:val="none" w:sz="0" w:space="0" w:color="auto"/>
                        <w:right w:val="none" w:sz="0" w:space="0" w:color="auto"/>
                      </w:divBdr>
                    </w:div>
                  </w:divsChild>
                </w:div>
                <w:div w:id="1284926008">
                  <w:marLeft w:val="0"/>
                  <w:marRight w:val="0"/>
                  <w:marTop w:val="0"/>
                  <w:marBottom w:val="0"/>
                  <w:divBdr>
                    <w:top w:val="none" w:sz="0" w:space="0" w:color="auto"/>
                    <w:left w:val="none" w:sz="0" w:space="0" w:color="auto"/>
                    <w:bottom w:val="none" w:sz="0" w:space="0" w:color="auto"/>
                    <w:right w:val="none" w:sz="0" w:space="0" w:color="auto"/>
                  </w:divBdr>
                  <w:divsChild>
                    <w:div w:id="786703387">
                      <w:marLeft w:val="0"/>
                      <w:marRight w:val="0"/>
                      <w:marTop w:val="0"/>
                      <w:marBottom w:val="0"/>
                      <w:divBdr>
                        <w:top w:val="none" w:sz="0" w:space="0" w:color="auto"/>
                        <w:left w:val="none" w:sz="0" w:space="0" w:color="auto"/>
                        <w:bottom w:val="none" w:sz="0" w:space="0" w:color="auto"/>
                        <w:right w:val="none" w:sz="0" w:space="0" w:color="auto"/>
                      </w:divBdr>
                    </w:div>
                    <w:div w:id="1145388712">
                      <w:marLeft w:val="0"/>
                      <w:marRight w:val="0"/>
                      <w:marTop w:val="0"/>
                      <w:marBottom w:val="0"/>
                      <w:divBdr>
                        <w:top w:val="none" w:sz="0" w:space="0" w:color="auto"/>
                        <w:left w:val="none" w:sz="0" w:space="0" w:color="auto"/>
                        <w:bottom w:val="none" w:sz="0" w:space="0" w:color="auto"/>
                        <w:right w:val="none" w:sz="0" w:space="0" w:color="auto"/>
                      </w:divBdr>
                    </w:div>
                  </w:divsChild>
                </w:div>
                <w:div w:id="1312641420">
                  <w:marLeft w:val="0"/>
                  <w:marRight w:val="0"/>
                  <w:marTop w:val="0"/>
                  <w:marBottom w:val="0"/>
                  <w:divBdr>
                    <w:top w:val="none" w:sz="0" w:space="0" w:color="auto"/>
                    <w:left w:val="none" w:sz="0" w:space="0" w:color="auto"/>
                    <w:bottom w:val="none" w:sz="0" w:space="0" w:color="auto"/>
                    <w:right w:val="none" w:sz="0" w:space="0" w:color="auto"/>
                  </w:divBdr>
                  <w:divsChild>
                    <w:div w:id="2126387220">
                      <w:marLeft w:val="0"/>
                      <w:marRight w:val="0"/>
                      <w:marTop w:val="0"/>
                      <w:marBottom w:val="0"/>
                      <w:divBdr>
                        <w:top w:val="none" w:sz="0" w:space="0" w:color="auto"/>
                        <w:left w:val="none" w:sz="0" w:space="0" w:color="auto"/>
                        <w:bottom w:val="none" w:sz="0" w:space="0" w:color="auto"/>
                        <w:right w:val="none" w:sz="0" w:space="0" w:color="auto"/>
                      </w:divBdr>
                    </w:div>
                  </w:divsChild>
                </w:div>
                <w:div w:id="1322738875">
                  <w:marLeft w:val="0"/>
                  <w:marRight w:val="0"/>
                  <w:marTop w:val="0"/>
                  <w:marBottom w:val="0"/>
                  <w:divBdr>
                    <w:top w:val="none" w:sz="0" w:space="0" w:color="auto"/>
                    <w:left w:val="none" w:sz="0" w:space="0" w:color="auto"/>
                    <w:bottom w:val="none" w:sz="0" w:space="0" w:color="auto"/>
                    <w:right w:val="none" w:sz="0" w:space="0" w:color="auto"/>
                  </w:divBdr>
                  <w:divsChild>
                    <w:div w:id="1814982814">
                      <w:marLeft w:val="0"/>
                      <w:marRight w:val="0"/>
                      <w:marTop w:val="0"/>
                      <w:marBottom w:val="0"/>
                      <w:divBdr>
                        <w:top w:val="none" w:sz="0" w:space="0" w:color="auto"/>
                        <w:left w:val="none" w:sz="0" w:space="0" w:color="auto"/>
                        <w:bottom w:val="none" w:sz="0" w:space="0" w:color="auto"/>
                        <w:right w:val="none" w:sz="0" w:space="0" w:color="auto"/>
                      </w:divBdr>
                    </w:div>
                    <w:div w:id="1961453130">
                      <w:marLeft w:val="0"/>
                      <w:marRight w:val="0"/>
                      <w:marTop w:val="0"/>
                      <w:marBottom w:val="0"/>
                      <w:divBdr>
                        <w:top w:val="none" w:sz="0" w:space="0" w:color="auto"/>
                        <w:left w:val="none" w:sz="0" w:space="0" w:color="auto"/>
                        <w:bottom w:val="none" w:sz="0" w:space="0" w:color="auto"/>
                        <w:right w:val="none" w:sz="0" w:space="0" w:color="auto"/>
                      </w:divBdr>
                    </w:div>
                  </w:divsChild>
                </w:div>
                <w:div w:id="1332561754">
                  <w:marLeft w:val="0"/>
                  <w:marRight w:val="0"/>
                  <w:marTop w:val="0"/>
                  <w:marBottom w:val="0"/>
                  <w:divBdr>
                    <w:top w:val="none" w:sz="0" w:space="0" w:color="auto"/>
                    <w:left w:val="none" w:sz="0" w:space="0" w:color="auto"/>
                    <w:bottom w:val="none" w:sz="0" w:space="0" w:color="auto"/>
                    <w:right w:val="none" w:sz="0" w:space="0" w:color="auto"/>
                  </w:divBdr>
                  <w:divsChild>
                    <w:div w:id="615672468">
                      <w:marLeft w:val="0"/>
                      <w:marRight w:val="0"/>
                      <w:marTop w:val="0"/>
                      <w:marBottom w:val="0"/>
                      <w:divBdr>
                        <w:top w:val="none" w:sz="0" w:space="0" w:color="auto"/>
                        <w:left w:val="none" w:sz="0" w:space="0" w:color="auto"/>
                        <w:bottom w:val="none" w:sz="0" w:space="0" w:color="auto"/>
                        <w:right w:val="none" w:sz="0" w:space="0" w:color="auto"/>
                      </w:divBdr>
                    </w:div>
                  </w:divsChild>
                </w:div>
                <w:div w:id="1423915241">
                  <w:marLeft w:val="0"/>
                  <w:marRight w:val="0"/>
                  <w:marTop w:val="0"/>
                  <w:marBottom w:val="0"/>
                  <w:divBdr>
                    <w:top w:val="none" w:sz="0" w:space="0" w:color="auto"/>
                    <w:left w:val="none" w:sz="0" w:space="0" w:color="auto"/>
                    <w:bottom w:val="none" w:sz="0" w:space="0" w:color="auto"/>
                    <w:right w:val="none" w:sz="0" w:space="0" w:color="auto"/>
                  </w:divBdr>
                  <w:divsChild>
                    <w:div w:id="955865036">
                      <w:marLeft w:val="0"/>
                      <w:marRight w:val="0"/>
                      <w:marTop w:val="0"/>
                      <w:marBottom w:val="0"/>
                      <w:divBdr>
                        <w:top w:val="none" w:sz="0" w:space="0" w:color="auto"/>
                        <w:left w:val="none" w:sz="0" w:space="0" w:color="auto"/>
                        <w:bottom w:val="none" w:sz="0" w:space="0" w:color="auto"/>
                        <w:right w:val="none" w:sz="0" w:space="0" w:color="auto"/>
                      </w:divBdr>
                    </w:div>
                  </w:divsChild>
                </w:div>
                <w:div w:id="1605961009">
                  <w:marLeft w:val="0"/>
                  <w:marRight w:val="0"/>
                  <w:marTop w:val="0"/>
                  <w:marBottom w:val="0"/>
                  <w:divBdr>
                    <w:top w:val="none" w:sz="0" w:space="0" w:color="auto"/>
                    <w:left w:val="none" w:sz="0" w:space="0" w:color="auto"/>
                    <w:bottom w:val="none" w:sz="0" w:space="0" w:color="auto"/>
                    <w:right w:val="none" w:sz="0" w:space="0" w:color="auto"/>
                  </w:divBdr>
                  <w:divsChild>
                    <w:div w:id="1161890756">
                      <w:marLeft w:val="0"/>
                      <w:marRight w:val="0"/>
                      <w:marTop w:val="0"/>
                      <w:marBottom w:val="0"/>
                      <w:divBdr>
                        <w:top w:val="none" w:sz="0" w:space="0" w:color="auto"/>
                        <w:left w:val="none" w:sz="0" w:space="0" w:color="auto"/>
                        <w:bottom w:val="none" w:sz="0" w:space="0" w:color="auto"/>
                        <w:right w:val="none" w:sz="0" w:space="0" w:color="auto"/>
                      </w:divBdr>
                    </w:div>
                  </w:divsChild>
                </w:div>
                <w:div w:id="1745494751">
                  <w:marLeft w:val="0"/>
                  <w:marRight w:val="0"/>
                  <w:marTop w:val="0"/>
                  <w:marBottom w:val="0"/>
                  <w:divBdr>
                    <w:top w:val="none" w:sz="0" w:space="0" w:color="auto"/>
                    <w:left w:val="none" w:sz="0" w:space="0" w:color="auto"/>
                    <w:bottom w:val="none" w:sz="0" w:space="0" w:color="auto"/>
                    <w:right w:val="none" w:sz="0" w:space="0" w:color="auto"/>
                  </w:divBdr>
                  <w:divsChild>
                    <w:div w:id="482166825">
                      <w:marLeft w:val="0"/>
                      <w:marRight w:val="0"/>
                      <w:marTop w:val="0"/>
                      <w:marBottom w:val="0"/>
                      <w:divBdr>
                        <w:top w:val="none" w:sz="0" w:space="0" w:color="auto"/>
                        <w:left w:val="none" w:sz="0" w:space="0" w:color="auto"/>
                        <w:bottom w:val="none" w:sz="0" w:space="0" w:color="auto"/>
                        <w:right w:val="none" w:sz="0" w:space="0" w:color="auto"/>
                      </w:divBdr>
                    </w:div>
                    <w:div w:id="985939426">
                      <w:marLeft w:val="0"/>
                      <w:marRight w:val="0"/>
                      <w:marTop w:val="0"/>
                      <w:marBottom w:val="0"/>
                      <w:divBdr>
                        <w:top w:val="none" w:sz="0" w:space="0" w:color="auto"/>
                        <w:left w:val="none" w:sz="0" w:space="0" w:color="auto"/>
                        <w:bottom w:val="none" w:sz="0" w:space="0" w:color="auto"/>
                        <w:right w:val="none" w:sz="0" w:space="0" w:color="auto"/>
                      </w:divBdr>
                    </w:div>
                  </w:divsChild>
                </w:div>
                <w:div w:id="1852257226">
                  <w:marLeft w:val="0"/>
                  <w:marRight w:val="0"/>
                  <w:marTop w:val="0"/>
                  <w:marBottom w:val="0"/>
                  <w:divBdr>
                    <w:top w:val="none" w:sz="0" w:space="0" w:color="auto"/>
                    <w:left w:val="none" w:sz="0" w:space="0" w:color="auto"/>
                    <w:bottom w:val="none" w:sz="0" w:space="0" w:color="auto"/>
                    <w:right w:val="none" w:sz="0" w:space="0" w:color="auto"/>
                  </w:divBdr>
                  <w:divsChild>
                    <w:div w:id="657463424">
                      <w:marLeft w:val="0"/>
                      <w:marRight w:val="0"/>
                      <w:marTop w:val="0"/>
                      <w:marBottom w:val="0"/>
                      <w:divBdr>
                        <w:top w:val="none" w:sz="0" w:space="0" w:color="auto"/>
                        <w:left w:val="none" w:sz="0" w:space="0" w:color="auto"/>
                        <w:bottom w:val="none" w:sz="0" w:space="0" w:color="auto"/>
                        <w:right w:val="none" w:sz="0" w:space="0" w:color="auto"/>
                      </w:divBdr>
                    </w:div>
                  </w:divsChild>
                </w:div>
                <w:div w:id="1926575797">
                  <w:marLeft w:val="0"/>
                  <w:marRight w:val="0"/>
                  <w:marTop w:val="0"/>
                  <w:marBottom w:val="0"/>
                  <w:divBdr>
                    <w:top w:val="none" w:sz="0" w:space="0" w:color="auto"/>
                    <w:left w:val="none" w:sz="0" w:space="0" w:color="auto"/>
                    <w:bottom w:val="none" w:sz="0" w:space="0" w:color="auto"/>
                    <w:right w:val="none" w:sz="0" w:space="0" w:color="auto"/>
                  </w:divBdr>
                  <w:divsChild>
                    <w:div w:id="37634322">
                      <w:marLeft w:val="0"/>
                      <w:marRight w:val="0"/>
                      <w:marTop w:val="0"/>
                      <w:marBottom w:val="0"/>
                      <w:divBdr>
                        <w:top w:val="none" w:sz="0" w:space="0" w:color="auto"/>
                        <w:left w:val="none" w:sz="0" w:space="0" w:color="auto"/>
                        <w:bottom w:val="none" w:sz="0" w:space="0" w:color="auto"/>
                        <w:right w:val="none" w:sz="0" w:space="0" w:color="auto"/>
                      </w:divBdr>
                    </w:div>
                  </w:divsChild>
                </w:div>
                <w:div w:id="1956251622">
                  <w:marLeft w:val="0"/>
                  <w:marRight w:val="0"/>
                  <w:marTop w:val="0"/>
                  <w:marBottom w:val="0"/>
                  <w:divBdr>
                    <w:top w:val="none" w:sz="0" w:space="0" w:color="auto"/>
                    <w:left w:val="none" w:sz="0" w:space="0" w:color="auto"/>
                    <w:bottom w:val="none" w:sz="0" w:space="0" w:color="auto"/>
                    <w:right w:val="none" w:sz="0" w:space="0" w:color="auto"/>
                  </w:divBdr>
                  <w:divsChild>
                    <w:div w:id="2110076955">
                      <w:marLeft w:val="0"/>
                      <w:marRight w:val="0"/>
                      <w:marTop w:val="0"/>
                      <w:marBottom w:val="0"/>
                      <w:divBdr>
                        <w:top w:val="none" w:sz="0" w:space="0" w:color="auto"/>
                        <w:left w:val="none" w:sz="0" w:space="0" w:color="auto"/>
                        <w:bottom w:val="none" w:sz="0" w:space="0" w:color="auto"/>
                        <w:right w:val="none" w:sz="0" w:space="0" w:color="auto"/>
                      </w:divBdr>
                    </w:div>
                  </w:divsChild>
                </w:div>
                <w:div w:id="1973826592">
                  <w:marLeft w:val="0"/>
                  <w:marRight w:val="0"/>
                  <w:marTop w:val="0"/>
                  <w:marBottom w:val="0"/>
                  <w:divBdr>
                    <w:top w:val="none" w:sz="0" w:space="0" w:color="auto"/>
                    <w:left w:val="none" w:sz="0" w:space="0" w:color="auto"/>
                    <w:bottom w:val="none" w:sz="0" w:space="0" w:color="auto"/>
                    <w:right w:val="none" w:sz="0" w:space="0" w:color="auto"/>
                  </w:divBdr>
                  <w:divsChild>
                    <w:div w:id="2127003376">
                      <w:marLeft w:val="0"/>
                      <w:marRight w:val="0"/>
                      <w:marTop w:val="0"/>
                      <w:marBottom w:val="0"/>
                      <w:divBdr>
                        <w:top w:val="none" w:sz="0" w:space="0" w:color="auto"/>
                        <w:left w:val="none" w:sz="0" w:space="0" w:color="auto"/>
                        <w:bottom w:val="none" w:sz="0" w:space="0" w:color="auto"/>
                        <w:right w:val="none" w:sz="0" w:space="0" w:color="auto"/>
                      </w:divBdr>
                    </w:div>
                  </w:divsChild>
                </w:div>
                <w:div w:id="2104719916">
                  <w:marLeft w:val="0"/>
                  <w:marRight w:val="0"/>
                  <w:marTop w:val="0"/>
                  <w:marBottom w:val="0"/>
                  <w:divBdr>
                    <w:top w:val="none" w:sz="0" w:space="0" w:color="auto"/>
                    <w:left w:val="none" w:sz="0" w:space="0" w:color="auto"/>
                    <w:bottom w:val="none" w:sz="0" w:space="0" w:color="auto"/>
                    <w:right w:val="none" w:sz="0" w:space="0" w:color="auto"/>
                  </w:divBdr>
                  <w:divsChild>
                    <w:div w:id="14054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7123">
          <w:marLeft w:val="0"/>
          <w:marRight w:val="0"/>
          <w:marTop w:val="0"/>
          <w:marBottom w:val="0"/>
          <w:divBdr>
            <w:top w:val="none" w:sz="0" w:space="0" w:color="auto"/>
            <w:left w:val="none" w:sz="0" w:space="0" w:color="auto"/>
            <w:bottom w:val="none" w:sz="0" w:space="0" w:color="auto"/>
            <w:right w:val="none" w:sz="0" w:space="0" w:color="auto"/>
          </w:divBdr>
        </w:div>
        <w:div w:id="583880898">
          <w:marLeft w:val="0"/>
          <w:marRight w:val="0"/>
          <w:marTop w:val="0"/>
          <w:marBottom w:val="0"/>
          <w:divBdr>
            <w:top w:val="none" w:sz="0" w:space="0" w:color="auto"/>
            <w:left w:val="none" w:sz="0" w:space="0" w:color="auto"/>
            <w:bottom w:val="none" w:sz="0" w:space="0" w:color="auto"/>
            <w:right w:val="none" w:sz="0" w:space="0" w:color="auto"/>
          </w:divBdr>
        </w:div>
        <w:div w:id="830172590">
          <w:marLeft w:val="0"/>
          <w:marRight w:val="0"/>
          <w:marTop w:val="0"/>
          <w:marBottom w:val="0"/>
          <w:divBdr>
            <w:top w:val="none" w:sz="0" w:space="0" w:color="auto"/>
            <w:left w:val="none" w:sz="0" w:space="0" w:color="auto"/>
            <w:bottom w:val="none" w:sz="0" w:space="0" w:color="auto"/>
            <w:right w:val="none" w:sz="0" w:space="0" w:color="auto"/>
          </w:divBdr>
        </w:div>
        <w:div w:id="1075589955">
          <w:marLeft w:val="0"/>
          <w:marRight w:val="0"/>
          <w:marTop w:val="0"/>
          <w:marBottom w:val="0"/>
          <w:divBdr>
            <w:top w:val="none" w:sz="0" w:space="0" w:color="auto"/>
            <w:left w:val="none" w:sz="0" w:space="0" w:color="auto"/>
            <w:bottom w:val="none" w:sz="0" w:space="0" w:color="auto"/>
            <w:right w:val="none" w:sz="0" w:space="0" w:color="auto"/>
          </w:divBdr>
          <w:divsChild>
            <w:div w:id="300694084">
              <w:marLeft w:val="0"/>
              <w:marRight w:val="0"/>
              <w:marTop w:val="0"/>
              <w:marBottom w:val="0"/>
              <w:divBdr>
                <w:top w:val="none" w:sz="0" w:space="0" w:color="auto"/>
                <w:left w:val="none" w:sz="0" w:space="0" w:color="auto"/>
                <w:bottom w:val="none" w:sz="0" w:space="0" w:color="auto"/>
                <w:right w:val="none" w:sz="0" w:space="0" w:color="auto"/>
              </w:divBdr>
            </w:div>
            <w:div w:id="1445728289">
              <w:marLeft w:val="0"/>
              <w:marRight w:val="0"/>
              <w:marTop w:val="0"/>
              <w:marBottom w:val="0"/>
              <w:divBdr>
                <w:top w:val="none" w:sz="0" w:space="0" w:color="auto"/>
                <w:left w:val="none" w:sz="0" w:space="0" w:color="auto"/>
                <w:bottom w:val="none" w:sz="0" w:space="0" w:color="auto"/>
                <w:right w:val="none" w:sz="0" w:space="0" w:color="auto"/>
              </w:divBdr>
            </w:div>
          </w:divsChild>
        </w:div>
        <w:div w:id="1207134789">
          <w:marLeft w:val="0"/>
          <w:marRight w:val="0"/>
          <w:marTop w:val="0"/>
          <w:marBottom w:val="0"/>
          <w:divBdr>
            <w:top w:val="none" w:sz="0" w:space="0" w:color="auto"/>
            <w:left w:val="none" w:sz="0" w:space="0" w:color="auto"/>
            <w:bottom w:val="none" w:sz="0" w:space="0" w:color="auto"/>
            <w:right w:val="none" w:sz="0" w:space="0" w:color="auto"/>
          </w:divBdr>
        </w:div>
        <w:div w:id="1453674744">
          <w:marLeft w:val="0"/>
          <w:marRight w:val="0"/>
          <w:marTop w:val="0"/>
          <w:marBottom w:val="0"/>
          <w:divBdr>
            <w:top w:val="none" w:sz="0" w:space="0" w:color="auto"/>
            <w:left w:val="none" w:sz="0" w:space="0" w:color="auto"/>
            <w:bottom w:val="none" w:sz="0" w:space="0" w:color="auto"/>
            <w:right w:val="none" w:sz="0" w:space="0" w:color="auto"/>
          </w:divBdr>
        </w:div>
        <w:div w:id="1458403472">
          <w:marLeft w:val="0"/>
          <w:marRight w:val="0"/>
          <w:marTop w:val="0"/>
          <w:marBottom w:val="0"/>
          <w:divBdr>
            <w:top w:val="none" w:sz="0" w:space="0" w:color="auto"/>
            <w:left w:val="none" w:sz="0" w:space="0" w:color="auto"/>
            <w:bottom w:val="none" w:sz="0" w:space="0" w:color="auto"/>
            <w:right w:val="none" w:sz="0" w:space="0" w:color="auto"/>
          </w:divBdr>
        </w:div>
        <w:div w:id="1635527936">
          <w:marLeft w:val="0"/>
          <w:marRight w:val="0"/>
          <w:marTop w:val="0"/>
          <w:marBottom w:val="0"/>
          <w:divBdr>
            <w:top w:val="none" w:sz="0" w:space="0" w:color="auto"/>
            <w:left w:val="none" w:sz="0" w:space="0" w:color="auto"/>
            <w:bottom w:val="none" w:sz="0" w:space="0" w:color="auto"/>
            <w:right w:val="none" w:sz="0" w:space="0" w:color="auto"/>
          </w:divBdr>
        </w:div>
        <w:div w:id="1917282111">
          <w:marLeft w:val="0"/>
          <w:marRight w:val="0"/>
          <w:marTop w:val="0"/>
          <w:marBottom w:val="0"/>
          <w:divBdr>
            <w:top w:val="none" w:sz="0" w:space="0" w:color="auto"/>
            <w:left w:val="none" w:sz="0" w:space="0" w:color="auto"/>
            <w:bottom w:val="none" w:sz="0" w:space="0" w:color="auto"/>
            <w:right w:val="none" w:sz="0" w:space="0" w:color="auto"/>
          </w:divBdr>
        </w:div>
        <w:div w:id="2071539211">
          <w:marLeft w:val="0"/>
          <w:marRight w:val="0"/>
          <w:marTop w:val="0"/>
          <w:marBottom w:val="0"/>
          <w:divBdr>
            <w:top w:val="none" w:sz="0" w:space="0" w:color="auto"/>
            <w:left w:val="none" w:sz="0" w:space="0" w:color="auto"/>
            <w:bottom w:val="none" w:sz="0" w:space="0" w:color="auto"/>
            <w:right w:val="none" w:sz="0" w:space="0" w:color="auto"/>
          </w:divBdr>
        </w:div>
        <w:div w:id="2143037085">
          <w:marLeft w:val="0"/>
          <w:marRight w:val="0"/>
          <w:marTop w:val="0"/>
          <w:marBottom w:val="0"/>
          <w:divBdr>
            <w:top w:val="none" w:sz="0" w:space="0" w:color="auto"/>
            <w:left w:val="none" w:sz="0" w:space="0" w:color="auto"/>
            <w:bottom w:val="none" w:sz="0" w:space="0" w:color="auto"/>
            <w:right w:val="none" w:sz="0" w:space="0" w:color="auto"/>
          </w:divBdr>
        </w:div>
      </w:divsChild>
    </w:div>
    <w:div w:id="1724982217">
      <w:bodyDiv w:val="1"/>
      <w:marLeft w:val="0"/>
      <w:marRight w:val="0"/>
      <w:marTop w:val="0"/>
      <w:marBottom w:val="0"/>
      <w:divBdr>
        <w:top w:val="none" w:sz="0" w:space="0" w:color="auto"/>
        <w:left w:val="none" w:sz="0" w:space="0" w:color="auto"/>
        <w:bottom w:val="none" w:sz="0" w:space="0" w:color="auto"/>
        <w:right w:val="none" w:sz="0" w:space="0" w:color="auto"/>
      </w:divBdr>
      <w:divsChild>
        <w:div w:id="207494111">
          <w:marLeft w:val="0"/>
          <w:marRight w:val="0"/>
          <w:marTop w:val="0"/>
          <w:marBottom w:val="0"/>
          <w:divBdr>
            <w:top w:val="none" w:sz="0" w:space="0" w:color="auto"/>
            <w:left w:val="none" w:sz="0" w:space="0" w:color="auto"/>
            <w:bottom w:val="none" w:sz="0" w:space="0" w:color="auto"/>
            <w:right w:val="none" w:sz="0" w:space="0" w:color="auto"/>
          </w:divBdr>
        </w:div>
        <w:div w:id="1163544727">
          <w:marLeft w:val="0"/>
          <w:marRight w:val="0"/>
          <w:marTop w:val="0"/>
          <w:marBottom w:val="0"/>
          <w:divBdr>
            <w:top w:val="none" w:sz="0" w:space="0" w:color="auto"/>
            <w:left w:val="none" w:sz="0" w:space="0" w:color="auto"/>
            <w:bottom w:val="none" w:sz="0" w:space="0" w:color="auto"/>
            <w:right w:val="none" w:sz="0" w:space="0" w:color="auto"/>
          </w:divBdr>
        </w:div>
        <w:div w:id="1368795915">
          <w:marLeft w:val="0"/>
          <w:marRight w:val="0"/>
          <w:marTop w:val="0"/>
          <w:marBottom w:val="0"/>
          <w:divBdr>
            <w:top w:val="none" w:sz="0" w:space="0" w:color="auto"/>
            <w:left w:val="none" w:sz="0" w:space="0" w:color="auto"/>
            <w:bottom w:val="none" w:sz="0" w:space="0" w:color="auto"/>
            <w:right w:val="none" w:sz="0" w:space="0" w:color="auto"/>
          </w:divBdr>
        </w:div>
        <w:div w:id="1707674438">
          <w:marLeft w:val="0"/>
          <w:marRight w:val="0"/>
          <w:marTop w:val="0"/>
          <w:marBottom w:val="0"/>
          <w:divBdr>
            <w:top w:val="none" w:sz="0" w:space="0" w:color="auto"/>
            <w:left w:val="none" w:sz="0" w:space="0" w:color="auto"/>
            <w:bottom w:val="none" w:sz="0" w:space="0" w:color="auto"/>
            <w:right w:val="none" w:sz="0" w:space="0" w:color="auto"/>
          </w:divBdr>
        </w:div>
        <w:div w:id="1843087847">
          <w:marLeft w:val="0"/>
          <w:marRight w:val="0"/>
          <w:marTop w:val="0"/>
          <w:marBottom w:val="0"/>
          <w:divBdr>
            <w:top w:val="none" w:sz="0" w:space="0" w:color="auto"/>
            <w:left w:val="none" w:sz="0" w:space="0" w:color="auto"/>
            <w:bottom w:val="none" w:sz="0" w:space="0" w:color="auto"/>
            <w:right w:val="none" w:sz="0" w:space="0" w:color="auto"/>
          </w:divBdr>
        </w:div>
      </w:divsChild>
    </w:div>
    <w:div w:id="1810128601">
      <w:bodyDiv w:val="1"/>
      <w:marLeft w:val="0"/>
      <w:marRight w:val="0"/>
      <w:marTop w:val="0"/>
      <w:marBottom w:val="0"/>
      <w:divBdr>
        <w:top w:val="none" w:sz="0" w:space="0" w:color="auto"/>
        <w:left w:val="none" w:sz="0" w:space="0" w:color="auto"/>
        <w:bottom w:val="none" w:sz="0" w:space="0" w:color="auto"/>
        <w:right w:val="none" w:sz="0" w:space="0" w:color="auto"/>
      </w:divBdr>
      <w:divsChild>
        <w:div w:id="1750035299">
          <w:marLeft w:val="0"/>
          <w:marRight w:val="0"/>
          <w:marTop w:val="0"/>
          <w:marBottom w:val="0"/>
          <w:divBdr>
            <w:top w:val="none" w:sz="0" w:space="0" w:color="auto"/>
            <w:left w:val="none" w:sz="0" w:space="0" w:color="auto"/>
            <w:bottom w:val="none" w:sz="0" w:space="0" w:color="auto"/>
            <w:right w:val="none" w:sz="0" w:space="0" w:color="auto"/>
          </w:divBdr>
        </w:div>
      </w:divsChild>
    </w:div>
    <w:div w:id="1814179206">
      <w:bodyDiv w:val="1"/>
      <w:marLeft w:val="0"/>
      <w:marRight w:val="0"/>
      <w:marTop w:val="0"/>
      <w:marBottom w:val="0"/>
      <w:divBdr>
        <w:top w:val="none" w:sz="0" w:space="0" w:color="auto"/>
        <w:left w:val="none" w:sz="0" w:space="0" w:color="auto"/>
        <w:bottom w:val="none" w:sz="0" w:space="0" w:color="auto"/>
        <w:right w:val="none" w:sz="0" w:space="0" w:color="auto"/>
      </w:divBdr>
      <w:divsChild>
        <w:div w:id="12079840">
          <w:marLeft w:val="0"/>
          <w:marRight w:val="0"/>
          <w:marTop w:val="0"/>
          <w:marBottom w:val="0"/>
          <w:divBdr>
            <w:top w:val="none" w:sz="0" w:space="0" w:color="auto"/>
            <w:left w:val="none" w:sz="0" w:space="0" w:color="auto"/>
            <w:bottom w:val="none" w:sz="0" w:space="0" w:color="auto"/>
            <w:right w:val="none" w:sz="0" w:space="0" w:color="auto"/>
          </w:divBdr>
          <w:divsChild>
            <w:div w:id="980647454">
              <w:marLeft w:val="0"/>
              <w:marRight w:val="0"/>
              <w:marTop w:val="0"/>
              <w:marBottom w:val="0"/>
              <w:divBdr>
                <w:top w:val="none" w:sz="0" w:space="0" w:color="auto"/>
                <w:left w:val="none" w:sz="0" w:space="0" w:color="auto"/>
                <w:bottom w:val="none" w:sz="0" w:space="0" w:color="auto"/>
                <w:right w:val="none" w:sz="0" w:space="0" w:color="auto"/>
              </w:divBdr>
            </w:div>
          </w:divsChild>
        </w:div>
        <w:div w:id="43141437">
          <w:marLeft w:val="0"/>
          <w:marRight w:val="0"/>
          <w:marTop w:val="0"/>
          <w:marBottom w:val="0"/>
          <w:divBdr>
            <w:top w:val="none" w:sz="0" w:space="0" w:color="auto"/>
            <w:left w:val="none" w:sz="0" w:space="0" w:color="auto"/>
            <w:bottom w:val="none" w:sz="0" w:space="0" w:color="auto"/>
            <w:right w:val="none" w:sz="0" w:space="0" w:color="auto"/>
          </w:divBdr>
          <w:divsChild>
            <w:div w:id="1238595496">
              <w:marLeft w:val="0"/>
              <w:marRight w:val="0"/>
              <w:marTop w:val="0"/>
              <w:marBottom w:val="0"/>
              <w:divBdr>
                <w:top w:val="none" w:sz="0" w:space="0" w:color="auto"/>
                <w:left w:val="none" w:sz="0" w:space="0" w:color="auto"/>
                <w:bottom w:val="none" w:sz="0" w:space="0" w:color="auto"/>
                <w:right w:val="none" w:sz="0" w:space="0" w:color="auto"/>
              </w:divBdr>
            </w:div>
          </w:divsChild>
        </w:div>
        <w:div w:id="130250869">
          <w:marLeft w:val="0"/>
          <w:marRight w:val="0"/>
          <w:marTop w:val="0"/>
          <w:marBottom w:val="0"/>
          <w:divBdr>
            <w:top w:val="none" w:sz="0" w:space="0" w:color="auto"/>
            <w:left w:val="none" w:sz="0" w:space="0" w:color="auto"/>
            <w:bottom w:val="none" w:sz="0" w:space="0" w:color="auto"/>
            <w:right w:val="none" w:sz="0" w:space="0" w:color="auto"/>
          </w:divBdr>
          <w:divsChild>
            <w:div w:id="213582475">
              <w:marLeft w:val="0"/>
              <w:marRight w:val="0"/>
              <w:marTop w:val="0"/>
              <w:marBottom w:val="0"/>
              <w:divBdr>
                <w:top w:val="none" w:sz="0" w:space="0" w:color="auto"/>
                <w:left w:val="none" w:sz="0" w:space="0" w:color="auto"/>
                <w:bottom w:val="none" w:sz="0" w:space="0" w:color="auto"/>
                <w:right w:val="none" w:sz="0" w:space="0" w:color="auto"/>
              </w:divBdr>
            </w:div>
          </w:divsChild>
        </w:div>
        <w:div w:id="193274438">
          <w:marLeft w:val="0"/>
          <w:marRight w:val="0"/>
          <w:marTop w:val="0"/>
          <w:marBottom w:val="0"/>
          <w:divBdr>
            <w:top w:val="none" w:sz="0" w:space="0" w:color="auto"/>
            <w:left w:val="none" w:sz="0" w:space="0" w:color="auto"/>
            <w:bottom w:val="none" w:sz="0" w:space="0" w:color="auto"/>
            <w:right w:val="none" w:sz="0" w:space="0" w:color="auto"/>
          </w:divBdr>
          <w:divsChild>
            <w:div w:id="333921254">
              <w:marLeft w:val="0"/>
              <w:marRight w:val="0"/>
              <w:marTop w:val="0"/>
              <w:marBottom w:val="0"/>
              <w:divBdr>
                <w:top w:val="none" w:sz="0" w:space="0" w:color="auto"/>
                <w:left w:val="none" w:sz="0" w:space="0" w:color="auto"/>
                <w:bottom w:val="none" w:sz="0" w:space="0" w:color="auto"/>
                <w:right w:val="none" w:sz="0" w:space="0" w:color="auto"/>
              </w:divBdr>
            </w:div>
          </w:divsChild>
        </w:div>
        <w:div w:id="194463002">
          <w:marLeft w:val="0"/>
          <w:marRight w:val="0"/>
          <w:marTop w:val="0"/>
          <w:marBottom w:val="0"/>
          <w:divBdr>
            <w:top w:val="none" w:sz="0" w:space="0" w:color="auto"/>
            <w:left w:val="none" w:sz="0" w:space="0" w:color="auto"/>
            <w:bottom w:val="none" w:sz="0" w:space="0" w:color="auto"/>
            <w:right w:val="none" w:sz="0" w:space="0" w:color="auto"/>
          </w:divBdr>
          <w:divsChild>
            <w:div w:id="1339112012">
              <w:marLeft w:val="0"/>
              <w:marRight w:val="0"/>
              <w:marTop w:val="0"/>
              <w:marBottom w:val="0"/>
              <w:divBdr>
                <w:top w:val="none" w:sz="0" w:space="0" w:color="auto"/>
                <w:left w:val="none" w:sz="0" w:space="0" w:color="auto"/>
                <w:bottom w:val="none" w:sz="0" w:space="0" w:color="auto"/>
                <w:right w:val="none" w:sz="0" w:space="0" w:color="auto"/>
              </w:divBdr>
            </w:div>
          </w:divsChild>
        </w:div>
        <w:div w:id="209928318">
          <w:marLeft w:val="0"/>
          <w:marRight w:val="0"/>
          <w:marTop w:val="0"/>
          <w:marBottom w:val="0"/>
          <w:divBdr>
            <w:top w:val="none" w:sz="0" w:space="0" w:color="auto"/>
            <w:left w:val="none" w:sz="0" w:space="0" w:color="auto"/>
            <w:bottom w:val="none" w:sz="0" w:space="0" w:color="auto"/>
            <w:right w:val="none" w:sz="0" w:space="0" w:color="auto"/>
          </w:divBdr>
          <w:divsChild>
            <w:div w:id="1771468789">
              <w:marLeft w:val="0"/>
              <w:marRight w:val="0"/>
              <w:marTop w:val="0"/>
              <w:marBottom w:val="0"/>
              <w:divBdr>
                <w:top w:val="none" w:sz="0" w:space="0" w:color="auto"/>
                <w:left w:val="none" w:sz="0" w:space="0" w:color="auto"/>
                <w:bottom w:val="none" w:sz="0" w:space="0" w:color="auto"/>
                <w:right w:val="none" w:sz="0" w:space="0" w:color="auto"/>
              </w:divBdr>
            </w:div>
          </w:divsChild>
        </w:div>
        <w:div w:id="254830872">
          <w:marLeft w:val="0"/>
          <w:marRight w:val="0"/>
          <w:marTop w:val="0"/>
          <w:marBottom w:val="0"/>
          <w:divBdr>
            <w:top w:val="none" w:sz="0" w:space="0" w:color="auto"/>
            <w:left w:val="none" w:sz="0" w:space="0" w:color="auto"/>
            <w:bottom w:val="none" w:sz="0" w:space="0" w:color="auto"/>
            <w:right w:val="none" w:sz="0" w:space="0" w:color="auto"/>
          </w:divBdr>
          <w:divsChild>
            <w:div w:id="1693606549">
              <w:marLeft w:val="0"/>
              <w:marRight w:val="0"/>
              <w:marTop w:val="0"/>
              <w:marBottom w:val="0"/>
              <w:divBdr>
                <w:top w:val="none" w:sz="0" w:space="0" w:color="auto"/>
                <w:left w:val="none" w:sz="0" w:space="0" w:color="auto"/>
                <w:bottom w:val="none" w:sz="0" w:space="0" w:color="auto"/>
                <w:right w:val="none" w:sz="0" w:space="0" w:color="auto"/>
              </w:divBdr>
            </w:div>
          </w:divsChild>
        </w:div>
        <w:div w:id="384986452">
          <w:marLeft w:val="0"/>
          <w:marRight w:val="0"/>
          <w:marTop w:val="0"/>
          <w:marBottom w:val="0"/>
          <w:divBdr>
            <w:top w:val="none" w:sz="0" w:space="0" w:color="auto"/>
            <w:left w:val="none" w:sz="0" w:space="0" w:color="auto"/>
            <w:bottom w:val="none" w:sz="0" w:space="0" w:color="auto"/>
            <w:right w:val="none" w:sz="0" w:space="0" w:color="auto"/>
          </w:divBdr>
          <w:divsChild>
            <w:div w:id="1327513838">
              <w:marLeft w:val="0"/>
              <w:marRight w:val="0"/>
              <w:marTop w:val="0"/>
              <w:marBottom w:val="0"/>
              <w:divBdr>
                <w:top w:val="none" w:sz="0" w:space="0" w:color="auto"/>
                <w:left w:val="none" w:sz="0" w:space="0" w:color="auto"/>
                <w:bottom w:val="none" w:sz="0" w:space="0" w:color="auto"/>
                <w:right w:val="none" w:sz="0" w:space="0" w:color="auto"/>
              </w:divBdr>
            </w:div>
          </w:divsChild>
        </w:div>
        <w:div w:id="447971134">
          <w:marLeft w:val="0"/>
          <w:marRight w:val="0"/>
          <w:marTop w:val="0"/>
          <w:marBottom w:val="0"/>
          <w:divBdr>
            <w:top w:val="none" w:sz="0" w:space="0" w:color="auto"/>
            <w:left w:val="none" w:sz="0" w:space="0" w:color="auto"/>
            <w:bottom w:val="none" w:sz="0" w:space="0" w:color="auto"/>
            <w:right w:val="none" w:sz="0" w:space="0" w:color="auto"/>
          </w:divBdr>
          <w:divsChild>
            <w:div w:id="627008256">
              <w:marLeft w:val="0"/>
              <w:marRight w:val="0"/>
              <w:marTop w:val="0"/>
              <w:marBottom w:val="0"/>
              <w:divBdr>
                <w:top w:val="none" w:sz="0" w:space="0" w:color="auto"/>
                <w:left w:val="none" w:sz="0" w:space="0" w:color="auto"/>
                <w:bottom w:val="none" w:sz="0" w:space="0" w:color="auto"/>
                <w:right w:val="none" w:sz="0" w:space="0" w:color="auto"/>
              </w:divBdr>
            </w:div>
          </w:divsChild>
        </w:div>
        <w:div w:id="571737018">
          <w:marLeft w:val="0"/>
          <w:marRight w:val="0"/>
          <w:marTop w:val="0"/>
          <w:marBottom w:val="0"/>
          <w:divBdr>
            <w:top w:val="none" w:sz="0" w:space="0" w:color="auto"/>
            <w:left w:val="none" w:sz="0" w:space="0" w:color="auto"/>
            <w:bottom w:val="none" w:sz="0" w:space="0" w:color="auto"/>
            <w:right w:val="none" w:sz="0" w:space="0" w:color="auto"/>
          </w:divBdr>
          <w:divsChild>
            <w:div w:id="859974019">
              <w:marLeft w:val="0"/>
              <w:marRight w:val="0"/>
              <w:marTop w:val="0"/>
              <w:marBottom w:val="0"/>
              <w:divBdr>
                <w:top w:val="none" w:sz="0" w:space="0" w:color="auto"/>
                <w:left w:val="none" w:sz="0" w:space="0" w:color="auto"/>
                <w:bottom w:val="none" w:sz="0" w:space="0" w:color="auto"/>
                <w:right w:val="none" w:sz="0" w:space="0" w:color="auto"/>
              </w:divBdr>
            </w:div>
          </w:divsChild>
        </w:div>
        <w:div w:id="575044953">
          <w:marLeft w:val="0"/>
          <w:marRight w:val="0"/>
          <w:marTop w:val="0"/>
          <w:marBottom w:val="0"/>
          <w:divBdr>
            <w:top w:val="none" w:sz="0" w:space="0" w:color="auto"/>
            <w:left w:val="none" w:sz="0" w:space="0" w:color="auto"/>
            <w:bottom w:val="none" w:sz="0" w:space="0" w:color="auto"/>
            <w:right w:val="none" w:sz="0" w:space="0" w:color="auto"/>
          </w:divBdr>
          <w:divsChild>
            <w:div w:id="2015372248">
              <w:marLeft w:val="0"/>
              <w:marRight w:val="0"/>
              <w:marTop w:val="0"/>
              <w:marBottom w:val="0"/>
              <w:divBdr>
                <w:top w:val="none" w:sz="0" w:space="0" w:color="auto"/>
                <w:left w:val="none" w:sz="0" w:space="0" w:color="auto"/>
                <w:bottom w:val="none" w:sz="0" w:space="0" w:color="auto"/>
                <w:right w:val="none" w:sz="0" w:space="0" w:color="auto"/>
              </w:divBdr>
            </w:div>
          </w:divsChild>
        </w:div>
        <w:div w:id="660159009">
          <w:marLeft w:val="0"/>
          <w:marRight w:val="0"/>
          <w:marTop w:val="0"/>
          <w:marBottom w:val="0"/>
          <w:divBdr>
            <w:top w:val="none" w:sz="0" w:space="0" w:color="auto"/>
            <w:left w:val="none" w:sz="0" w:space="0" w:color="auto"/>
            <w:bottom w:val="none" w:sz="0" w:space="0" w:color="auto"/>
            <w:right w:val="none" w:sz="0" w:space="0" w:color="auto"/>
          </w:divBdr>
          <w:divsChild>
            <w:div w:id="1431437810">
              <w:marLeft w:val="0"/>
              <w:marRight w:val="0"/>
              <w:marTop w:val="0"/>
              <w:marBottom w:val="0"/>
              <w:divBdr>
                <w:top w:val="none" w:sz="0" w:space="0" w:color="auto"/>
                <w:left w:val="none" w:sz="0" w:space="0" w:color="auto"/>
                <w:bottom w:val="none" w:sz="0" w:space="0" w:color="auto"/>
                <w:right w:val="none" w:sz="0" w:space="0" w:color="auto"/>
              </w:divBdr>
            </w:div>
          </w:divsChild>
        </w:div>
        <w:div w:id="672342465">
          <w:marLeft w:val="0"/>
          <w:marRight w:val="0"/>
          <w:marTop w:val="0"/>
          <w:marBottom w:val="0"/>
          <w:divBdr>
            <w:top w:val="none" w:sz="0" w:space="0" w:color="auto"/>
            <w:left w:val="none" w:sz="0" w:space="0" w:color="auto"/>
            <w:bottom w:val="none" w:sz="0" w:space="0" w:color="auto"/>
            <w:right w:val="none" w:sz="0" w:space="0" w:color="auto"/>
          </w:divBdr>
          <w:divsChild>
            <w:div w:id="1083533387">
              <w:marLeft w:val="0"/>
              <w:marRight w:val="0"/>
              <w:marTop w:val="0"/>
              <w:marBottom w:val="0"/>
              <w:divBdr>
                <w:top w:val="none" w:sz="0" w:space="0" w:color="auto"/>
                <w:left w:val="none" w:sz="0" w:space="0" w:color="auto"/>
                <w:bottom w:val="none" w:sz="0" w:space="0" w:color="auto"/>
                <w:right w:val="none" w:sz="0" w:space="0" w:color="auto"/>
              </w:divBdr>
            </w:div>
          </w:divsChild>
        </w:div>
        <w:div w:id="702250101">
          <w:marLeft w:val="0"/>
          <w:marRight w:val="0"/>
          <w:marTop w:val="0"/>
          <w:marBottom w:val="0"/>
          <w:divBdr>
            <w:top w:val="none" w:sz="0" w:space="0" w:color="auto"/>
            <w:left w:val="none" w:sz="0" w:space="0" w:color="auto"/>
            <w:bottom w:val="none" w:sz="0" w:space="0" w:color="auto"/>
            <w:right w:val="none" w:sz="0" w:space="0" w:color="auto"/>
          </w:divBdr>
          <w:divsChild>
            <w:div w:id="123617688">
              <w:marLeft w:val="0"/>
              <w:marRight w:val="0"/>
              <w:marTop w:val="0"/>
              <w:marBottom w:val="0"/>
              <w:divBdr>
                <w:top w:val="none" w:sz="0" w:space="0" w:color="auto"/>
                <w:left w:val="none" w:sz="0" w:space="0" w:color="auto"/>
                <w:bottom w:val="none" w:sz="0" w:space="0" w:color="auto"/>
                <w:right w:val="none" w:sz="0" w:space="0" w:color="auto"/>
              </w:divBdr>
            </w:div>
            <w:div w:id="526404898">
              <w:marLeft w:val="0"/>
              <w:marRight w:val="0"/>
              <w:marTop w:val="0"/>
              <w:marBottom w:val="0"/>
              <w:divBdr>
                <w:top w:val="none" w:sz="0" w:space="0" w:color="auto"/>
                <w:left w:val="none" w:sz="0" w:space="0" w:color="auto"/>
                <w:bottom w:val="none" w:sz="0" w:space="0" w:color="auto"/>
                <w:right w:val="none" w:sz="0" w:space="0" w:color="auto"/>
              </w:divBdr>
            </w:div>
            <w:div w:id="880703763">
              <w:marLeft w:val="0"/>
              <w:marRight w:val="0"/>
              <w:marTop w:val="0"/>
              <w:marBottom w:val="0"/>
              <w:divBdr>
                <w:top w:val="none" w:sz="0" w:space="0" w:color="auto"/>
                <w:left w:val="none" w:sz="0" w:space="0" w:color="auto"/>
                <w:bottom w:val="none" w:sz="0" w:space="0" w:color="auto"/>
                <w:right w:val="none" w:sz="0" w:space="0" w:color="auto"/>
              </w:divBdr>
            </w:div>
            <w:div w:id="1987709592">
              <w:marLeft w:val="0"/>
              <w:marRight w:val="0"/>
              <w:marTop w:val="0"/>
              <w:marBottom w:val="0"/>
              <w:divBdr>
                <w:top w:val="none" w:sz="0" w:space="0" w:color="auto"/>
                <w:left w:val="none" w:sz="0" w:space="0" w:color="auto"/>
                <w:bottom w:val="none" w:sz="0" w:space="0" w:color="auto"/>
                <w:right w:val="none" w:sz="0" w:space="0" w:color="auto"/>
              </w:divBdr>
            </w:div>
            <w:div w:id="1999577388">
              <w:marLeft w:val="0"/>
              <w:marRight w:val="0"/>
              <w:marTop w:val="0"/>
              <w:marBottom w:val="0"/>
              <w:divBdr>
                <w:top w:val="none" w:sz="0" w:space="0" w:color="auto"/>
                <w:left w:val="none" w:sz="0" w:space="0" w:color="auto"/>
                <w:bottom w:val="none" w:sz="0" w:space="0" w:color="auto"/>
                <w:right w:val="none" w:sz="0" w:space="0" w:color="auto"/>
              </w:divBdr>
            </w:div>
          </w:divsChild>
        </w:div>
        <w:div w:id="750666233">
          <w:marLeft w:val="0"/>
          <w:marRight w:val="0"/>
          <w:marTop w:val="0"/>
          <w:marBottom w:val="0"/>
          <w:divBdr>
            <w:top w:val="none" w:sz="0" w:space="0" w:color="auto"/>
            <w:left w:val="none" w:sz="0" w:space="0" w:color="auto"/>
            <w:bottom w:val="none" w:sz="0" w:space="0" w:color="auto"/>
            <w:right w:val="none" w:sz="0" w:space="0" w:color="auto"/>
          </w:divBdr>
          <w:divsChild>
            <w:div w:id="731731578">
              <w:marLeft w:val="0"/>
              <w:marRight w:val="0"/>
              <w:marTop w:val="0"/>
              <w:marBottom w:val="0"/>
              <w:divBdr>
                <w:top w:val="none" w:sz="0" w:space="0" w:color="auto"/>
                <w:left w:val="none" w:sz="0" w:space="0" w:color="auto"/>
                <w:bottom w:val="none" w:sz="0" w:space="0" w:color="auto"/>
                <w:right w:val="none" w:sz="0" w:space="0" w:color="auto"/>
              </w:divBdr>
            </w:div>
          </w:divsChild>
        </w:div>
        <w:div w:id="770127179">
          <w:marLeft w:val="0"/>
          <w:marRight w:val="0"/>
          <w:marTop w:val="0"/>
          <w:marBottom w:val="0"/>
          <w:divBdr>
            <w:top w:val="none" w:sz="0" w:space="0" w:color="auto"/>
            <w:left w:val="none" w:sz="0" w:space="0" w:color="auto"/>
            <w:bottom w:val="none" w:sz="0" w:space="0" w:color="auto"/>
            <w:right w:val="none" w:sz="0" w:space="0" w:color="auto"/>
          </w:divBdr>
          <w:divsChild>
            <w:div w:id="212810907">
              <w:marLeft w:val="0"/>
              <w:marRight w:val="0"/>
              <w:marTop w:val="0"/>
              <w:marBottom w:val="0"/>
              <w:divBdr>
                <w:top w:val="none" w:sz="0" w:space="0" w:color="auto"/>
                <w:left w:val="none" w:sz="0" w:space="0" w:color="auto"/>
                <w:bottom w:val="none" w:sz="0" w:space="0" w:color="auto"/>
                <w:right w:val="none" w:sz="0" w:space="0" w:color="auto"/>
              </w:divBdr>
            </w:div>
          </w:divsChild>
        </w:div>
        <w:div w:id="774716105">
          <w:marLeft w:val="0"/>
          <w:marRight w:val="0"/>
          <w:marTop w:val="0"/>
          <w:marBottom w:val="0"/>
          <w:divBdr>
            <w:top w:val="none" w:sz="0" w:space="0" w:color="auto"/>
            <w:left w:val="none" w:sz="0" w:space="0" w:color="auto"/>
            <w:bottom w:val="none" w:sz="0" w:space="0" w:color="auto"/>
            <w:right w:val="none" w:sz="0" w:space="0" w:color="auto"/>
          </w:divBdr>
          <w:divsChild>
            <w:div w:id="274411348">
              <w:marLeft w:val="0"/>
              <w:marRight w:val="0"/>
              <w:marTop w:val="0"/>
              <w:marBottom w:val="0"/>
              <w:divBdr>
                <w:top w:val="none" w:sz="0" w:space="0" w:color="auto"/>
                <w:left w:val="none" w:sz="0" w:space="0" w:color="auto"/>
                <w:bottom w:val="none" w:sz="0" w:space="0" w:color="auto"/>
                <w:right w:val="none" w:sz="0" w:space="0" w:color="auto"/>
              </w:divBdr>
            </w:div>
          </w:divsChild>
        </w:div>
        <w:div w:id="791900729">
          <w:marLeft w:val="0"/>
          <w:marRight w:val="0"/>
          <w:marTop w:val="0"/>
          <w:marBottom w:val="0"/>
          <w:divBdr>
            <w:top w:val="none" w:sz="0" w:space="0" w:color="auto"/>
            <w:left w:val="none" w:sz="0" w:space="0" w:color="auto"/>
            <w:bottom w:val="none" w:sz="0" w:space="0" w:color="auto"/>
            <w:right w:val="none" w:sz="0" w:space="0" w:color="auto"/>
          </w:divBdr>
          <w:divsChild>
            <w:div w:id="1850632864">
              <w:marLeft w:val="0"/>
              <w:marRight w:val="0"/>
              <w:marTop w:val="0"/>
              <w:marBottom w:val="0"/>
              <w:divBdr>
                <w:top w:val="none" w:sz="0" w:space="0" w:color="auto"/>
                <w:left w:val="none" w:sz="0" w:space="0" w:color="auto"/>
                <w:bottom w:val="none" w:sz="0" w:space="0" w:color="auto"/>
                <w:right w:val="none" w:sz="0" w:space="0" w:color="auto"/>
              </w:divBdr>
            </w:div>
          </w:divsChild>
        </w:div>
        <w:div w:id="914709223">
          <w:marLeft w:val="0"/>
          <w:marRight w:val="0"/>
          <w:marTop w:val="0"/>
          <w:marBottom w:val="0"/>
          <w:divBdr>
            <w:top w:val="none" w:sz="0" w:space="0" w:color="auto"/>
            <w:left w:val="none" w:sz="0" w:space="0" w:color="auto"/>
            <w:bottom w:val="none" w:sz="0" w:space="0" w:color="auto"/>
            <w:right w:val="none" w:sz="0" w:space="0" w:color="auto"/>
          </w:divBdr>
          <w:divsChild>
            <w:div w:id="381174596">
              <w:marLeft w:val="0"/>
              <w:marRight w:val="0"/>
              <w:marTop w:val="0"/>
              <w:marBottom w:val="0"/>
              <w:divBdr>
                <w:top w:val="none" w:sz="0" w:space="0" w:color="auto"/>
                <w:left w:val="none" w:sz="0" w:space="0" w:color="auto"/>
                <w:bottom w:val="none" w:sz="0" w:space="0" w:color="auto"/>
                <w:right w:val="none" w:sz="0" w:space="0" w:color="auto"/>
              </w:divBdr>
            </w:div>
          </w:divsChild>
        </w:div>
        <w:div w:id="931857676">
          <w:marLeft w:val="0"/>
          <w:marRight w:val="0"/>
          <w:marTop w:val="0"/>
          <w:marBottom w:val="0"/>
          <w:divBdr>
            <w:top w:val="none" w:sz="0" w:space="0" w:color="auto"/>
            <w:left w:val="none" w:sz="0" w:space="0" w:color="auto"/>
            <w:bottom w:val="none" w:sz="0" w:space="0" w:color="auto"/>
            <w:right w:val="none" w:sz="0" w:space="0" w:color="auto"/>
          </w:divBdr>
          <w:divsChild>
            <w:div w:id="1052382458">
              <w:marLeft w:val="0"/>
              <w:marRight w:val="0"/>
              <w:marTop w:val="0"/>
              <w:marBottom w:val="0"/>
              <w:divBdr>
                <w:top w:val="none" w:sz="0" w:space="0" w:color="auto"/>
                <w:left w:val="none" w:sz="0" w:space="0" w:color="auto"/>
                <w:bottom w:val="none" w:sz="0" w:space="0" w:color="auto"/>
                <w:right w:val="none" w:sz="0" w:space="0" w:color="auto"/>
              </w:divBdr>
            </w:div>
          </w:divsChild>
        </w:div>
        <w:div w:id="995185318">
          <w:marLeft w:val="0"/>
          <w:marRight w:val="0"/>
          <w:marTop w:val="0"/>
          <w:marBottom w:val="0"/>
          <w:divBdr>
            <w:top w:val="none" w:sz="0" w:space="0" w:color="auto"/>
            <w:left w:val="none" w:sz="0" w:space="0" w:color="auto"/>
            <w:bottom w:val="none" w:sz="0" w:space="0" w:color="auto"/>
            <w:right w:val="none" w:sz="0" w:space="0" w:color="auto"/>
          </w:divBdr>
          <w:divsChild>
            <w:div w:id="996956711">
              <w:marLeft w:val="0"/>
              <w:marRight w:val="0"/>
              <w:marTop w:val="0"/>
              <w:marBottom w:val="0"/>
              <w:divBdr>
                <w:top w:val="none" w:sz="0" w:space="0" w:color="auto"/>
                <w:left w:val="none" w:sz="0" w:space="0" w:color="auto"/>
                <w:bottom w:val="none" w:sz="0" w:space="0" w:color="auto"/>
                <w:right w:val="none" w:sz="0" w:space="0" w:color="auto"/>
              </w:divBdr>
            </w:div>
          </w:divsChild>
        </w:div>
        <w:div w:id="1029986078">
          <w:marLeft w:val="0"/>
          <w:marRight w:val="0"/>
          <w:marTop w:val="0"/>
          <w:marBottom w:val="0"/>
          <w:divBdr>
            <w:top w:val="none" w:sz="0" w:space="0" w:color="auto"/>
            <w:left w:val="none" w:sz="0" w:space="0" w:color="auto"/>
            <w:bottom w:val="none" w:sz="0" w:space="0" w:color="auto"/>
            <w:right w:val="none" w:sz="0" w:space="0" w:color="auto"/>
          </w:divBdr>
          <w:divsChild>
            <w:div w:id="1257134208">
              <w:marLeft w:val="0"/>
              <w:marRight w:val="0"/>
              <w:marTop w:val="0"/>
              <w:marBottom w:val="0"/>
              <w:divBdr>
                <w:top w:val="none" w:sz="0" w:space="0" w:color="auto"/>
                <w:left w:val="none" w:sz="0" w:space="0" w:color="auto"/>
                <w:bottom w:val="none" w:sz="0" w:space="0" w:color="auto"/>
                <w:right w:val="none" w:sz="0" w:space="0" w:color="auto"/>
              </w:divBdr>
            </w:div>
          </w:divsChild>
        </w:div>
        <w:div w:id="1066490531">
          <w:marLeft w:val="0"/>
          <w:marRight w:val="0"/>
          <w:marTop w:val="0"/>
          <w:marBottom w:val="0"/>
          <w:divBdr>
            <w:top w:val="none" w:sz="0" w:space="0" w:color="auto"/>
            <w:left w:val="none" w:sz="0" w:space="0" w:color="auto"/>
            <w:bottom w:val="none" w:sz="0" w:space="0" w:color="auto"/>
            <w:right w:val="none" w:sz="0" w:space="0" w:color="auto"/>
          </w:divBdr>
          <w:divsChild>
            <w:div w:id="1153907688">
              <w:marLeft w:val="0"/>
              <w:marRight w:val="0"/>
              <w:marTop w:val="0"/>
              <w:marBottom w:val="0"/>
              <w:divBdr>
                <w:top w:val="none" w:sz="0" w:space="0" w:color="auto"/>
                <w:left w:val="none" w:sz="0" w:space="0" w:color="auto"/>
                <w:bottom w:val="none" w:sz="0" w:space="0" w:color="auto"/>
                <w:right w:val="none" w:sz="0" w:space="0" w:color="auto"/>
              </w:divBdr>
            </w:div>
          </w:divsChild>
        </w:div>
        <w:div w:id="1104304525">
          <w:marLeft w:val="0"/>
          <w:marRight w:val="0"/>
          <w:marTop w:val="0"/>
          <w:marBottom w:val="0"/>
          <w:divBdr>
            <w:top w:val="none" w:sz="0" w:space="0" w:color="auto"/>
            <w:left w:val="none" w:sz="0" w:space="0" w:color="auto"/>
            <w:bottom w:val="none" w:sz="0" w:space="0" w:color="auto"/>
            <w:right w:val="none" w:sz="0" w:space="0" w:color="auto"/>
          </w:divBdr>
          <w:divsChild>
            <w:div w:id="790710239">
              <w:marLeft w:val="0"/>
              <w:marRight w:val="0"/>
              <w:marTop w:val="0"/>
              <w:marBottom w:val="0"/>
              <w:divBdr>
                <w:top w:val="none" w:sz="0" w:space="0" w:color="auto"/>
                <w:left w:val="none" w:sz="0" w:space="0" w:color="auto"/>
                <w:bottom w:val="none" w:sz="0" w:space="0" w:color="auto"/>
                <w:right w:val="none" w:sz="0" w:space="0" w:color="auto"/>
              </w:divBdr>
            </w:div>
          </w:divsChild>
        </w:div>
        <w:div w:id="1106390348">
          <w:marLeft w:val="0"/>
          <w:marRight w:val="0"/>
          <w:marTop w:val="0"/>
          <w:marBottom w:val="0"/>
          <w:divBdr>
            <w:top w:val="none" w:sz="0" w:space="0" w:color="auto"/>
            <w:left w:val="none" w:sz="0" w:space="0" w:color="auto"/>
            <w:bottom w:val="none" w:sz="0" w:space="0" w:color="auto"/>
            <w:right w:val="none" w:sz="0" w:space="0" w:color="auto"/>
          </w:divBdr>
          <w:divsChild>
            <w:div w:id="284704507">
              <w:marLeft w:val="0"/>
              <w:marRight w:val="0"/>
              <w:marTop w:val="0"/>
              <w:marBottom w:val="0"/>
              <w:divBdr>
                <w:top w:val="none" w:sz="0" w:space="0" w:color="auto"/>
                <w:left w:val="none" w:sz="0" w:space="0" w:color="auto"/>
                <w:bottom w:val="none" w:sz="0" w:space="0" w:color="auto"/>
                <w:right w:val="none" w:sz="0" w:space="0" w:color="auto"/>
              </w:divBdr>
            </w:div>
          </w:divsChild>
        </w:div>
        <w:div w:id="1235242938">
          <w:marLeft w:val="0"/>
          <w:marRight w:val="0"/>
          <w:marTop w:val="0"/>
          <w:marBottom w:val="0"/>
          <w:divBdr>
            <w:top w:val="none" w:sz="0" w:space="0" w:color="auto"/>
            <w:left w:val="none" w:sz="0" w:space="0" w:color="auto"/>
            <w:bottom w:val="none" w:sz="0" w:space="0" w:color="auto"/>
            <w:right w:val="none" w:sz="0" w:space="0" w:color="auto"/>
          </w:divBdr>
          <w:divsChild>
            <w:div w:id="2049715915">
              <w:marLeft w:val="0"/>
              <w:marRight w:val="0"/>
              <w:marTop w:val="0"/>
              <w:marBottom w:val="0"/>
              <w:divBdr>
                <w:top w:val="none" w:sz="0" w:space="0" w:color="auto"/>
                <w:left w:val="none" w:sz="0" w:space="0" w:color="auto"/>
                <w:bottom w:val="none" w:sz="0" w:space="0" w:color="auto"/>
                <w:right w:val="none" w:sz="0" w:space="0" w:color="auto"/>
              </w:divBdr>
            </w:div>
          </w:divsChild>
        </w:div>
        <w:div w:id="1263682577">
          <w:marLeft w:val="0"/>
          <w:marRight w:val="0"/>
          <w:marTop w:val="0"/>
          <w:marBottom w:val="0"/>
          <w:divBdr>
            <w:top w:val="none" w:sz="0" w:space="0" w:color="auto"/>
            <w:left w:val="none" w:sz="0" w:space="0" w:color="auto"/>
            <w:bottom w:val="none" w:sz="0" w:space="0" w:color="auto"/>
            <w:right w:val="none" w:sz="0" w:space="0" w:color="auto"/>
          </w:divBdr>
          <w:divsChild>
            <w:div w:id="672073670">
              <w:marLeft w:val="0"/>
              <w:marRight w:val="0"/>
              <w:marTop w:val="0"/>
              <w:marBottom w:val="0"/>
              <w:divBdr>
                <w:top w:val="none" w:sz="0" w:space="0" w:color="auto"/>
                <w:left w:val="none" w:sz="0" w:space="0" w:color="auto"/>
                <w:bottom w:val="none" w:sz="0" w:space="0" w:color="auto"/>
                <w:right w:val="none" w:sz="0" w:space="0" w:color="auto"/>
              </w:divBdr>
            </w:div>
          </w:divsChild>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769736051">
              <w:marLeft w:val="0"/>
              <w:marRight w:val="0"/>
              <w:marTop w:val="0"/>
              <w:marBottom w:val="0"/>
              <w:divBdr>
                <w:top w:val="none" w:sz="0" w:space="0" w:color="auto"/>
                <w:left w:val="none" w:sz="0" w:space="0" w:color="auto"/>
                <w:bottom w:val="none" w:sz="0" w:space="0" w:color="auto"/>
                <w:right w:val="none" w:sz="0" w:space="0" w:color="auto"/>
              </w:divBdr>
            </w:div>
          </w:divsChild>
        </w:div>
        <w:div w:id="1337659488">
          <w:marLeft w:val="0"/>
          <w:marRight w:val="0"/>
          <w:marTop w:val="0"/>
          <w:marBottom w:val="0"/>
          <w:divBdr>
            <w:top w:val="none" w:sz="0" w:space="0" w:color="auto"/>
            <w:left w:val="none" w:sz="0" w:space="0" w:color="auto"/>
            <w:bottom w:val="none" w:sz="0" w:space="0" w:color="auto"/>
            <w:right w:val="none" w:sz="0" w:space="0" w:color="auto"/>
          </w:divBdr>
          <w:divsChild>
            <w:div w:id="467670296">
              <w:marLeft w:val="0"/>
              <w:marRight w:val="0"/>
              <w:marTop w:val="0"/>
              <w:marBottom w:val="0"/>
              <w:divBdr>
                <w:top w:val="none" w:sz="0" w:space="0" w:color="auto"/>
                <w:left w:val="none" w:sz="0" w:space="0" w:color="auto"/>
                <w:bottom w:val="none" w:sz="0" w:space="0" w:color="auto"/>
                <w:right w:val="none" w:sz="0" w:space="0" w:color="auto"/>
              </w:divBdr>
            </w:div>
          </w:divsChild>
        </w:div>
        <w:div w:id="1391154442">
          <w:marLeft w:val="0"/>
          <w:marRight w:val="0"/>
          <w:marTop w:val="0"/>
          <w:marBottom w:val="0"/>
          <w:divBdr>
            <w:top w:val="none" w:sz="0" w:space="0" w:color="auto"/>
            <w:left w:val="none" w:sz="0" w:space="0" w:color="auto"/>
            <w:bottom w:val="none" w:sz="0" w:space="0" w:color="auto"/>
            <w:right w:val="none" w:sz="0" w:space="0" w:color="auto"/>
          </w:divBdr>
          <w:divsChild>
            <w:div w:id="1516542">
              <w:marLeft w:val="0"/>
              <w:marRight w:val="0"/>
              <w:marTop w:val="0"/>
              <w:marBottom w:val="0"/>
              <w:divBdr>
                <w:top w:val="none" w:sz="0" w:space="0" w:color="auto"/>
                <w:left w:val="none" w:sz="0" w:space="0" w:color="auto"/>
                <w:bottom w:val="none" w:sz="0" w:space="0" w:color="auto"/>
                <w:right w:val="none" w:sz="0" w:space="0" w:color="auto"/>
              </w:divBdr>
            </w:div>
          </w:divsChild>
        </w:div>
        <w:div w:id="139593166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
          </w:divsChild>
        </w:div>
        <w:div w:id="1406414292">
          <w:marLeft w:val="0"/>
          <w:marRight w:val="0"/>
          <w:marTop w:val="0"/>
          <w:marBottom w:val="0"/>
          <w:divBdr>
            <w:top w:val="none" w:sz="0" w:space="0" w:color="auto"/>
            <w:left w:val="none" w:sz="0" w:space="0" w:color="auto"/>
            <w:bottom w:val="none" w:sz="0" w:space="0" w:color="auto"/>
            <w:right w:val="none" w:sz="0" w:space="0" w:color="auto"/>
          </w:divBdr>
          <w:divsChild>
            <w:div w:id="130169735">
              <w:marLeft w:val="0"/>
              <w:marRight w:val="0"/>
              <w:marTop w:val="0"/>
              <w:marBottom w:val="0"/>
              <w:divBdr>
                <w:top w:val="none" w:sz="0" w:space="0" w:color="auto"/>
                <w:left w:val="none" w:sz="0" w:space="0" w:color="auto"/>
                <w:bottom w:val="none" w:sz="0" w:space="0" w:color="auto"/>
                <w:right w:val="none" w:sz="0" w:space="0" w:color="auto"/>
              </w:divBdr>
            </w:div>
          </w:divsChild>
        </w:div>
        <w:div w:id="1491868841">
          <w:marLeft w:val="0"/>
          <w:marRight w:val="0"/>
          <w:marTop w:val="0"/>
          <w:marBottom w:val="0"/>
          <w:divBdr>
            <w:top w:val="none" w:sz="0" w:space="0" w:color="auto"/>
            <w:left w:val="none" w:sz="0" w:space="0" w:color="auto"/>
            <w:bottom w:val="none" w:sz="0" w:space="0" w:color="auto"/>
            <w:right w:val="none" w:sz="0" w:space="0" w:color="auto"/>
          </w:divBdr>
          <w:divsChild>
            <w:div w:id="706443144">
              <w:marLeft w:val="0"/>
              <w:marRight w:val="0"/>
              <w:marTop w:val="0"/>
              <w:marBottom w:val="0"/>
              <w:divBdr>
                <w:top w:val="none" w:sz="0" w:space="0" w:color="auto"/>
                <w:left w:val="none" w:sz="0" w:space="0" w:color="auto"/>
                <w:bottom w:val="none" w:sz="0" w:space="0" w:color="auto"/>
                <w:right w:val="none" w:sz="0" w:space="0" w:color="auto"/>
              </w:divBdr>
            </w:div>
          </w:divsChild>
        </w:div>
        <w:div w:id="1540823796">
          <w:marLeft w:val="0"/>
          <w:marRight w:val="0"/>
          <w:marTop w:val="0"/>
          <w:marBottom w:val="0"/>
          <w:divBdr>
            <w:top w:val="none" w:sz="0" w:space="0" w:color="auto"/>
            <w:left w:val="none" w:sz="0" w:space="0" w:color="auto"/>
            <w:bottom w:val="none" w:sz="0" w:space="0" w:color="auto"/>
            <w:right w:val="none" w:sz="0" w:space="0" w:color="auto"/>
          </w:divBdr>
          <w:divsChild>
            <w:div w:id="798953709">
              <w:marLeft w:val="0"/>
              <w:marRight w:val="0"/>
              <w:marTop w:val="0"/>
              <w:marBottom w:val="0"/>
              <w:divBdr>
                <w:top w:val="none" w:sz="0" w:space="0" w:color="auto"/>
                <w:left w:val="none" w:sz="0" w:space="0" w:color="auto"/>
                <w:bottom w:val="none" w:sz="0" w:space="0" w:color="auto"/>
                <w:right w:val="none" w:sz="0" w:space="0" w:color="auto"/>
              </w:divBdr>
            </w:div>
            <w:div w:id="1063329872">
              <w:marLeft w:val="0"/>
              <w:marRight w:val="0"/>
              <w:marTop w:val="0"/>
              <w:marBottom w:val="0"/>
              <w:divBdr>
                <w:top w:val="none" w:sz="0" w:space="0" w:color="auto"/>
                <w:left w:val="none" w:sz="0" w:space="0" w:color="auto"/>
                <w:bottom w:val="none" w:sz="0" w:space="0" w:color="auto"/>
                <w:right w:val="none" w:sz="0" w:space="0" w:color="auto"/>
              </w:divBdr>
            </w:div>
          </w:divsChild>
        </w:div>
        <w:div w:id="1541167668">
          <w:marLeft w:val="0"/>
          <w:marRight w:val="0"/>
          <w:marTop w:val="0"/>
          <w:marBottom w:val="0"/>
          <w:divBdr>
            <w:top w:val="none" w:sz="0" w:space="0" w:color="auto"/>
            <w:left w:val="none" w:sz="0" w:space="0" w:color="auto"/>
            <w:bottom w:val="none" w:sz="0" w:space="0" w:color="auto"/>
            <w:right w:val="none" w:sz="0" w:space="0" w:color="auto"/>
          </w:divBdr>
          <w:divsChild>
            <w:div w:id="1515994542">
              <w:marLeft w:val="0"/>
              <w:marRight w:val="0"/>
              <w:marTop w:val="0"/>
              <w:marBottom w:val="0"/>
              <w:divBdr>
                <w:top w:val="none" w:sz="0" w:space="0" w:color="auto"/>
                <w:left w:val="none" w:sz="0" w:space="0" w:color="auto"/>
                <w:bottom w:val="none" w:sz="0" w:space="0" w:color="auto"/>
                <w:right w:val="none" w:sz="0" w:space="0" w:color="auto"/>
              </w:divBdr>
            </w:div>
          </w:divsChild>
        </w:div>
        <w:div w:id="1549105962">
          <w:marLeft w:val="0"/>
          <w:marRight w:val="0"/>
          <w:marTop w:val="0"/>
          <w:marBottom w:val="0"/>
          <w:divBdr>
            <w:top w:val="none" w:sz="0" w:space="0" w:color="auto"/>
            <w:left w:val="none" w:sz="0" w:space="0" w:color="auto"/>
            <w:bottom w:val="none" w:sz="0" w:space="0" w:color="auto"/>
            <w:right w:val="none" w:sz="0" w:space="0" w:color="auto"/>
          </w:divBdr>
          <w:divsChild>
            <w:div w:id="1763405394">
              <w:marLeft w:val="0"/>
              <w:marRight w:val="0"/>
              <w:marTop w:val="0"/>
              <w:marBottom w:val="0"/>
              <w:divBdr>
                <w:top w:val="none" w:sz="0" w:space="0" w:color="auto"/>
                <w:left w:val="none" w:sz="0" w:space="0" w:color="auto"/>
                <w:bottom w:val="none" w:sz="0" w:space="0" w:color="auto"/>
                <w:right w:val="none" w:sz="0" w:space="0" w:color="auto"/>
              </w:divBdr>
            </w:div>
          </w:divsChild>
        </w:div>
        <w:div w:id="1606307014">
          <w:marLeft w:val="0"/>
          <w:marRight w:val="0"/>
          <w:marTop w:val="0"/>
          <w:marBottom w:val="0"/>
          <w:divBdr>
            <w:top w:val="none" w:sz="0" w:space="0" w:color="auto"/>
            <w:left w:val="none" w:sz="0" w:space="0" w:color="auto"/>
            <w:bottom w:val="none" w:sz="0" w:space="0" w:color="auto"/>
            <w:right w:val="none" w:sz="0" w:space="0" w:color="auto"/>
          </w:divBdr>
          <w:divsChild>
            <w:div w:id="1221863509">
              <w:marLeft w:val="0"/>
              <w:marRight w:val="0"/>
              <w:marTop w:val="0"/>
              <w:marBottom w:val="0"/>
              <w:divBdr>
                <w:top w:val="none" w:sz="0" w:space="0" w:color="auto"/>
                <w:left w:val="none" w:sz="0" w:space="0" w:color="auto"/>
                <w:bottom w:val="none" w:sz="0" w:space="0" w:color="auto"/>
                <w:right w:val="none" w:sz="0" w:space="0" w:color="auto"/>
              </w:divBdr>
            </w:div>
          </w:divsChild>
        </w:div>
        <w:div w:id="1682052828">
          <w:marLeft w:val="0"/>
          <w:marRight w:val="0"/>
          <w:marTop w:val="0"/>
          <w:marBottom w:val="0"/>
          <w:divBdr>
            <w:top w:val="none" w:sz="0" w:space="0" w:color="auto"/>
            <w:left w:val="none" w:sz="0" w:space="0" w:color="auto"/>
            <w:bottom w:val="none" w:sz="0" w:space="0" w:color="auto"/>
            <w:right w:val="none" w:sz="0" w:space="0" w:color="auto"/>
          </w:divBdr>
          <w:divsChild>
            <w:div w:id="779103695">
              <w:marLeft w:val="0"/>
              <w:marRight w:val="0"/>
              <w:marTop w:val="0"/>
              <w:marBottom w:val="0"/>
              <w:divBdr>
                <w:top w:val="none" w:sz="0" w:space="0" w:color="auto"/>
                <w:left w:val="none" w:sz="0" w:space="0" w:color="auto"/>
                <w:bottom w:val="none" w:sz="0" w:space="0" w:color="auto"/>
                <w:right w:val="none" w:sz="0" w:space="0" w:color="auto"/>
              </w:divBdr>
            </w:div>
          </w:divsChild>
        </w:div>
        <w:div w:id="1751779972">
          <w:marLeft w:val="0"/>
          <w:marRight w:val="0"/>
          <w:marTop w:val="0"/>
          <w:marBottom w:val="0"/>
          <w:divBdr>
            <w:top w:val="none" w:sz="0" w:space="0" w:color="auto"/>
            <w:left w:val="none" w:sz="0" w:space="0" w:color="auto"/>
            <w:bottom w:val="none" w:sz="0" w:space="0" w:color="auto"/>
            <w:right w:val="none" w:sz="0" w:space="0" w:color="auto"/>
          </w:divBdr>
          <w:divsChild>
            <w:div w:id="410007445">
              <w:marLeft w:val="0"/>
              <w:marRight w:val="0"/>
              <w:marTop w:val="0"/>
              <w:marBottom w:val="0"/>
              <w:divBdr>
                <w:top w:val="none" w:sz="0" w:space="0" w:color="auto"/>
                <w:left w:val="none" w:sz="0" w:space="0" w:color="auto"/>
                <w:bottom w:val="none" w:sz="0" w:space="0" w:color="auto"/>
                <w:right w:val="none" w:sz="0" w:space="0" w:color="auto"/>
              </w:divBdr>
            </w:div>
          </w:divsChild>
        </w:div>
        <w:div w:id="1768696461">
          <w:marLeft w:val="0"/>
          <w:marRight w:val="0"/>
          <w:marTop w:val="0"/>
          <w:marBottom w:val="0"/>
          <w:divBdr>
            <w:top w:val="none" w:sz="0" w:space="0" w:color="auto"/>
            <w:left w:val="none" w:sz="0" w:space="0" w:color="auto"/>
            <w:bottom w:val="none" w:sz="0" w:space="0" w:color="auto"/>
            <w:right w:val="none" w:sz="0" w:space="0" w:color="auto"/>
          </w:divBdr>
          <w:divsChild>
            <w:div w:id="1195769972">
              <w:marLeft w:val="0"/>
              <w:marRight w:val="0"/>
              <w:marTop w:val="0"/>
              <w:marBottom w:val="0"/>
              <w:divBdr>
                <w:top w:val="none" w:sz="0" w:space="0" w:color="auto"/>
                <w:left w:val="none" w:sz="0" w:space="0" w:color="auto"/>
                <w:bottom w:val="none" w:sz="0" w:space="0" w:color="auto"/>
                <w:right w:val="none" w:sz="0" w:space="0" w:color="auto"/>
              </w:divBdr>
            </w:div>
          </w:divsChild>
        </w:div>
        <w:div w:id="1794709272">
          <w:marLeft w:val="0"/>
          <w:marRight w:val="0"/>
          <w:marTop w:val="0"/>
          <w:marBottom w:val="0"/>
          <w:divBdr>
            <w:top w:val="none" w:sz="0" w:space="0" w:color="auto"/>
            <w:left w:val="none" w:sz="0" w:space="0" w:color="auto"/>
            <w:bottom w:val="none" w:sz="0" w:space="0" w:color="auto"/>
            <w:right w:val="none" w:sz="0" w:space="0" w:color="auto"/>
          </w:divBdr>
          <w:divsChild>
            <w:div w:id="1109163690">
              <w:marLeft w:val="0"/>
              <w:marRight w:val="0"/>
              <w:marTop w:val="0"/>
              <w:marBottom w:val="0"/>
              <w:divBdr>
                <w:top w:val="none" w:sz="0" w:space="0" w:color="auto"/>
                <w:left w:val="none" w:sz="0" w:space="0" w:color="auto"/>
                <w:bottom w:val="none" w:sz="0" w:space="0" w:color="auto"/>
                <w:right w:val="none" w:sz="0" w:space="0" w:color="auto"/>
              </w:divBdr>
            </w:div>
          </w:divsChild>
        </w:div>
        <w:div w:id="1946769605">
          <w:marLeft w:val="0"/>
          <w:marRight w:val="0"/>
          <w:marTop w:val="0"/>
          <w:marBottom w:val="0"/>
          <w:divBdr>
            <w:top w:val="none" w:sz="0" w:space="0" w:color="auto"/>
            <w:left w:val="none" w:sz="0" w:space="0" w:color="auto"/>
            <w:bottom w:val="none" w:sz="0" w:space="0" w:color="auto"/>
            <w:right w:val="none" w:sz="0" w:space="0" w:color="auto"/>
          </w:divBdr>
          <w:divsChild>
            <w:div w:id="373970676">
              <w:marLeft w:val="0"/>
              <w:marRight w:val="0"/>
              <w:marTop w:val="0"/>
              <w:marBottom w:val="0"/>
              <w:divBdr>
                <w:top w:val="none" w:sz="0" w:space="0" w:color="auto"/>
                <w:left w:val="none" w:sz="0" w:space="0" w:color="auto"/>
                <w:bottom w:val="none" w:sz="0" w:space="0" w:color="auto"/>
                <w:right w:val="none" w:sz="0" w:space="0" w:color="auto"/>
              </w:divBdr>
            </w:div>
            <w:div w:id="929586143">
              <w:marLeft w:val="0"/>
              <w:marRight w:val="0"/>
              <w:marTop w:val="0"/>
              <w:marBottom w:val="0"/>
              <w:divBdr>
                <w:top w:val="none" w:sz="0" w:space="0" w:color="auto"/>
                <w:left w:val="none" w:sz="0" w:space="0" w:color="auto"/>
                <w:bottom w:val="none" w:sz="0" w:space="0" w:color="auto"/>
                <w:right w:val="none" w:sz="0" w:space="0" w:color="auto"/>
              </w:divBdr>
            </w:div>
          </w:divsChild>
        </w:div>
        <w:div w:id="2045061141">
          <w:marLeft w:val="0"/>
          <w:marRight w:val="0"/>
          <w:marTop w:val="0"/>
          <w:marBottom w:val="0"/>
          <w:divBdr>
            <w:top w:val="none" w:sz="0" w:space="0" w:color="auto"/>
            <w:left w:val="none" w:sz="0" w:space="0" w:color="auto"/>
            <w:bottom w:val="none" w:sz="0" w:space="0" w:color="auto"/>
            <w:right w:val="none" w:sz="0" w:space="0" w:color="auto"/>
          </w:divBdr>
          <w:divsChild>
            <w:div w:id="2040160796">
              <w:marLeft w:val="0"/>
              <w:marRight w:val="0"/>
              <w:marTop w:val="0"/>
              <w:marBottom w:val="0"/>
              <w:divBdr>
                <w:top w:val="none" w:sz="0" w:space="0" w:color="auto"/>
                <w:left w:val="none" w:sz="0" w:space="0" w:color="auto"/>
                <w:bottom w:val="none" w:sz="0" w:space="0" w:color="auto"/>
                <w:right w:val="none" w:sz="0" w:space="0" w:color="auto"/>
              </w:divBdr>
            </w:div>
          </w:divsChild>
        </w:div>
        <w:div w:id="2086343465">
          <w:marLeft w:val="0"/>
          <w:marRight w:val="0"/>
          <w:marTop w:val="0"/>
          <w:marBottom w:val="0"/>
          <w:divBdr>
            <w:top w:val="none" w:sz="0" w:space="0" w:color="auto"/>
            <w:left w:val="none" w:sz="0" w:space="0" w:color="auto"/>
            <w:bottom w:val="none" w:sz="0" w:space="0" w:color="auto"/>
            <w:right w:val="none" w:sz="0" w:space="0" w:color="auto"/>
          </w:divBdr>
          <w:divsChild>
            <w:div w:id="823859935">
              <w:marLeft w:val="0"/>
              <w:marRight w:val="0"/>
              <w:marTop w:val="0"/>
              <w:marBottom w:val="0"/>
              <w:divBdr>
                <w:top w:val="none" w:sz="0" w:space="0" w:color="auto"/>
                <w:left w:val="none" w:sz="0" w:space="0" w:color="auto"/>
                <w:bottom w:val="none" w:sz="0" w:space="0" w:color="auto"/>
                <w:right w:val="none" w:sz="0" w:space="0" w:color="auto"/>
              </w:divBdr>
            </w:div>
          </w:divsChild>
        </w:div>
        <w:div w:id="2098402118">
          <w:marLeft w:val="0"/>
          <w:marRight w:val="0"/>
          <w:marTop w:val="0"/>
          <w:marBottom w:val="0"/>
          <w:divBdr>
            <w:top w:val="none" w:sz="0" w:space="0" w:color="auto"/>
            <w:left w:val="none" w:sz="0" w:space="0" w:color="auto"/>
            <w:bottom w:val="none" w:sz="0" w:space="0" w:color="auto"/>
            <w:right w:val="none" w:sz="0" w:space="0" w:color="auto"/>
          </w:divBdr>
          <w:divsChild>
            <w:div w:id="1947344114">
              <w:marLeft w:val="0"/>
              <w:marRight w:val="0"/>
              <w:marTop w:val="0"/>
              <w:marBottom w:val="0"/>
              <w:divBdr>
                <w:top w:val="none" w:sz="0" w:space="0" w:color="auto"/>
                <w:left w:val="none" w:sz="0" w:space="0" w:color="auto"/>
                <w:bottom w:val="none" w:sz="0" w:space="0" w:color="auto"/>
                <w:right w:val="none" w:sz="0" w:space="0" w:color="auto"/>
              </w:divBdr>
            </w:div>
          </w:divsChild>
        </w:div>
        <w:div w:id="2117089846">
          <w:marLeft w:val="0"/>
          <w:marRight w:val="0"/>
          <w:marTop w:val="0"/>
          <w:marBottom w:val="0"/>
          <w:divBdr>
            <w:top w:val="none" w:sz="0" w:space="0" w:color="auto"/>
            <w:left w:val="none" w:sz="0" w:space="0" w:color="auto"/>
            <w:bottom w:val="none" w:sz="0" w:space="0" w:color="auto"/>
            <w:right w:val="none" w:sz="0" w:space="0" w:color="auto"/>
          </w:divBdr>
          <w:divsChild>
            <w:div w:id="710105698">
              <w:marLeft w:val="0"/>
              <w:marRight w:val="0"/>
              <w:marTop w:val="0"/>
              <w:marBottom w:val="0"/>
              <w:divBdr>
                <w:top w:val="none" w:sz="0" w:space="0" w:color="auto"/>
                <w:left w:val="none" w:sz="0" w:space="0" w:color="auto"/>
                <w:bottom w:val="none" w:sz="0" w:space="0" w:color="auto"/>
                <w:right w:val="none" w:sz="0" w:space="0" w:color="auto"/>
              </w:divBdr>
            </w:div>
          </w:divsChild>
        </w:div>
        <w:div w:id="2120831451">
          <w:marLeft w:val="0"/>
          <w:marRight w:val="0"/>
          <w:marTop w:val="0"/>
          <w:marBottom w:val="0"/>
          <w:divBdr>
            <w:top w:val="none" w:sz="0" w:space="0" w:color="auto"/>
            <w:left w:val="none" w:sz="0" w:space="0" w:color="auto"/>
            <w:bottom w:val="none" w:sz="0" w:space="0" w:color="auto"/>
            <w:right w:val="none" w:sz="0" w:space="0" w:color="auto"/>
          </w:divBdr>
          <w:divsChild>
            <w:div w:id="1793743238">
              <w:marLeft w:val="0"/>
              <w:marRight w:val="0"/>
              <w:marTop w:val="0"/>
              <w:marBottom w:val="0"/>
              <w:divBdr>
                <w:top w:val="none" w:sz="0" w:space="0" w:color="auto"/>
                <w:left w:val="none" w:sz="0" w:space="0" w:color="auto"/>
                <w:bottom w:val="none" w:sz="0" w:space="0" w:color="auto"/>
                <w:right w:val="none" w:sz="0" w:space="0" w:color="auto"/>
              </w:divBdr>
            </w:div>
          </w:divsChild>
        </w:div>
        <w:div w:id="2147352605">
          <w:marLeft w:val="0"/>
          <w:marRight w:val="0"/>
          <w:marTop w:val="0"/>
          <w:marBottom w:val="0"/>
          <w:divBdr>
            <w:top w:val="none" w:sz="0" w:space="0" w:color="auto"/>
            <w:left w:val="none" w:sz="0" w:space="0" w:color="auto"/>
            <w:bottom w:val="none" w:sz="0" w:space="0" w:color="auto"/>
            <w:right w:val="none" w:sz="0" w:space="0" w:color="auto"/>
          </w:divBdr>
          <w:divsChild>
            <w:div w:id="268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6723">
      <w:bodyDiv w:val="1"/>
      <w:marLeft w:val="0"/>
      <w:marRight w:val="0"/>
      <w:marTop w:val="0"/>
      <w:marBottom w:val="0"/>
      <w:divBdr>
        <w:top w:val="none" w:sz="0" w:space="0" w:color="auto"/>
        <w:left w:val="none" w:sz="0" w:space="0" w:color="auto"/>
        <w:bottom w:val="none" w:sz="0" w:space="0" w:color="auto"/>
        <w:right w:val="none" w:sz="0" w:space="0" w:color="auto"/>
      </w:divBdr>
    </w:div>
    <w:div w:id="1856724662">
      <w:bodyDiv w:val="1"/>
      <w:marLeft w:val="0"/>
      <w:marRight w:val="0"/>
      <w:marTop w:val="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sChild>
            <w:div w:id="1317758306">
              <w:marLeft w:val="0"/>
              <w:marRight w:val="0"/>
              <w:marTop w:val="0"/>
              <w:marBottom w:val="0"/>
              <w:divBdr>
                <w:top w:val="none" w:sz="0" w:space="0" w:color="auto"/>
                <w:left w:val="none" w:sz="0" w:space="0" w:color="auto"/>
                <w:bottom w:val="none" w:sz="0" w:space="0" w:color="auto"/>
                <w:right w:val="none" w:sz="0" w:space="0" w:color="auto"/>
              </w:divBdr>
            </w:div>
          </w:divsChild>
        </w:div>
        <w:div w:id="222953676">
          <w:marLeft w:val="0"/>
          <w:marRight w:val="0"/>
          <w:marTop w:val="0"/>
          <w:marBottom w:val="0"/>
          <w:divBdr>
            <w:top w:val="none" w:sz="0" w:space="0" w:color="auto"/>
            <w:left w:val="none" w:sz="0" w:space="0" w:color="auto"/>
            <w:bottom w:val="none" w:sz="0" w:space="0" w:color="auto"/>
            <w:right w:val="none" w:sz="0" w:space="0" w:color="auto"/>
          </w:divBdr>
          <w:divsChild>
            <w:div w:id="1721515543">
              <w:marLeft w:val="0"/>
              <w:marRight w:val="0"/>
              <w:marTop w:val="0"/>
              <w:marBottom w:val="0"/>
              <w:divBdr>
                <w:top w:val="none" w:sz="0" w:space="0" w:color="auto"/>
                <w:left w:val="none" w:sz="0" w:space="0" w:color="auto"/>
                <w:bottom w:val="none" w:sz="0" w:space="0" w:color="auto"/>
                <w:right w:val="none" w:sz="0" w:space="0" w:color="auto"/>
              </w:divBdr>
            </w:div>
          </w:divsChild>
        </w:div>
        <w:div w:id="280772608">
          <w:marLeft w:val="0"/>
          <w:marRight w:val="0"/>
          <w:marTop w:val="0"/>
          <w:marBottom w:val="0"/>
          <w:divBdr>
            <w:top w:val="none" w:sz="0" w:space="0" w:color="auto"/>
            <w:left w:val="none" w:sz="0" w:space="0" w:color="auto"/>
            <w:bottom w:val="none" w:sz="0" w:space="0" w:color="auto"/>
            <w:right w:val="none" w:sz="0" w:space="0" w:color="auto"/>
          </w:divBdr>
          <w:divsChild>
            <w:div w:id="656498034">
              <w:marLeft w:val="0"/>
              <w:marRight w:val="0"/>
              <w:marTop w:val="0"/>
              <w:marBottom w:val="0"/>
              <w:divBdr>
                <w:top w:val="none" w:sz="0" w:space="0" w:color="auto"/>
                <w:left w:val="none" w:sz="0" w:space="0" w:color="auto"/>
                <w:bottom w:val="none" w:sz="0" w:space="0" w:color="auto"/>
                <w:right w:val="none" w:sz="0" w:space="0" w:color="auto"/>
              </w:divBdr>
            </w:div>
          </w:divsChild>
        </w:div>
        <w:div w:id="299649464">
          <w:marLeft w:val="0"/>
          <w:marRight w:val="0"/>
          <w:marTop w:val="0"/>
          <w:marBottom w:val="0"/>
          <w:divBdr>
            <w:top w:val="none" w:sz="0" w:space="0" w:color="auto"/>
            <w:left w:val="none" w:sz="0" w:space="0" w:color="auto"/>
            <w:bottom w:val="none" w:sz="0" w:space="0" w:color="auto"/>
            <w:right w:val="none" w:sz="0" w:space="0" w:color="auto"/>
          </w:divBdr>
          <w:divsChild>
            <w:div w:id="138503966">
              <w:marLeft w:val="0"/>
              <w:marRight w:val="0"/>
              <w:marTop w:val="0"/>
              <w:marBottom w:val="0"/>
              <w:divBdr>
                <w:top w:val="none" w:sz="0" w:space="0" w:color="auto"/>
                <w:left w:val="none" w:sz="0" w:space="0" w:color="auto"/>
                <w:bottom w:val="none" w:sz="0" w:space="0" w:color="auto"/>
                <w:right w:val="none" w:sz="0" w:space="0" w:color="auto"/>
              </w:divBdr>
            </w:div>
          </w:divsChild>
        </w:div>
        <w:div w:id="538128352">
          <w:marLeft w:val="0"/>
          <w:marRight w:val="0"/>
          <w:marTop w:val="0"/>
          <w:marBottom w:val="0"/>
          <w:divBdr>
            <w:top w:val="none" w:sz="0" w:space="0" w:color="auto"/>
            <w:left w:val="none" w:sz="0" w:space="0" w:color="auto"/>
            <w:bottom w:val="none" w:sz="0" w:space="0" w:color="auto"/>
            <w:right w:val="none" w:sz="0" w:space="0" w:color="auto"/>
          </w:divBdr>
          <w:divsChild>
            <w:div w:id="684287945">
              <w:marLeft w:val="0"/>
              <w:marRight w:val="0"/>
              <w:marTop w:val="0"/>
              <w:marBottom w:val="0"/>
              <w:divBdr>
                <w:top w:val="none" w:sz="0" w:space="0" w:color="auto"/>
                <w:left w:val="none" w:sz="0" w:space="0" w:color="auto"/>
                <w:bottom w:val="none" w:sz="0" w:space="0" w:color="auto"/>
                <w:right w:val="none" w:sz="0" w:space="0" w:color="auto"/>
              </w:divBdr>
            </w:div>
          </w:divsChild>
        </w:div>
        <w:div w:id="634875114">
          <w:marLeft w:val="0"/>
          <w:marRight w:val="0"/>
          <w:marTop w:val="0"/>
          <w:marBottom w:val="0"/>
          <w:divBdr>
            <w:top w:val="none" w:sz="0" w:space="0" w:color="auto"/>
            <w:left w:val="none" w:sz="0" w:space="0" w:color="auto"/>
            <w:bottom w:val="none" w:sz="0" w:space="0" w:color="auto"/>
            <w:right w:val="none" w:sz="0" w:space="0" w:color="auto"/>
          </w:divBdr>
          <w:divsChild>
            <w:div w:id="900485800">
              <w:marLeft w:val="0"/>
              <w:marRight w:val="0"/>
              <w:marTop w:val="0"/>
              <w:marBottom w:val="0"/>
              <w:divBdr>
                <w:top w:val="none" w:sz="0" w:space="0" w:color="auto"/>
                <w:left w:val="none" w:sz="0" w:space="0" w:color="auto"/>
                <w:bottom w:val="none" w:sz="0" w:space="0" w:color="auto"/>
                <w:right w:val="none" w:sz="0" w:space="0" w:color="auto"/>
              </w:divBdr>
            </w:div>
          </w:divsChild>
        </w:div>
        <w:div w:id="687562471">
          <w:marLeft w:val="0"/>
          <w:marRight w:val="0"/>
          <w:marTop w:val="0"/>
          <w:marBottom w:val="0"/>
          <w:divBdr>
            <w:top w:val="none" w:sz="0" w:space="0" w:color="auto"/>
            <w:left w:val="none" w:sz="0" w:space="0" w:color="auto"/>
            <w:bottom w:val="none" w:sz="0" w:space="0" w:color="auto"/>
            <w:right w:val="none" w:sz="0" w:space="0" w:color="auto"/>
          </w:divBdr>
          <w:divsChild>
            <w:div w:id="1919825988">
              <w:marLeft w:val="0"/>
              <w:marRight w:val="0"/>
              <w:marTop w:val="0"/>
              <w:marBottom w:val="0"/>
              <w:divBdr>
                <w:top w:val="none" w:sz="0" w:space="0" w:color="auto"/>
                <w:left w:val="none" w:sz="0" w:space="0" w:color="auto"/>
                <w:bottom w:val="none" w:sz="0" w:space="0" w:color="auto"/>
                <w:right w:val="none" w:sz="0" w:space="0" w:color="auto"/>
              </w:divBdr>
            </w:div>
          </w:divsChild>
        </w:div>
        <w:div w:id="714280126">
          <w:marLeft w:val="0"/>
          <w:marRight w:val="0"/>
          <w:marTop w:val="0"/>
          <w:marBottom w:val="0"/>
          <w:divBdr>
            <w:top w:val="none" w:sz="0" w:space="0" w:color="auto"/>
            <w:left w:val="none" w:sz="0" w:space="0" w:color="auto"/>
            <w:bottom w:val="none" w:sz="0" w:space="0" w:color="auto"/>
            <w:right w:val="none" w:sz="0" w:space="0" w:color="auto"/>
          </w:divBdr>
          <w:divsChild>
            <w:div w:id="1475559469">
              <w:marLeft w:val="0"/>
              <w:marRight w:val="0"/>
              <w:marTop w:val="0"/>
              <w:marBottom w:val="0"/>
              <w:divBdr>
                <w:top w:val="none" w:sz="0" w:space="0" w:color="auto"/>
                <w:left w:val="none" w:sz="0" w:space="0" w:color="auto"/>
                <w:bottom w:val="none" w:sz="0" w:space="0" w:color="auto"/>
                <w:right w:val="none" w:sz="0" w:space="0" w:color="auto"/>
              </w:divBdr>
            </w:div>
          </w:divsChild>
        </w:div>
        <w:div w:id="790125874">
          <w:marLeft w:val="0"/>
          <w:marRight w:val="0"/>
          <w:marTop w:val="0"/>
          <w:marBottom w:val="0"/>
          <w:divBdr>
            <w:top w:val="none" w:sz="0" w:space="0" w:color="auto"/>
            <w:left w:val="none" w:sz="0" w:space="0" w:color="auto"/>
            <w:bottom w:val="none" w:sz="0" w:space="0" w:color="auto"/>
            <w:right w:val="none" w:sz="0" w:space="0" w:color="auto"/>
          </w:divBdr>
          <w:divsChild>
            <w:div w:id="1701856642">
              <w:marLeft w:val="0"/>
              <w:marRight w:val="0"/>
              <w:marTop w:val="0"/>
              <w:marBottom w:val="0"/>
              <w:divBdr>
                <w:top w:val="none" w:sz="0" w:space="0" w:color="auto"/>
                <w:left w:val="none" w:sz="0" w:space="0" w:color="auto"/>
                <w:bottom w:val="none" w:sz="0" w:space="0" w:color="auto"/>
                <w:right w:val="none" w:sz="0" w:space="0" w:color="auto"/>
              </w:divBdr>
            </w:div>
          </w:divsChild>
        </w:div>
        <w:div w:id="1016035359">
          <w:marLeft w:val="0"/>
          <w:marRight w:val="0"/>
          <w:marTop w:val="0"/>
          <w:marBottom w:val="0"/>
          <w:divBdr>
            <w:top w:val="none" w:sz="0" w:space="0" w:color="auto"/>
            <w:left w:val="none" w:sz="0" w:space="0" w:color="auto"/>
            <w:bottom w:val="none" w:sz="0" w:space="0" w:color="auto"/>
            <w:right w:val="none" w:sz="0" w:space="0" w:color="auto"/>
          </w:divBdr>
          <w:divsChild>
            <w:div w:id="45423439">
              <w:marLeft w:val="0"/>
              <w:marRight w:val="0"/>
              <w:marTop w:val="0"/>
              <w:marBottom w:val="0"/>
              <w:divBdr>
                <w:top w:val="none" w:sz="0" w:space="0" w:color="auto"/>
                <w:left w:val="none" w:sz="0" w:space="0" w:color="auto"/>
                <w:bottom w:val="none" w:sz="0" w:space="0" w:color="auto"/>
                <w:right w:val="none" w:sz="0" w:space="0" w:color="auto"/>
              </w:divBdr>
            </w:div>
          </w:divsChild>
        </w:div>
        <w:div w:id="1487088705">
          <w:marLeft w:val="0"/>
          <w:marRight w:val="0"/>
          <w:marTop w:val="0"/>
          <w:marBottom w:val="0"/>
          <w:divBdr>
            <w:top w:val="none" w:sz="0" w:space="0" w:color="auto"/>
            <w:left w:val="none" w:sz="0" w:space="0" w:color="auto"/>
            <w:bottom w:val="none" w:sz="0" w:space="0" w:color="auto"/>
            <w:right w:val="none" w:sz="0" w:space="0" w:color="auto"/>
          </w:divBdr>
          <w:divsChild>
            <w:div w:id="688072048">
              <w:marLeft w:val="0"/>
              <w:marRight w:val="0"/>
              <w:marTop w:val="0"/>
              <w:marBottom w:val="0"/>
              <w:divBdr>
                <w:top w:val="none" w:sz="0" w:space="0" w:color="auto"/>
                <w:left w:val="none" w:sz="0" w:space="0" w:color="auto"/>
                <w:bottom w:val="none" w:sz="0" w:space="0" w:color="auto"/>
                <w:right w:val="none" w:sz="0" w:space="0" w:color="auto"/>
              </w:divBdr>
            </w:div>
          </w:divsChild>
        </w:div>
        <w:div w:id="1491481259">
          <w:marLeft w:val="0"/>
          <w:marRight w:val="0"/>
          <w:marTop w:val="0"/>
          <w:marBottom w:val="0"/>
          <w:divBdr>
            <w:top w:val="none" w:sz="0" w:space="0" w:color="auto"/>
            <w:left w:val="none" w:sz="0" w:space="0" w:color="auto"/>
            <w:bottom w:val="none" w:sz="0" w:space="0" w:color="auto"/>
            <w:right w:val="none" w:sz="0" w:space="0" w:color="auto"/>
          </w:divBdr>
          <w:divsChild>
            <w:div w:id="1896963991">
              <w:marLeft w:val="0"/>
              <w:marRight w:val="0"/>
              <w:marTop w:val="0"/>
              <w:marBottom w:val="0"/>
              <w:divBdr>
                <w:top w:val="none" w:sz="0" w:space="0" w:color="auto"/>
                <w:left w:val="none" w:sz="0" w:space="0" w:color="auto"/>
                <w:bottom w:val="none" w:sz="0" w:space="0" w:color="auto"/>
                <w:right w:val="none" w:sz="0" w:space="0" w:color="auto"/>
              </w:divBdr>
            </w:div>
          </w:divsChild>
        </w:div>
        <w:div w:id="1641111711">
          <w:marLeft w:val="0"/>
          <w:marRight w:val="0"/>
          <w:marTop w:val="0"/>
          <w:marBottom w:val="0"/>
          <w:divBdr>
            <w:top w:val="none" w:sz="0" w:space="0" w:color="auto"/>
            <w:left w:val="none" w:sz="0" w:space="0" w:color="auto"/>
            <w:bottom w:val="none" w:sz="0" w:space="0" w:color="auto"/>
            <w:right w:val="none" w:sz="0" w:space="0" w:color="auto"/>
          </w:divBdr>
          <w:divsChild>
            <w:div w:id="681005404">
              <w:marLeft w:val="0"/>
              <w:marRight w:val="0"/>
              <w:marTop w:val="0"/>
              <w:marBottom w:val="0"/>
              <w:divBdr>
                <w:top w:val="none" w:sz="0" w:space="0" w:color="auto"/>
                <w:left w:val="none" w:sz="0" w:space="0" w:color="auto"/>
                <w:bottom w:val="none" w:sz="0" w:space="0" w:color="auto"/>
                <w:right w:val="none" w:sz="0" w:space="0" w:color="auto"/>
              </w:divBdr>
            </w:div>
          </w:divsChild>
        </w:div>
        <w:div w:id="1805731245">
          <w:marLeft w:val="0"/>
          <w:marRight w:val="0"/>
          <w:marTop w:val="0"/>
          <w:marBottom w:val="0"/>
          <w:divBdr>
            <w:top w:val="none" w:sz="0" w:space="0" w:color="auto"/>
            <w:left w:val="none" w:sz="0" w:space="0" w:color="auto"/>
            <w:bottom w:val="none" w:sz="0" w:space="0" w:color="auto"/>
            <w:right w:val="none" w:sz="0" w:space="0" w:color="auto"/>
          </w:divBdr>
          <w:divsChild>
            <w:div w:id="1385831642">
              <w:marLeft w:val="0"/>
              <w:marRight w:val="0"/>
              <w:marTop w:val="0"/>
              <w:marBottom w:val="0"/>
              <w:divBdr>
                <w:top w:val="none" w:sz="0" w:space="0" w:color="auto"/>
                <w:left w:val="none" w:sz="0" w:space="0" w:color="auto"/>
                <w:bottom w:val="none" w:sz="0" w:space="0" w:color="auto"/>
                <w:right w:val="none" w:sz="0" w:space="0" w:color="auto"/>
              </w:divBdr>
            </w:div>
          </w:divsChild>
        </w:div>
        <w:div w:id="1842697530">
          <w:marLeft w:val="0"/>
          <w:marRight w:val="0"/>
          <w:marTop w:val="0"/>
          <w:marBottom w:val="0"/>
          <w:divBdr>
            <w:top w:val="none" w:sz="0" w:space="0" w:color="auto"/>
            <w:left w:val="none" w:sz="0" w:space="0" w:color="auto"/>
            <w:bottom w:val="none" w:sz="0" w:space="0" w:color="auto"/>
            <w:right w:val="none" w:sz="0" w:space="0" w:color="auto"/>
          </w:divBdr>
          <w:divsChild>
            <w:div w:id="1819376024">
              <w:marLeft w:val="0"/>
              <w:marRight w:val="0"/>
              <w:marTop w:val="0"/>
              <w:marBottom w:val="0"/>
              <w:divBdr>
                <w:top w:val="none" w:sz="0" w:space="0" w:color="auto"/>
                <w:left w:val="none" w:sz="0" w:space="0" w:color="auto"/>
                <w:bottom w:val="none" w:sz="0" w:space="0" w:color="auto"/>
                <w:right w:val="none" w:sz="0" w:space="0" w:color="auto"/>
              </w:divBdr>
            </w:div>
          </w:divsChild>
        </w:div>
        <w:div w:id="1974556893">
          <w:marLeft w:val="0"/>
          <w:marRight w:val="0"/>
          <w:marTop w:val="0"/>
          <w:marBottom w:val="0"/>
          <w:divBdr>
            <w:top w:val="none" w:sz="0" w:space="0" w:color="auto"/>
            <w:left w:val="none" w:sz="0" w:space="0" w:color="auto"/>
            <w:bottom w:val="none" w:sz="0" w:space="0" w:color="auto"/>
            <w:right w:val="none" w:sz="0" w:space="0" w:color="auto"/>
          </w:divBdr>
          <w:divsChild>
            <w:div w:id="2621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7766">
      <w:bodyDiv w:val="1"/>
      <w:marLeft w:val="0"/>
      <w:marRight w:val="0"/>
      <w:marTop w:val="0"/>
      <w:marBottom w:val="0"/>
      <w:divBdr>
        <w:top w:val="none" w:sz="0" w:space="0" w:color="auto"/>
        <w:left w:val="none" w:sz="0" w:space="0" w:color="auto"/>
        <w:bottom w:val="none" w:sz="0" w:space="0" w:color="auto"/>
        <w:right w:val="none" w:sz="0" w:space="0" w:color="auto"/>
      </w:divBdr>
      <w:divsChild>
        <w:div w:id="1626307152">
          <w:marLeft w:val="0"/>
          <w:marRight w:val="0"/>
          <w:marTop w:val="0"/>
          <w:marBottom w:val="0"/>
          <w:divBdr>
            <w:top w:val="none" w:sz="0" w:space="0" w:color="auto"/>
            <w:left w:val="none" w:sz="0" w:space="0" w:color="auto"/>
            <w:bottom w:val="none" w:sz="0" w:space="0" w:color="auto"/>
            <w:right w:val="none" w:sz="0" w:space="0" w:color="auto"/>
          </w:divBdr>
        </w:div>
        <w:div w:id="1694726428">
          <w:marLeft w:val="0"/>
          <w:marRight w:val="0"/>
          <w:marTop w:val="0"/>
          <w:marBottom w:val="0"/>
          <w:divBdr>
            <w:top w:val="none" w:sz="0" w:space="0" w:color="auto"/>
            <w:left w:val="none" w:sz="0" w:space="0" w:color="auto"/>
            <w:bottom w:val="none" w:sz="0" w:space="0" w:color="auto"/>
            <w:right w:val="none" w:sz="0" w:space="0" w:color="auto"/>
          </w:divBdr>
        </w:div>
      </w:divsChild>
    </w:div>
    <w:div w:id="1864055920">
      <w:bodyDiv w:val="1"/>
      <w:marLeft w:val="0"/>
      <w:marRight w:val="0"/>
      <w:marTop w:val="0"/>
      <w:marBottom w:val="0"/>
      <w:divBdr>
        <w:top w:val="none" w:sz="0" w:space="0" w:color="auto"/>
        <w:left w:val="none" w:sz="0" w:space="0" w:color="auto"/>
        <w:bottom w:val="none" w:sz="0" w:space="0" w:color="auto"/>
        <w:right w:val="none" w:sz="0" w:space="0" w:color="auto"/>
      </w:divBdr>
    </w:div>
    <w:div w:id="1890412423">
      <w:bodyDiv w:val="1"/>
      <w:marLeft w:val="0"/>
      <w:marRight w:val="0"/>
      <w:marTop w:val="0"/>
      <w:marBottom w:val="0"/>
      <w:divBdr>
        <w:top w:val="none" w:sz="0" w:space="0" w:color="auto"/>
        <w:left w:val="none" w:sz="0" w:space="0" w:color="auto"/>
        <w:bottom w:val="none" w:sz="0" w:space="0" w:color="auto"/>
        <w:right w:val="none" w:sz="0" w:space="0" w:color="auto"/>
      </w:divBdr>
      <w:divsChild>
        <w:div w:id="697967710">
          <w:marLeft w:val="0"/>
          <w:marRight w:val="0"/>
          <w:marTop w:val="0"/>
          <w:marBottom w:val="0"/>
          <w:divBdr>
            <w:top w:val="none" w:sz="0" w:space="0" w:color="auto"/>
            <w:left w:val="none" w:sz="0" w:space="0" w:color="auto"/>
            <w:bottom w:val="none" w:sz="0" w:space="0" w:color="auto"/>
            <w:right w:val="none" w:sz="0" w:space="0" w:color="auto"/>
          </w:divBdr>
          <w:divsChild>
            <w:div w:id="1562641463">
              <w:marLeft w:val="-75"/>
              <w:marRight w:val="0"/>
              <w:marTop w:val="30"/>
              <w:marBottom w:val="30"/>
              <w:divBdr>
                <w:top w:val="none" w:sz="0" w:space="0" w:color="auto"/>
                <w:left w:val="none" w:sz="0" w:space="0" w:color="auto"/>
                <w:bottom w:val="none" w:sz="0" w:space="0" w:color="auto"/>
                <w:right w:val="none" w:sz="0" w:space="0" w:color="auto"/>
              </w:divBdr>
              <w:divsChild>
                <w:div w:id="23752493">
                  <w:marLeft w:val="0"/>
                  <w:marRight w:val="0"/>
                  <w:marTop w:val="0"/>
                  <w:marBottom w:val="0"/>
                  <w:divBdr>
                    <w:top w:val="none" w:sz="0" w:space="0" w:color="auto"/>
                    <w:left w:val="none" w:sz="0" w:space="0" w:color="auto"/>
                    <w:bottom w:val="none" w:sz="0" w:space="0" w:color="auto"/>
                    <w:right w:val="none" w:sz="0" w:space="0" w:color="auto"/>
                  </w:divBdr>
                  <w:divsChild>
                    <w:div w:id="1124619356">
                      <w:marLeft w:val="0"/>
                      <w:marRight w:val="0"/>
                      <w:marTop w:val="0"/>
                      <w:marBottom w:val="0"/>
                      <w:divBdr>
                        <w:top w:val="none" w:sz="0" w:space="0" w:color="auto"/>
                        <w:left w:val="none" w:sz="0" w:space="0" w:color="auto"/>
                        <w:bottom w:val="none" w:sz="0" w:space="0" w:color="auto"/>
                        <w:right w:val="none" w:sz="0" w:space="0" w:color="auto"/>
                      </w:divBdr>
                    </w:div>
                  </w:divsChild>
                </w:div>
                <w:div w:id="104430438">
                  <w:marLeft w:val="0"/>
                  <w:marRight w:val="0"/>
                  <w:marTop w:val="0"/>
                  <w:marBottom w:val="0"/>
                  <w:divBdr>
                    <w:top w:val="none" w:sz="0" w:space="0" w:color="auto"/>
                    <w:left w:val="none" w:sz="0" w:space="0" w:color="auto"/>
                    <w:bottom w:val="none" w:sz="0" w:space="0" w:color="auto"/>
                    <w:right w:val="none" w:sz="0" w:space="0" w:color="auto"/>
                  </w:divBdr>
                  <w:divsChild>
                    <w:div w:id="493379821">
                      <w:marLeft w:val="0"/>
                      <w:marRight w:val="0"/>
                      <w:marTop w:val="0"/>
                      <w:marBottom w:val="0"/>
                      <w:divBdr>
                        <w:top w:val="none" w:sz="0" w:space="0" w:color="auto"/>
                        <w:left w:val="none" w:sz="0" w:space="0" w:color="auto"/>
                        <w:bottom w:val="none" w:sz="0" w:space="0" w:color="auto"/>
                        <w:right w:val="none" w:sz="0" w:space="0" w:color="auto"/>
                      </w:divBdr>
                    </w:div>
                  </w:divsChild>
                </w:div>
                <w:div w:id="107552819">
                  <w:marLeft w:val="0"/>
                  <w:marRight w:val="0"/>
                  <w:marTop w:val="0"/>
                  <w:marBottom w:val="0"/>
                  <w:divBdr>
                    <w:top w:val="none" w:sz="0" w:space="0" w:color="auto"/>
                    <w:left w:val="none" w:sz="0" w:space="0" w:color="auto"/>
                    <w:bottom w:val="none" w:sz="0" w:space="0" w:color="auto"/>
                    <w:right w:val="none" w:sz="0" w:space="0" w:color="auto"/>
                  </w:divBdr>
                  <w:divsChild>
                    <w:div w:id="982470562">
                      <w:marLeft w:val="0"/>
                      <w:marRight w:val="0"/>
                      <w:marTop w:val="0"/>
                      <w:marBottom w:val="0"/>
                      <w:divBdr>
                        <w:top w:val="none" w:sz="0" w:space="0" w:color="auto"/>
                        <w:left w:val="none" w:sz="0" w:space="0" w:color="auto"/>
                        <w:bottom w:val="none" w:sz="0" w:space="0" w:color="auto"/>
                        <w:right w:val="none" w:sz="0" w:space="0" w:color="auto"/>
                      </w:divBdr>
                    </w:div>
                  </w:divsChild>
                </w:div>
                <w:div w:id="195167883">
                  <w:marLeft w:val="0"/>
                  <w:marRight w:val="0"/>
                  <w:marTop w:val="0"/>
                  <w:marBottom w:val="0"/>
                  <w:divBdr>
                    <w:top w:val="none" w:sz="0" w:space="0" w:color="auto"/>
                    <w:left w:val="none" w:sz="0" w:space="0" w:color="auto"/>
                    <w:bottom w:val="none" w:sz="0" w:space="0" w:color="auto"/>
                    <w:right w:val="none" w:sz="0" w:space="0" w:color="auto"/>
                  </w:divBdr>
                  <w:divsChild>
                    <w:div w:id="936250933">
                      <w:marLeft w:val="0"/>
                      <w:marRight w:val="0"/>
                      <w:marTop w:val="0"/>
                      <w:marBottom w:val="0"/>
                      <w:divBdr>
                        <w:top w:val="none" w:sz="0" w:space="0" w:color="auto"/>
                        <w:left w:val="none" w:sz="0" w:space="0" w:color="auto"/>
                        <w:bottom w:val="none" w:sz="0" w:space="0" w:color="auto"/>
                        <w:right w:val="none" w:sz="0" w:space="0" w:color="auto"/>
                      </w:divBdr>
                    </w:div>
                  </w:divsChild>
                </w:div>
                <w:div w:id="234556980">
                  <w:marLeft w:val="0"/>
                  <w:marRight w:val="0"/>
                  <w:marTop w:val="0"/>
                  <w:marBottom w:val="0"/>
                  <w:divBdr>
                    <w:top w:val="none" w:sz="0" w:space="0" w:color="auto"/>
                    <w:left w:val="none" w:sz="0" w:space="0" w:color="auto"/>
                    <w:bottom w:val="none" w:sz="0" w:space="0" w:color="auto"/>
                    <w:right w:val="none" w:sz="0" w:space="0" w:color="auto"/>
                  </w:divBdr>
                  <w:divsChild>
                    <w:div w:id="874199625">
                      <w:marLeft w:val="0"/>
                      <w:marRight w:val="0"/>
                      <w:marTop w:val="0"/>
                      <w:marBottom w:val="0"/>
                      <w:divBdr>
                        <w:top w:val="none" w:sz="0" w:space="0" w:color="auto"/>
                        <w:left w:val="none" w:sz="0" w:space="0" w:color="auto"/>
                        <w:bottom w:val="none" w:sz="0" w:space="0" w:color="auto"/>
                        <w:right w:val="none" w:sz="0" w:space="0" w:color="auto"/>
                      </w:divBdr>
                    </w:div>
                  </w:divsChild>
                </w:div>
                <w:div w:id="252512711">
                  <w:marLeft w:val="0"/>
                  <w:marRight w:val="0"/>
                  <w:marTop w:val="0"/>
                  <w:marBottom w:val="0"/>
                  <w:divBdr>
                    <w:top w:val="none" w:sz="0" w:space="0" w:color="auto"/>
                    <w:left w:val="none" w:sz="0" w:space="0" w:color="auto"/>
                    <w:bottom w:val="none" w:sz="0" w:space="0" w:color="auto"/>
                    <w:right w:val="none" w:sz="0" w:space="0" w:color="auto"/>
                  </w:divBdr>
                  <w:divsChild>
                    <w:div w:id="1519508">
                      <w:marLeft w:val="0"/>
                      <w:marRight w:val="0"/>
                      <w:marTop w:val="0"/>
                      <w:marBottom w:val="0"/>
                      <w:divBdr>
                        <w:top w:val="none" w:sz="0" w:space="0" w:color="auto"/>
                        <w:left w:val="none" w:sz="0" w:space="0" w:color="auto"/>
                        <w:bottom w:val="none" w:sz="0" w:space="0" w:color="auto"/>
                        <w:right w:val="none" w:sz="0" w:space="0" w:color="auto"/>
                      </w:divBdr>
                    </w:div>
                    <w:div w:id="1725904126">
                      <w:marLeft w:val="0"/>
                      <w:marRight w:val="0"/>
                      <w:marTop w:val="0"/>
                      <w:marBottom w:val="0"/>
                      <w:divBdr>
                        <w:top w:val="none" w:sz="0" w:space="0" w:color="auto"/>
                        <w:left w:val="none" w:sz="0" w:space="0" w:color="auto"/>
                        <w:bottom w:val="none" w:sz="0" w:space="0" w:color="auto"/>
                        <w:right w:val="none" w:sz="0" w:space="0" w:color="auto"/>
                      </w:divBdr>
                    </w:div>
                  </w:divsChild>
                </w:div>
                <w:div w:id="349725317">
                  <w:marLeft w:val="0"/>
                  <w:marRight w:val="0"/>
                  <w:marTop w:val="0"/>
                  <w:marBottom w:val="0"/>
                  <w:divBdr>
                    <w:top w:val="none" w:sz="0" w:space="0" w:color="auto"/>
                    <w:left w:val="none" w:sz="0" w:space="0" w:color="auto"/>
                    <w:bottom w:val="none" w:sz="0" w:space="0" w:color="auto"/>
                    <w:right w:val="none" w:sz="0" w:space="0" w:color="auto"/>
                  </w:divBdr>
                  <w:divsChild>
                    <w:div w:id="33045449">
                      <w:marLeft w:val="0"/>
                      <w:marRight w:val="0"/>
                      <w:marTop w:val="0"/>
                      <w:marBottom w:val="0"/>
                      <w:divBdr>
                        <w:top w:val="none" w:sz="0" w:space="0" w:color="auto"/>
                        <w:left w:val="none" w:sz="0" w:space="0" w:color="auto"/>
                        <w:bottom w:val="none" w:sz="0" w:space="0" w:color="auto"/>
                        <w:right w:val="none" w:sz="0" w:space="0" w:color="auto"/>
                      </w:divBdr>
                    </w:div>
                  </w:divsChild>
                </w:div>
                <w:div w:id="376052088">
                  <w:marLeft w:val="0"/>
                  <w:marRight w:val="0"/>
                  <w:marTop w:val="0"/>
                  <w:marBottom w:val="0"/>
                  <w:divBdr>
                    <w:top w:val="none" w:sz="0" w:space="0" w:color="auto"/>
                    <w:left w:val="none" w:sz="0" w:space="0" w:color="auto"/>
                    <w:bottom w:val="none" w:sz="0" w:space="0" w:color="auto"/>
                    <w:right w:val="none" w:sz="0" w:space="0" w:color="auto"/>
                  </w:divBdr>
                  <w:divsChild>
                    <w:div w:id="853957469">
                      <w:marLeft w:val="0"/>
                      <w:marRight w:val="0"/>
                      <w:marTop w:val="0"/>
                      <w:marBottom w:val="0"/>
                      <w:divBdr>
                        <w:top w:val="none" w:sz="0" w:space="0" w:color="auto"/>
                        <w:left w:val="none" w:sz="0" w:space="0" w:color="auto"/>
                        <w:bottom w:val="none" w:sz="0" w:space="0" w:color="auto"/>
                        <w:right w:val="none" w:sz="0" w:space="0" w:color="auto"/>
                      </w:divBdr>
                    </w:div>
                  </w:divsChild>
                </w:div>
                <w:div w:id="412968063">
                  <w:marLeft w:val="0"/>
                  <w:marRight w:val="0"/>
                  <w:marTop w:val="0"/>
                  <w:marBottom w:val="0"/>
                  <w:divBdr>
                    <w:top w:val="none" w:sz="0" w:space="0" w:color="auto"/>
                    <w:left w:val="none" w:sz="0" w:space="0" w:color="auto"/>
                    <w:bottom w:val="none" w:sz="0" w:space="0" w:color="auto"/>
                    <w:right w:val="none" w:sz="0" w:space="0" w:color="auto"/>
                  </w:divBdr>
                  <w:divsChild>
                    <w:div w:id="1368529696">
                      <w:marLeft w:val="0"/>
                      <w:marRight w:val="0"/>
                      <w:marTop w:val="0"/>
                      <w:marBottom w:val="0"/>
                      <w:divBdr>
                        <w:top w:val="none" w:sz="0" w:space="0" w:color="auto"/>
                        <w:left w:val="none" w:sz="0" w:space="0" w:color="auto"/>
                        <w:bottom w:val="none" w:sz="0" w:space="0" w:color="auto"/>
                        <w:right w:val="none" w:sz="0" w:space="0" w:color="auto"/>
                      </w:divBdr>
                    </w:div>
                  </w:divsChild>
                </w:div>
                <w:div w:id="424034291">
                  <w:marLeft w:val="0"/>
                  <w:marRight w:val="0"/>
                  <w:marTop w:val="0"/>
                  <w:marBottom w:val="0"/>
                  <w:divBdr>
                    <w:top w:val="none" w:sz="0" w:space="0" w:color="auto"/>
                    <w:left w:val="none" w:sz="0" w:space="0" w:color="auto"/>
                    <w:bottom w:val="none" w:sz="0" w:space="0" w:color="auto"/>
                    <w:right w:val="none" w:sz="0" w:space="0" w:color="auto"/>
                  </w:divBdr>
                  <w:divsChild>
                    <w:div w:id="1548447812">
                      <w:marLeft w:val="0"/>
                      <w:marRight w:val="0"/>
                      <w:marTop w:val="0"/>
                      <w:marBottom w:val="0"/>
                      <w:divBdr>
                        <w:top w:val="none" w:sz="0" w:space="0" w:color="auto"/>
                        <w:left w:val="none" w:sz="0" w:space="0" w:color="auto"/>
                        <w:bottom w:val="none" w:sz="0" w:space="0" w:color="auto"/>
                        <w:right w:val="none" w:sz="0" w:space="0" w:color="auto"/>
                      </w:divBdr>
                    </w:div>
                  </w:divsChild>
                </w:div>
                <w:div w:id="441731045">
                  <w:marLeft w:val="0"/>
                  <w:marRight w:val="0"/>
                  <w:marTop w:val="0"/>
                  <w:marBottom w:val="0"/>
                  <w:divBdr>
                    <w:top w:val="none" w:sz="0" w:space="0" w:color="auto"/>
                    <w:left w:val="none" w:sz="0" w:space="0" w:color="auto"/>
                    <w:bottom w:val="none" w:sz="0" w:space="0" w:color="auto"/>
                    <w:right w:val="none" w:sz="0" w:space="0" w:color="auto"/>
                  </w:divBdr>
                  <w:divsChild>
                    <w:div w:id="1065421562">
                      <w:marLeft w:val="0"/>
                      <w:marRight w:val="0"/>
                      <w:marTop w:val="0"/>
                      <w:marBottom w:val="0"/>
                      <w:divBdr>
                        <w:top w:val="none" w:sz="0" w:space="0" w:color="auto"/>
                        <w:left w:val="none" w:sz="0" w:space="0" w:color="auto"/>
                        <w:bottom w:val="none" w:sz="0" w:space="0" w:color="auto"/>
                        <w:right w:val="none" w:sz="0" w:space="0" w:color="auto"/>
                      </w:divBdr>
                    </w:div>
                  </w:divsChild>
                </w:div>
                <w:div w:id="486215965">
                  <w:marLeft w:val="0"/>
                  <w:marRight w:val="0"/>
                  <w:marTop w:val="0"/>
                  <w:marBottom w:val="0"/>
                  <w:divBdr>
                    <w:top w:val="none" w:sz="0" w:space="0" w:color="auto"/>
                    <w:left w:val="none" w:sz="0" w:space="0" w:color="auto"/>
                    <w:bottom w:val="none" w:sz="0" w:space="0" w:color="auto"/>
                    <w:right w:val="none" w:sz="0" w:space="0" w:color="auto"/>
                  </w:divBdr>
                  <w:divsChild>
                    <w:div w:id="279071456">
                      <w:marLeft w:val="0"/>
                      <w:marRight w:val="0"/>
                      <w:marTop w:val="0"/>
                      <w:marBottom w:val="0"/>
                      <w:divBdr>
                        <w:top w:val="none" w:sz="0" w:space="0" w:color="auto"/>
                        <w:left w:val="none" w:sz="0" w:space="0" w:color="auto"/>
                        <w:bottom w:val="none" w:sz="0" w:space="0" w:color="auto"/>
                        <w:right w:val="none" w:sz="0" w:space="0" w:color="auto"/>
                      </w:divBdr>
                    </w:div>
                  </w:divsChild>
                </w:div>
                <w:div w:id="494036438">
                  <w:marLeft w:val="0"/>
                  <w:marRight w:val="0"/>
                  <w:marTop w:val="0"/>
                  <w:marBottom w:val="0"/>
                  <w:divBdr>
                    <w:top w:val="none" w:sz="0" w:space="0" w:color="auto"/>
                    <w:left w:val="none" w:sz="0" w:space="0" w:color="auto"/>
                    <w:bottom w:val="none" w:sz="0" w:space="0" w:color="auto"/>
                    <w:right w:val="none" w:sz="0" w:space="0" w:color="auto"/>
                  </w:divBdr>
                  <w:divsChild>
                    <w:div w:id="328021513">
                      <w:marLeft w:val="0"/>
                      <w:marRight w:val="0"/>
                      <w:marTop w:val="0"/>
                      <w:marBottom w:val="0"/>
                      <w:divBdr>
                        <w:top w:val="none" w:sz="0" w:space="0" w:color="auto"/>
                        <w:left w:val="none" w:sz="0" w:space="0" w:color="auto"/>
                        <w:bottom w:val="none" w:sz="0" w:space="0" w:color="auto"/>
                        <w:right w:val="none" w:sz="0" w:space="0" w:color="auto"/>
                      </w:divBdr>
                    </w:div>
                  </w:divsChild>
                </w:div>
                <w:div w:id="565728605">
                  <w:marLeft w:val="0"/>
                  <w:marRight w:val="0"/>
                  <w:marTop w:val="0"/>
                  <w:marBottom w:val="0"/>
                  <w:divBdr>
                    <w:top w:val="none" w:sz="0" w:space="0" w:color="auto"/>
                    <w:left w:val="none" w:sz="0" w:space="0" w:color="auto"/>
                    <w:bottom w:val="none" w:sz="0" w:space="0" w:color="auto"/>
                    <w:right w:val="none" w:sz="0" w:space="0" w:color="auto"/>
                  </w:divBdr>
                  <w:divsChild>
                    <w:div w:id="1237327982">
                      <w:marLeft w:val="0"/>
                      <w:marRight w:val="0"/>
                      <w:marTop w:val="0"/>
                      <w:marBottom w:val="0"/>
                      <w:divBdr>
                        <w:top w:val="none" w:sz="0" w:space="0" w:color="auto"/>
                        <w:left w:val="none" w:sz="0" w:space="0" w:color="auto"/>
                        <w:bottom w:val="none" w:sz="0" w:space="0" w:color="auto"/>
                        <w:right w:val="none" w:sz="0" w:space="0" w:color="auto"/>
                      </w:divBdr>
                    </w:div>
                  </w:divsChild>
                </w:div>
                <w:div w:id="580717335">
                  <w:marLeft w:val="0"/>
                  <w:marRight w:val="0"/>
                  <w:marTop w:val="0"/>
                  <w:marBottom w:val="0"/>
                  <w:divBdr>
                    <w:top w:val="none" w:sz="0" w:space="0" w:color="auto"/>
                    <w:left w:val="none" w:sz="0" w:space="0" w:color="auto"/>
                    <w:bottom w:val="none" w:sz="0" w:space="0" w:color="auto"/>
                    <w:right w:val="none" w:sz="0" w:space="0" w:color="auto"/>
                  </w:divBdr>
                  <w:divsChild>
                    <w:div w:id="1093823383">
                      <w:marLeft w:val="0"/>
                      <w:marRight w:val="0"/>
                      <w:marTop w:val="0"/>
                      <w:marBottom w:val="0"/>
                      <w:divBdr>
                        <w:top w:val="none" w:sz="0" w:space="0" w:color="auto"/>
                        <w:left w:val="none" w:sz="0" w:space="0" w:color="auto"/>
                        <w:bottom w:val="none" w:sz="0" w:space="0" w:color="auto"/>
                        <w:right w:val="none" w:sz="0" w:space="0" w:color="auto"/>
                      </w:divBdr>
                    </w:div>
                  </w:divsChild>
                </w:div>
                <w:div w:id="607584618">
                  <w:marLeft w:val="0"/>
                  <w:marRight w:val="0"/>
                  <w:marTop w:val="0"/>
                  <w:marBottom w:val="0"/>
                  <w:divBdr>
                    <w:top w:val="none" w:sz="0" w:space="0" w:color="auto"/>
                    <w:left w:val="none" w:sz="0" w:space="0" w:color="auto"/>
                    <w:bottom w:val="none" w:sz="0" w:space="0" w:color="auto"/>
                    <w:right w:val="none" w:sz="0" w:space="0" w:color="auto"/>
                  </w:divBdr>
                  <w:divsChild>
                    <w:div w:id="1006251065">
                      <w:marLeft w:val="0"/>
                      <w:marRight w:val="0"/>
                      <w:marTop w:val="0"/>
                      <w:marBottom w:val="0"/>
                      <w:divBdr>
                        <w:top w:val="none" w:sz="0" w:space="0" w:color="auto"/>
                        <w:left w:val="none" w:sz="0" w:space="0" w:color="auto"/>
                        <w:bottom w:val="none" w:sz="0" w:space="0" w:color="auto"/>
                        <w:right w:val="none" w:sz="0" w:space="0" w:color="auto"/>
                      </w:divBdr>
                    </w:div>
                  </w:divsChild>
                </w:div>
                <w:div w:id="672300961">
                  <w:marLeft w:val="0"/>
                  <w:marRight w:val="0"/>
                  <w:marTop w:val="0"/>
                  <w:marBottom w:val="0"/>
                  <w:divBdr>
                    <w:top w:val="none" w:sz="0" w:space="0" w:color="auto"/>
                    <w:left w:val="none" w:sz="0" w:space="0" w:color="auto"/>
                    <w:bottom w:val="none" w:sz="0" w:space="0" w:color="auto"/>
                    <w:right w:val="none" w:sz="0" w:space="0" w:color="auto"/>
                  </w:divBdr>
                  <w:divsChild>
                    <w:div w:id="44958428">
                      <w:marLeft w:val="0"/>
                      <w:marRight w:val="0"/>
                      <w:marTop w:val="0"/>
                      <w:marBottom w:val="0"/>
                      <w:divBdr>
                        <w:top w:val="none" w:sz="0" w:space="0" w:color="auto"/>
                        <w:left w:val="none" w:sz="0" w:space="0" w:color="auto"/>
                        <w:bottom w:val="none" w:sz="0" w:space="0" w:color="auto"/>
                        <w:right w:val="none" w:sz="0" w:space="0" w:color="auto"/>
                      </w:divBdr>
                    </w:div>
                  </w:divsChild>
                </w:div>
                <w:div w:id="685400659">
                  <w:marLeft w:val="0"/>
                  <w:marRight w:val="0"/>
                  <w:marTop w:val="0"/>
                  <w:marBottom w:val="0"/>
                  <w:divBdr>
                    <w:top w:val="none" w:sz="0" w:space="0" w:color="auto"/>
                    <w:left w:val="none" w:sz="0" w:space="0" w:color="auto"/>
                    <w:bottom w:val="none" w:sz="0" w:space="0" w:color="auto"/>
                    <w:right w:val="none" w:sz="0" w:space="0" w:color="auto"/>
                  </w:divBdr>
                  <w:divsChild>
                    <w:div w:id="1415080395">
                      <w:marLeft w:val="0"/>
                      <w:marRight w:val="0"/>
                      <w:marTop w:val="0"/>
                      <w:marBottom w:val="0"/>
                      <w:divBdr>
                        <w:top w:val="none" w:sz="0" w:space="0" w:color="auto"/>
                        <w:left w:val="none" w:sz="0" w:space="0" w:color="auto"/>
                        <w:bottom w:val="none" w:sz="0" w:space="0" w:color="auto"/>
                        <w:right w:val="none" w:sz="0" w:space="0" w:color="auto"/>
                      </w:divBdr>
                    </w:div>
                  </w:divsChild>
                </w:div>
                <w:div w:id="713500537">
                  <w:marLeft w:val="0"/>
                  <w:marRight w:val="0"/>
                  <w:marTop w:val="0"/>
                  <w:marBottom w:val="0"/>
                  <w:divBdr>
                    <w:top w:val="none" w:sz="0" w:space="0" w:color="auto"/>
                    <w:left w:val="none" w:sz="0" w:space="0" w:color="auto"/>
                    <w:bottom w:val="none" w:sz="0" w:space="0" w:color="auto"/>
                    <w:right w:val="none" w:sz="0" w:space="0" w:color="auto"/>
                  </w:divBdr>
                  <w:divsChild>
                    <w:div w:id="1633897769">
                      <w:marLeft w:val="0"/>
                      <w:marRight w:val="0"/>
                      <w:marTop w:val="0"/>
                      <w:marBottom w:val="0"/>
                      <w:divBdr>
                        <w:top w:val="none" w:sz="0" w:space="0" w:color="auto"/>
                        <w:left w:val="none" w:sz="0" w:space="0" w:color="auto"/>
                        <w:bottom w:val="none" w:sz="0" w:space="0" w:color="auto"/>
                        <w:right w:val="none" w:sz="0" w:space="0" w:color="auto"/>
                      </w:divBdr>
                    </w:div>
                  </w:divsChild>
                </w:div>
                <w:div w:id="781071315">
                  <w:marLeft w:val="0"/>
                  <w:marRight w:val="0"/>
                  <w:marTop w:val="0"/>
                  <w:marBottom w:val="0"/>
                  <w:divBdr>
                    <w:top w:val="none" w:sz="0" w:space="0" w:color="auto"/>
                    <w:left w:val="none" w:sz="0" w:space="0" w:color="auto"/>
                    <w:bottom w:val="none" w:sz="0" w:space="0" w:color="auto"/>
                    <w:right w:val="none" w:sz="0" w:space="0" w:color="auto"/>
                  </w:divBdr>
                  <w:divsChild>
                    <w:div w:id="625551274">
                      <w:marLeft w:val="0"/>
                      <w:marRight w:val="0"/>
                      <w:marTop w:val="0"/>
                      <w:marBottom w:val="0"/>
                      <w:divBdr>
                        <w:top w:val="none" w:sz="0" w:space="0" w:color="auto"/>
                        <w:left w:val="none" w:sz="0" w:space="0" w:color="auto"/>
                        <w:bottom w:val="none" w:sz="0" w:space="0" w:color="auto"/>
                        <w:right w:val="none" w:sz="0" w:space="0" w:color="auto"/>
                      </w:divBdr>
                    </w:div>
                  </w:divsChild>
                </w:div>
                <w:div w:id="782850063">
                  <w:marLeft w:val="0"/>
                  <w:marRight w:val="0"/>
                  <w:marTop w:val="0"/>
                  <w:marBottom w:val="0"/>
                  <w:divBdr>
                    <w:top w:val="none" w:sz="0" w:space="0" w:color="auto"/>
                    <w:left w:val="none" w:sz="0" w:space="0" w:color="auto"/>
                    <w:bottom w:val="none" w:sz="0" w:space="0" w:color="auto"/>
                    <w:right w:val="none" w:sz="0" w:space="0" w:color="auto"/>
                  </w:divBdr>
                  <w:divsChild>
                    <w:div w:id="1009602333">
                      <w:marLeft w:val="0"/>
                      <w:marRight w:val="0"/>
                      <w:marTop w:val="0"/>
                      <w:marBottom w:val="0"/>
                      <w:divBdr>
                        <w:top w:val="none" w:sz="0" w:space="0" w:color="auto"/>
                        <w:left w:val="none" w:sz="0" w:space="0" w:color="auto"/>
                        <w:bottom w:val="none" w:sz="0" w:space="0" w:color="auto"/>
                        <w:right w:val="none" w:sz="0" w:space="0" w:color="auto"/>
                      </w:divBdr>
                    </w:div>
                  </w:divsChild>
                </w:div>
                <w:div w:id="916289221">
                  <w:marLeft w:val="0"/>
                  <w:marRight w:val="0"/>
                  <w:marTop w:val="0"/>
                  <w:marBottom w:val="0"/>
                  <w:divBdr>
                    <w:top w:val="none" w:sz="0" w:space="0" w:color="auto"/>
                    <w:left w:val="none" w:sz="0" w:space="0" w:color="auto"/>
                    <w:bottom w:val="none" w:sz="0" w:space="0" w:color="auto"/>
                    <w:right w:val="none" w:sz="0" w:space="0" w:color="auto"/>
                  </w:divBdr>
                  <w:divsChild>
                    <w:div w:id="102461492">
                      <w:marLeft w:val="0"/>
                      <w:marRight w:val="0"/>
                      <w:marTop w:val="0"/>
                      <w:marBottom w:val="0"/>
                      <w:divBdr>
                        <w:top w:val="none" w:sz="0" w:space="0" w:color="auto"/>
                        <w:left w:val="none" w:sz="0" w:space="0" w:color="auto"/>
                        <w:bottom w:val="none" w:sz="0" w:space="0" w:color="auto"/>
                        <w:right w:val="none" w:sz="0" w:space="0" w:color="auto"/>
                      </w:divBdr>
                    </w:div>
                  </w:divsChild>
                </w:div>
                <w:div w:id="945695714">
                  <w:marLeft w:val="0"/>
                  <w:marRight w:val="0"/>
                  <w:marTop w:val="0"/>
                  <w:marBottom w:val="0"/>
                  <w:divBdr>
                    <w:top w:val="none" w:sz="0" w:space="0" w:color="auto"/>
                    <w:left w:val="none" w:sz="0" w:space="0" w:color="auto"/>
                    <w:bottom w:val="none" w:sz="0" w:space="0" w:color="auto"/>
                    <w:right w:val="none" w:sz="0" w:space="0" w:color="auto"/>
                  </w:divBdr>
                  <w:divsChild>
                    <w:div w:id="1789471248">
                      <w:marLeft w:val="0"/>
                      <w:marRight w:val="0"/>
                      <w:marTop w:val="0"/>
                      <w:marBottom w:val="0"/>
                      <w:divBdr>
                        <w:top w:val="none" w:sz="0" w:space="0" w:color="auto"/>
                        <w:left w:val="none" w:sz="0" w:space="0" w:color="auto"/>
                        <w:bottom w:val="none" w:sz="0" w:space="0" w:color="auto"/>
                        <w:right w:val="none" w:sz="0" w:space="0" w:color="auto"/>
                      </w:divBdr>
                    </w:div>
                  </w:divsChild>
                </w:div>
                <w:div w:id="956712793">
                  <w:marLeft w:val="0"/>
                  <w:marRight w:val="0"/>
                  <w:marTop w:val="0"/>
                  <w:marBottom w:val="0"/>
                  <w:divBdr>
                    <w:top w:val="none" w:sz="0" w:space="0" w:color="auto"/>
                    <w:left w:val="none" w:sz="0" w:space="0" w:color="auto"/>
                    <w:bottom w:val="none" w:sz="0" w:space="0" w:color="auto"/>
                    <w:right w:val="none" w:sz="0" w:space="0" w:color="auto"/>
                  </w:divBdr>
                  <w:divsChild>
                    <w:div w:id="748964353">
                      <w:marLeft w:val="0"/>
                      <w:marRight w:val="0"/>
                      <w:marTop w:val="0"/>
                      <w:marBottom w:val="0"/>
                      <w:divBdr>
                        <w:top w:val="none" w:sz="0" w:space="0" w:color="auto"/>
                        <w:left w:val="none" w:sz="0" w:space="0" w:color="auto"/>
                        <w:bottom w:val="none" w:sz="0" w:space="0" w:color="auto"/>
                        <w:right w:val="none" w:sz="0" w:space="0" w:color="auto"/>
                      </w:divBdr>
                    </w:div>
                  </w:divsChild>
                </w:div>
                <w:div w:id="965086805">
                  <w:marLeft w:val="0"/>
                  <w:marRight w:val="0"/>
                  <w:marTop w:val="0"/>
                  <w:marBottom w:val="0"/>
                  <w:divBdr>
                    <w:top w:val="none" w:sz="0" w:space="0" w:color="auto"/>
                    <w:left w:val="none" w:sz="0" w:space="0" w:color="auto"/>
                    <w:bottom w:val="none" w:sz="0" w:space="0" w:color="auto"/>
                    <w:right w:val="none" w:sz="0" w:space="0" w:color="auto"/>
                  </w:divBdr>
                  <w:divsChild>
                    <w:div w:id="733047083">
                      <w:marLeft w:val="0"/>
                      <w:marRight w:val="0"/>
                      <w:marTop w:val="0"/>
                      <w:marBottom w:val="0"/>
                      <w:divBdr>
                        <w:top w:val="none" w:sz="0" w:space="0" w:color="auto"/>
                        <w:left w:val="none" w:sz="0" w:space="0" w:color="auto"/>
                        <w:bottom w:val="none" w:sz="0" w:space="0" w:color="auto"/>
                        <w:right w:val="none" w:sz="0" w:space="0" w:color="auto"/>
                      </w:divBdr>
                    </w:div>
                  </w:divsChild>
                </w:div>
                <w:div w:id="989676759">
                  <w:marLeft w:val="0"/>
                  <w:marRight w:val="0"/>
                  <w:marTop w:val="0"/>
                  <w:marBottom w:val="0"/>
                  <w:divBdr>
                    <w:top w:val="none" w:sz="0" w:space="0" w:color="auto"/>
                    <w:left w:val="none" w:sz="0" w:space="0" w:color="auto"/>
                    <w:bottom w:val="none" w:sz="0" w:space="0" w:color="auto"/>
                    <w:right w:val="none" w:sz="0" w:space="0" w:color="auto"/>
                  </w:divBdr>
                  <w:divsChild>
                    <w:div w:id="2017537802">
                      <w:marLeft w:val="0"/>
                      <w:marRight w:val="0"/>
                      <w:marTop w:val="0"/>
                      <w:marBottom w:val="0"/>
                      <w:divBdr>
                        <w:top w:val="none" w:sz="0" w:space="0" w:color="auto"/>
                        <w:left w:val="none" w:sz="0" w:space="0" w:color="auto"/>
                        <w:bottom w:val="none" w:sz="0" w:space="0" w:color="auto"/>
                        <w:right w:val="none" w:sz="0" w:space="0" w:color="auto"/>
                      </w:divBdr>
                    </w:div>
                  </w:divsChild>
                </w:div>
                <w:div w:id="1005980439">
                  <w:marLeft w:val="0"/>
                  <w:marRight w:val="0"/>
                  <w:marTop w:val="0"/>
                  <w:marBottom w:val="0"/>
                  <w:divBdr>
                    <w:top w:val="none" w:sz="0" w:space="0" w:color="auto"/>
                    <w:left w:val="none" w:sz="0" w:space="0" w:color="auto"/>
                    <w:bottom w:val="none" w:sz="0" w:space="0" w:color="auto"/>
                    <w:right w:val="none" w:sz="0" w:space="0" w:color="auto"/>
                  </w:divBdr>
                  <w:divsChild>
                    <w:div w:id="668293151">
                      <w:marLeft w:val="0"/>
                      <w:marRight w:val="0"/>
                      <w:marTop w:val="0"/>
                      <w:marBottom w:val="0"/>
                      <w:divBdr>
                        <w:top w:val="none" w:sz="0" w:space="0" w:color="auto"/>
                        <w:left w:val="none" w:sz="0" w:space="0" w:color="auto"/>
                        <w:bottom w:val="none" w:sz="0" w:space="0" w:color="auto"/>
                        <w:right w:val="none" w:sz="0" w:space="0" w:color="auto"/>
                      </w:divBdr>
                    </w:div>
                  </w:divsChild>
                </w:div>
                <w:div w:id="1008681747">
                  <w:marLeft w:val="0"/>
                  <w:marRight w:val="0"/>
                  <w:marTop w:val="0"/>
                  <w:marBottom w:val="0"/>
                  <w:divBdr>
                    <w:top w:val="none" w:sz="0" w:space="0" w:color="auto"/>
                    <w:left w:val="none" w:sz="0" w:space="0" w:color="auto"/>
                    <w:bottom w:val="none" w:sz="0" w:space="0" w:color="auto"/>
                    <w:right w:val="none" w:sz="0" w:space="0" w:color="auto"/>
                  </w:divBdr>
                  <w:divsChild>
                    <w:div w:id="322977845">
                      <w:marLeft w:val="0"/>
                      <w:marRight w:val="0"/>
                      <w:marTop w:val="0"/>
                      <w:marBottom w:val="0"/>
                      <w:divBdr>
                        <w:top w:val="none" w:sz="0" w:space="0" w:color="auto"/>
                        <w:left w:val="none" w:sz="0" w:space="0" w:color="auto"/>
                        <w:bottom w:val="none" w:sz="0" w:space="0" w:color="auto"/>
                        <w:right w:val="none" w:sz="0" w:space="0" w:color="auto"/>
                      </w:divBdr>
                    </w:div>
                  </w:divsChild>
                </w:div>
                <w:div w:id="1028947153">
                  <w:marLeft w:val="0"/>
                  <w:marRight w:val="0"/>
                  <w:marTop w:val="0"/>
                  <w:marBottom w:val="0"/>
                  <w:divBdr>
                    <w:top w:val="none" w:sz="0" w:space="0" w:color="auto"/>
                    <w:left w:val="none" w:sz="0" w:space="0" w:color="auto"/>
                    <w:bottom w:val="none" w:sz="0" w:space="0" w:color="auto"/>
                    <w:right w:val="none" w:sz="0" w:space="0" w:color="auto"/>
                  </w:divBdr>
                  <w:divsChild>
                    <w:div w:id="2144349405">
                      <w:marLeft w:val="0"/>
                      <w:marRight w:val="0"/>
                      <w:marTop w:val="0"/>
                      <w:marBottom w:val="0"/>
                      <w:divBdr>
                        <w:top w:val="none" w:sz="0" w:space="0" w:color="auto"/>
                        <w:left w:val="none" w:sz="0" w:space="0" w:color="auto"/>
                        <w:bottom w:val="none" w:sz="0" w:space="0" w:color="auto"/>
                        <w:right w:val="none" w:sz="0" w:space="0" w:color="auto"/>
                      </w:divBdr>
                    </w:div>
                  </w:divsChild>
                </w:div>
                <w:div w:id="1037851783">
                  <w:marLeft w:val="0"/>
                  <w:marRight w:val="0"/>
                  <w:marTop w:val="0"/>
                  <w:marBottom w:val="0"/>
                  <w:divBdr>
                    <w:top w:val="none" w:sz="0" w:space="0" w:color="auto"/>
                    <w:left w:val="none" w:sz="0" w:space="0" w:color="auto"/>
                    <w:bottom w:val="none" w:sz="0" w:space="0" w:color="auto"/>
                    <w:right w:val="none" w:sz="0" w:space="0" w:color="auto"/>
                  </w:divBdr>
                  <w:divsChild>
                    <w:div w:id="242422396">
                      <w:marLeft w:val="0"/>
                      <w:marRight w:val="0"/>
                      <w:marTop w:val="0"/>
                      <w:marBottom w:val="0"/>
                      <w:divBdr>
                        <w:top w:val="none" w:sz="0" w:space="0" w:color="auto"/>
                        <w:left w:val="none" w:sz="0" w:space="0" w:color="auto"/>
                        <w:bottom w:val="none" w:sz="0" w:space="0" w:color="auto"/>
                        <w:right w:val="none" w:sz="0" w:space="0" w:color="auto"/>
                      </w:divBdr>
                    </w:div>
                  </w:divsChild>
                </w:div>
                <w:div w:id="1116945690">
                  <w:marLeft w:val="0"/>
                  <w:marRight w:val="0"/>
                  <w:marTop w:val="0"/>
                  <w:marBottom w:val="0"/>
                  <w:divBdr>
                    <w:top w:val="none" w:sz="0" w:space="0" w:color="auto"/>
                    <w:left w:val="none" w:sz="0" w:space="0" w:color="auto"/>
                    <w:bottom w:val="none" w:sz="0" w:space="0" w:color="auto"/>
                    <w:right w:val="none" w:sz="0" w:space="0" w:color="auto"/>
                  </w:divBdr>
                  <w:divsChild>
                    <w:div w:id="54209881">
                      <w:marLeft w:val="0"/>
                      <w:marRight w:val="0"/>
                      <w:marTop w:val="0"/>
                      <w:marBottom w:val="0"/>
                      <w:divBdr>
                        <w:top w:val="none" w:sz="0" w:space="0" w:color="auto"/>
                        <w:left w:val="none" w:sz="0" w:space="0" w:color="auto"/>
                        <w:bottom w:val="none" w:sz="0" w:space="0" w:color="auto"/>
                        <w:right w:val="none" w:sz="0" w:space="0" w:color="auto"/>
                      </w:divBdr>
                    </w:div>
                  </w:divsChild>
                </w:div>
                <w:div w:id="1166745753">
                  <w:marLeft w:val="0"/>
                  <w:marRight w:val="0"/>
                  <w:marTop w:val="0"/>
                  <w:marBottom w:val="0"/>
                  <w:divBdr>
                    <w:top w:val="none" w:sz="0" w:space="0" w:color="auto"/>
                    <w:left w:val="none" w:sz="0" w:space="0" w:color="auto"/>
                    <w:bottom w:val="none" w:sz="0" w:space="0" w:color="auto"/>
                    <w:right w:val="none" w:sz="0" w:space="0" w:color="auto"/>
                  </w:divBdr>
                  <w:divsChild>
                    <w:div w:id="411005134">
                      <w:marLeft w:val="0"/>
                      <w:marRight w:val="0"/>
                      <w:marTop w:val="0"/>
                      <w:marBottom w:val="0"/>
                      <w:divBdr>
                        <w:top w:val="none" w:sz="0" w:space="0" w:color="auto"/>
                        <w:left w:val="none" w:sz="0" w:space="0" w:color="auto"/>
                        <w:bottom w:val="none" w:sz="0" w:space="0" w:color="auto"/>
                        <w:right w:val="none" w:sz="0" w:space="0" w:color="auto"/>
                      </w:divBdr>
                    </w:div>
                  </w:divsChild>
                </w:div>
                <w:div w:id="1167285878">
                  <w:marLeft w:val="0"/>
                  <w:marRight w:val="0"/>
                  <w:marTop w:val="0"/>
                  <w:marBottom w:val="0"/>
                  <w:divBdr>
                    <w:top w:val="none" w:sz="0" w:space="0" w:color="auto"/>
                    <w:left w:val="none" w:sz="0" w:space="0" w:color="auto"/>
                    <w:bottom w:val="none" w:sz="0" w:space="0" w:color="auto"/>
                    <w:right w:val="none" w:sz="0" w:space="0" w:color="auto"/>
                  </w:divBdr>
                  <w:divsChild>
                    <w:div w:id="434331880">
                      <w:marLeft w:val="0"/>
                      <w:marRight w:val="0"/>
                      <w:marTop w:val="0"/>
                      <w:marBottom w:val="0"/>
                      <w:divBdr>
                        <w:top w:val="none" w:sz="0" w:space="0" w:color="auto"/>
                        <w:left w:val="none" w:sz="0" w:space="0" w:color="auto"/>
                        <w:bottom w:val="none" w:sz="0" w:space="0" w:color="auto"/>
                        <w:right w:val="none" w:sz="0" w:space="0" w:color="auto"/>
                      </w:divBdr>
                    </w:div>
                  </w:divsChild>
                </w:div>
                <w:div w:id="1193765811">
                  <w:marLeft w:val="0"/>
                  <w:marRight w:val="0"/>
                  <w:marTop w:val="0"/>
                  <w:marBottom w:val="0"/>
                  <w:divBdr>
                    <w:top w:val="none" w:sz="0" w:space="0" w:color="auto"/>
                    <w:left w:val="none" w:sz="0" w:space="0" w:color="auto"/>
                    <w:bottom w:val="none" w:sz="0" w:space="0" w:color="auto"/>
                    <w:right w:val="none" w:sz="0" w:space="0" w:color="auto"/>
                  </w:divBdr>
                  <w:divsChild>
                    <w:div w:id="1520504004">
                      <w:marLeft w:val="0"/>
                      <w:marRight w:val="0"/>
                      <w:marTop w:val="0"/>
                      <w:marBottom w:val="0"/>
                      <w:divBdr>
                        <w:top w:val="none" w:sz="0" w:space="0" w:color="auto"/>
                        <w:left w:val="none" w:sz="0" w:space="0" w:color="auto"/>
                        <w:bottom w:val="none" w:sz="0" w:space="0" w:color="auto"/>
                        <w:right w:val="none" w:sz="0" w:space="0" w:color="auto"/>
                      </w:divBdr>
                    </w:div>
                  </w:divsChild>
                </w:div>
                <w:div w:id="1214079069">
                  <w:marLeft w:val="0"/>
                  <w:marRight w:val="0"/>
                  <w:marTop w:val="0"/>
                  <w:marBottom w:val="0"/>
                  <w:divBdr>
                    <w:top w:val="none" w:sz="0" w:space="0" w:color="auto"/>
                    <w:left w:val="none" w:sz="0" w:space="0" w:color="auto"/>
                    <w:bottom w:val="none" w:sz="0" w:space="0" w:color="auto"/>
                    <w:right w:val="none" w:sz="0" w:space="0" w:color="auto"/>
                  </w:divBdr>
                  <w:divsChild>
                    <w:div w:id="1581328769">
                      <w:marLeft w:val="0"/>
                      <w:marRight w:val="0"/>
                      <w:marTop w:val="0"/>
                      <w:marBottom w:val="0"/>
                      <w:divBdr>
                        <w:top w:val="none" w:sz="0" w:space="0" w:color="auto"/>
                        <w:left w:val="none" w:sz="0" w:space="0" w:color="auto"/>
                        <w:bottom w:val="none" w:sz="0" w:space="0" w:color="auto"/>
                        <w:right w:val="none" w:sz="0" w:space="0" w:color="auto"/>
                      </w:divBdr>
                    </w:div>
                  </w:divsChild>
                </w:div>
                <w:div w:id="1263032904">
                  <w:marLeft w:val="0"/>
                  <w:marRight w:val="0"/>
                  <w:marTop w:val="0"/>
                  <w:marBottom w:val="0"/>
                  <w:divBdr>
                    <w:top w:val="none" w:sz="0" w:space="0" w:color="auto"/>
                    <w:left w:val="none" w:sz="0" w:space="0" w:color="auto"/>
                    <w:bottom w:val="none" w:sz="0" w:space="0" w:color="auto"/>
                    <w:right w:val="none" w:sz="0" w:space="0" w:color="auto"/>
                  </w:divBdr>
                  <w:divsChild>
                    <w:div w:id="1279067762">
                      <w:marLeft w:val="0"/>
                      <w:marRight w:val="0"/>
                      <w:marTop w:val="0"/>
                      <w:marBottom w:val="0"/>
                      <w:divBdr>
                        <w:top w:val="none" w:sz="0" w:space="0" w:color="auto"/>
                        <w:left w:val="none" w:sz="0" w:space="0" w:color="auto"/>
                        <w:bottom w:val="none" w:sz="0" w:space="0" w:color="auto"/>
                        <w:right w:val="none" w:sz="0" w:space="0" w:color="auto"/>
                      </w:divBdr>
                    </w:div>
                  </w:divsChild>
                </w:div>
                <w:div w:id="1290815721">
                  <w:marLeft w:val="0"/>
                  <w:marRight w:val="0"/>
                  <w:marTop w:val="0"/>
                  <w:marBottom w:val="0"/>
                  <w:divBdr>
                    <w:top w:val="none" w:sz="0" w:space="0" w:color="auto"/>
                    <w:left w:val="none" w:sz="0" w:space="0" w:color="auto"/>
                    <w:bottom w:val="none" w:sz="0" w:space="0" w:color="auto"/>
                    <w:right w:val="none" w:sz="0" w:space="0" w:color="auto"/>
                  </w:divBdr>
                  <w:divsChild>
                    <w:div w:id="2007131555">
                      <w:marLeft w:val="0"/>
                      <w:marRight w:val="0"/>
                      <w:marTop w:val="0"/>
                      <w:marBottom w:val="0"/>
                      <w:divBdr>
                        <w:top w:val="none" w:sz="0" w:space="0" w:color="auto"/>
                        <w:left w:val="none" w:sz="0" w:space="0" w:color="auto"/>
                        <w:bottom w:val="none" w:sz="0" w:space="0" w:color="auto"/>
                        <w:right w:val="none" w:sz="0" w:space="0" w:color="auto"/>
                      </w:divBdr>
                    </w:div>
                  </w:divsChild>
                </w:div>
                <w:div w:id="1319577940">
                  <w:marLeft w:val="0"/>
                  <w:marRight w:val="0"/>
                  <w:marTop w:val="0"/>
                  <w:marBottom w:val="0"/>
                  <w:divBdr>
                    <w:top w:val="none" w:sz="0" w:space="0" w:color="auto"/>
                    <w:left w:val="none" w:sz="0" w:space="0" w:color="auto"/>
                    <w:bottom w:val="none" w:sz="0" w:space="0" w:color="auto"/>
                    <w:right w:val="none" w:sz="0" w:space="0" w:color="auto"/>
                  </w:divBdr>
                  <w:divsChild>
                    <w:div w:id="155388520">
                      <w:marLeft w:val="0"/>
                      <w:marRight w:val="0"/>
                      <w:marTop w:val="0"/>
                      <w:marBottom w:val="0"/>
                      <w:divBdr>
                        <w:top w:val="none" w:sz="0" w:space="0" w:color="auto"/>
                        <w:left w:val="none" w:sz="0" w:space="0" w:color="auto"/>
                        <w:bottom w:val="none" w:sz="0" w:space="0" w:color="auto"/>
                        <w:right w:val="none" w:sz="0" w:space="0" w:color="auto"/>
                      </w:divBdr>
                    </w:div>
                  </w:divsChild>
                </w:div>
                <w:div w:id="1337684477">
                  <w:marLeft w:val="0"/>
                  <w:marRight w:val="0"/>
                  <w:marTop w:val="0"/>
                  <w:marBottom w:val="0"/>
                  <w:divBdr>
                    <w:top w:val="none" w:sz="0" w:space="0" w:color="auto"/>
                    <w:left w:val="none" w:sz="0" w:space="0" w:color="auto"/>
                    <w:bottom w:val="none" w:sz="0" w:space="0" w:color="auto"/>
                    <w:right w:val="none" w:sz="0" w:space="0" w:color="auto"/>
                  </w:divBdr>
                  <w:divsChild>
                    <w:div w:id="1335961291">
                      <w:marLeft w:val="0"/>
                      <w:marRight w:val="0"/>
                      <w:marTop w:val="0"/>
                      <w:marBottom w:val="0"/>
                      <w:divBdr>
                        <w:top w:val="none" w:sz="0" w:space="0" w:color="auto"/>
                        <w:left w:val="none" w:sz="0" w:space="0" w:color="auto"/>
                        <w:bottom w:val="none" w:sz="0" w:space="0" w:color="auto"/>
                        <w:right w:val="none" w:sz="0" w:space="0" w:color="auto"/>
                      </w:divBdr>
                    </w:div>
                  </w:divsChild>
                </w:div>
                <w:div w:id="1338195347">
                  <w:marLeft w:val="0"/>
                  <w:marRight w:val="0"/>
                  <w:marTop w:val="0"/>
                  <w:marBottom w:val="0"/>
                  <w:divBdr>
                    <w:top w:val="none" w:sz="0" w:space="0" w:color="auto"/>
                    <w:left w:val="none" w:sz="0" w:space="0" w:color="auto"/>
                    <w:bottom w:val="none" w:sz="0" w:space="0" w:color="auto"/>
                    <w:right w:val="none" w:sz="0" w:space="0" w:color="auto"/>
                  </w:divBdr>
                  <w:divsChild>
                    <w:div w:id="658312758">
                      <w:marLeft w:val="0"/>
                      <w:marRight w:val="0"/>
                      <w:marTop w:val="0"/>
                      <w:marBottom w:val="0"/>
                      <w:divBdr>
                        <w:top w:val="none" w:sz="0" w:space="0" w:color="auto"/>
                        <w:left w:val="none" w:sz="0" w:space="0" w:color="auto"/>
                        <w:bottom w:val="none" w:sz="0" w:space="0" w:color="auto"/>
                        <w:right w:val="none" w:sz="0" w:space="0" w:color="auto"/>
                      </w:divBdr>
                    </w:div>
                    <w:div w:id="661472586">
                      <w:marLeft w:val="0"/>
                      <w:marRight w:val="0"/>
                      <w:marTop w:val="0"/>
                      <w:marBottom w:val="0"/>
                      <w:divBdr>
                        <w:top w:val="none" w:sz="0" w:space="0" w:color="auto"/>
                        <w:left w:val="none" w:sz="0" w:space="0" w:color="auto"/>
                        <w:bottom w:val="none" w:sz="0" w:space="0" w:color="auto"/>
                        <w:right w:val="none" w:sz="0" w:space="0" w:color="auto"/>
                      </w:divBdr>
                    </w:div>
                  </w:divsChild>
                </w:div>
                <w:div w:id="1380938476">
                  <w:marLeft w:val="0"/>
                  <w:marRight w:val="0"/>
                  <w:marTop w:val="0"/>
                  <w:marBottom w:val="0"/>
                  <w:divBdr>
                    <w:top w:val="none" w:sz="0" w:space="0" w:color="auto"/>
                    <w:left w:val="none" w:sz="0" w:space="0" w:color="auto"/>
                    <w:bottom w:val="none" w:sz="0" w:space="0" w:color="auto"/>
                    <w:right w:val="none" w:sz="0" w:space="0" w:color="auto"/>
                  </w:divBdr>
                  <w:divsChild>
                    <w:div w:id="403190029">
                      <w:marLeft w:val="0"/>
                      <w:marRight w:val="0"/>
                      <w:marTop w:val="0"/>
                      <w:marBottom w:val="0"/>
                      <w:divBdr>
                        <w:top w:val="none" w:sz="0" w:space="0" w:color="auto"/>
                        <w:left w:val="none" w:sz="0" w:space="0" w:color="auto"/>
                        <w:bottom w:val="none" w:sz="0" w:space="0" w:color="auto"/>
                        <w:right w:val="none" w:sz="0" w:space="0" w:color="auto"/>
                      </w:divBdr>
                    </w:div>
                  </w:divsChild>
                </w:div>
                <w:div w:id="1453599589">
                  <w:marLeft w:val="0"/>
                  <w:marRight w:val="0"/>
                  <w:marTop w:val="0"/>
                  <w:marBottom w:val="0"/>
                  <w:divBdr>
                    <w:top w:val="none" w:sz="0" w:space="0" w:color="auto"/>
                    <w:left w:val="none" w:sz="0" w:space="0" w:color="auto"/>
                    <w:bottom w:val="none" w:sz="0" w:space="0" w:color="auto"/>
                    <w:right w:val="none" w:sz="0" w:space="0" w:color="auto"/>
                  </w:divBdr>
                  <w:divsChild>
                    <w:div w:id="1757749749">
                      <w:marLeft w:val="0"/>
                      <w:marRight w:val="0"/>
                      <w:marTop w:val="0"/>
                      <w:marBottom w:val="0"/>
                      <w:divBdr>
                        <w:top w:val="none" w:sz="0" w:space="0" w:color="auto"/>
                        <w:left w:val="none" w:sz="0" w:space="0" w:color="auto"/>
                        <w:bottom w:val="none" w:sz="0" w:space="0" w:color="auto"/>
                        <w:right w:val="none" w:sz="0" w:space="0" w:color="auto"/>
                      </w:divBdr>
                    </w:div>
                  </w:divsChild>
                </w:div>
                <w:div w:id="1482306885">
                  <w:marLeft w:val="0"/>
                  <w:marRight w:val="0"/>
                  <w:marTop w:val="0"/>
                  <w:marBottom w:val="0"/>
                  <w:divBdr>
                    <w:top w:val="none" w:sz="0" w:space="0" w:color="auto"/>
                    <w:left w:val="none" w:sz="0" w:space="0" w:color="auto"/>
                    <w:bottom w:val="none" w:sz="0" w:space="0" w:color="auto"/>
                    <w:right w:val="none" w:sz="0" w:space="0" w:color="auto"/>
                  </w:divBdr>
                  <w:divsChild>
                    <w:div w:id="1566452731">
                      <w:marLeft w:val="0"/>
                      <w:marRight w:val="0"/>
                      <w:marTop w:val="0"/>
                      <w:marBottom w:val="0"/>
                      <w:divBdr>
                        <w:top w:val="none" w:sz="0" w:space="0" w:color="auto"/>
                        <w:left w:val="none" w:sz="0" w:space="0" w:color="auto"/>
                        <w:bottom w:val="none" w:sz="0" w:space="0" w:color="auto"/>
                        <w:right w:val="none" w:sz="0" w:space="0" w:color="auto"/>
                      </w:divBdr>
                    </w:div>
                  </w:divsChild>
                </w:div>
                <w:div w:id="1489979951">
                  <w:marLeft w:val="0"/>
                  <w:marRight w:val="0"/>
                  <w:marTop w:val="0"/>
                  <w:marBottom w:val="0"/>
                  <w:divBdr>
                    <w:top w:val="none" w:sz="0" w:space="0" w:color="auto"/>
                    <w:left w:val="none" w:sz="0" w:space="0" w:color="auto"/>
                    <w:bottom w:val="none" w:sz="0" w:space="0" w:color="auto"/>
                    <w:right w:val="none" w:sz="0" w:space="0" w:color="auto"/>
                  </w:divBdr>
                  <w:divsChild>
                    <w:div w:id="197209794">
                      <w:marLeft w:val="0"/>
                      <w:marRight w:val="0"/>
                      <w:marTop w:val="0"/>
                      <w:marBottom w:val="0"/>
                      <w:divBdr>
                        <w:top w:val="none" w:sz="0" w:space="0" w:color="auto"/>
                        <w:left w:val="none" w:sz="0" w:space="0" w:color="auto"/>
                        <w:bottom w:val="none" w:sz="0" w:space="0" w:color="auto"/>
                        <w:right w:val="none" w:sz="0" w:space="0" w:color="auto"/>
                      </w:divBdr>
                    </w:div>
                  </w:divsChild>
                </w:div>
                <w:div w:id="1555000709">
                  <w:marLeft w:val="0"/>
                  <w:marRight w:val="0"/>
                  <w:marTop w:val="0"/>
                  <w:marBottom w:val="0"/>
                  <w:divBdr>
                    <w:top w:val="none" w:sz="0" w:space="0" w:color="auto"/>
                    <w:left w:val="none" w:sz="0" w:space="0" w:color="auto"/>
                    <w:bottom w:val="none" w:sz="0" w:space="0" w:color="auto"/>
                    <w:right w:val="none" w:sz="0" w:space="0" w:color="auto"/>
                  </w:divBdr>
                  <w:divsChild>
                    <w:div w:id="1964075718">
                      <w:marLeft w:val="0"/>
                      <w:marRight w:val="0"/>
                      <w:marTop w:val="0"/>
                      <w:marBottom w:val="0"/>
                      <w:divBdr>
                        <w:top w:val="none" w:sz="0" w:space="0" w:color="auto"/>
                        <w:left w:val="none" w:sz="0" w:space="0" w:color="auto"/>
                        <w:bottom w:val="none" w:sz="0" w:space="0" w:color="auto"/>
                        <w:right w:val="none" w:sz="0" w:space="0" w:color="auto"/>
                      </w:divBdr>
                    </w:div>
                  </w:divsChild>
                </w:div>
                <w:div w:id="1606033086">
                  <w:marLeft w:val="0"/>
                  <w:marRight w:val="0"/>
                  <w:marTop w:val="0"/>
                  <w:marBottom w:val="0"/>
                  <w:divBdr>
                    <w:top w:val="none" w:sz="0" w:space="0" w:color="auto"/>
                    <w:left w:val="none" w:sz="0" w:space="0" w:color="auto"/>
                    <w:bottom w:val="none" w:sz="0" w:space="0" w:color="auto"/>
                    <w:right w:val="none" w:sz="0" w:space="0" w:color="auto"/>
                  </w:divBdr>
                  <w:divsChild>
                    <w:div w:id="2090273271">
                      <w:marLeft w:val="0"/>
                      <w:marRight w:val="0"/>
                      <w:marTop w:val="0"/>
                      <w:marBottom w:val="0"/>
                      <w:divBdr>
                        <w:top w:val="none" w:sz="0" w:space="0" w:color="auto"/>
                        <w:left w:val="none" w:sz="0" w:space="0" w:color="auto"/>
                        <w:bottom w:val="none" w:sz="0" w:space="0" w:color="auto"/>
                        <w:right w:val="none" w:sz="0" w:space="0" w:color="auto"/>
                      </w:divBdr>
                    </w:div>
                  </w:divsChild>
                </w:div>
                <w:div w:id="1633903886">
                  <w:marLeft w:val="0"/>
                  <w:marRight w:val="0"/>
                  <w:marTop w:val="0"/>
                  <w:marBottom w:val="0"/>
                  <w:divBdr>
                    <w:top w:val="none" w:sz="0" w:space="0" w:color="auto"/>
                    <w:left w:val="none" w:sz="0" w:space="0" w:color="auto"/>
                    <w:bottom w:val="none" w:sz="0" w:space="0" w:color="auto"/>
                    <w:right w:val="none" w:sz="0" w:space="0" w:color="auto"/>
                  </w:divBdr>
                  <w:divsChild>
                    <w:div w:id="237784582">
                      <w:marLeft w:val="0"/>
                      <w:marRight w:val="0"/>
                      <w:marTop w:val="0"/>
                      <w:marBottom w:val="0"/>
                      <w:divBdr>
                        <w:top w:val="none" w:sz="0" w:space="0" w:color="auto"/>
                        <w:left w:val="none" w:sz="0" w:space="0" w:color="auto"/>
                        <w:bottom w:val="none" w:sz="0" w:space="0" w:color="auto"/>
                        <w:right w:val="none" w:sz="0" w:space="0" w:color="auto"/>
                      </w:divBdr>
                    </w:div>
                  </w:divsChild>
                </w:div>
                <w:div w:id="1719160982">
                  <w:marLeft w:val="0"/>
                  <w:marRight w:val="0"/>
                  <w:marTop w:val="0"/>
                  <w:marBottom w:val="0"/>
                  <w:divBdr>
                    <w:top w:val="none" w:sz="0" w:space="0" w:color="auto"/>
                    <w:left w:val="none" w:sz="0" w:space="0" w:color="auto"/>
                    <w:bottom w:val="none" w:sz="0" w:space="0" w:color="auto"/>
                    <w:right w:val="none" w:sz="0" w:space="0" w:color="auto"/>
                  </w:divBdr>
                  <w:divsChild>
                    <w:div w:id="460076312">
                      <w:marLeft w:val="0"/>
                      <w:marRight w:val="0"/>
                      <w:marTop w:val="0"/>
                      <w:marBottom w:val="0"/>
                      <w:divBdr>
                        <w:top w:val="none" w:sz="0" w:space="0" w:color="auto"/>
                        <w:left w:val="none" w:sz="0" w:space="0" w:color="auto"/>
                        <w:bottom w:val="none" w:sz="0" w:space="0" w:color="auto"/>
                        <w:right w:val="none" w:sz="0" w:space="0" w:color="auto"/>
                      </w:divBdr>
                    </w:div>
                  </w:divsChild>
                </w:div>
                <w:div w:id="1749888331">
                  <w:marLeft w:val="0"/>
                  <w:marRight w:val="0"/>
                  <w:marTop w:val="0"/>
                  <w:marBottom w:val="0"/>
                  <w:divBdr>
                    <w:top w:val="none" w:sz="0" w:space="0" w:color="auto"/>
                    <w:left w:val="none" w:sz="0" w:space="0" w:color="auto"/>
                    <w:bottom w:val="none" w:sz="0" w:space="0" w:color="auto"/>
                    <w:right w:val="none" w:sz="0" w:space="0" w:color="auto"/>
                  </w:divBdr>
                  <w:divsChild>
                    <w:div w:id="1970432834">
                      <w:marLeft w:val="0"/>
                      <w:marRight w:val="0"/>
                      <w:marTop w:val="0"/>
                      <w:marBottom w:val="0"/>
                      <w:divBdr>
                        <w:top w:val="none" w:sz="0" w:space="0" w:color="auto"/>
                        <w:left w:val="none" w:sz="0" w:space="0" w:color="auto"/>
                        <w:bottom w:val="none" w:sz="0" w:space="0" w:color="auto"/>
                        <w:right w:val="none" w:sz="0" w:space="0" w:color="auto"/>
                      </w:divBdr>
                    </w:div>
                  </w:divsChild>
                </w:div>
                <w:div w:id="1808817794">
                  <w:marLeft w:val="0"/>
                  <w:marRight w:val="0"/>
                  <w:marTop w:val="0"/>
                  <w:marBottom w:val="0"/>
                  <w:divBdr>
                    <w:top w:val="none" w:sz="0" w:space="0" w:color="auto"/>
                    <w:left w:val="none" w:sz="0" w:space="0" w:color="auto"/>
                    <w:bottom w:val="none" w:sz="0" w:space="0" w:color="auto"/>
                    <w:right w:val="none" w:sz="0" w:space="0" w:color="auto"/>
                  </w:divBdr>
                  <w:divsChild>
                    <w:div w:id="1270892338">
                      <w:marLeft w:val="0"/>
                      <w:marRight w:val="0"/>
                      <w:marTop w:val="0"/>
                      <w:marBottom w:val="0"/>
                      <w:divBdr>
                        <w:top w:val="none" w:sz="0" w:space="0" w:color="auto"/>
                        <w:left w:val="none" w:sz="0" w:space="0" w:color="auto"/>
                        <w:bottom w:val="none" w:sz="0" w:space="0" w:color="auto"/>
                        <w:right w:val="none" w:sz="0" w:space="0" w:color="auto"/>
                      </w:divBdr>
                    </w:div>
                  </w:divsChild>
                </w:div>
                <w:div w:id="1823694554">
                  <w:marLeft w:val="0"/>
                  <w:marRight w:val="0"/>
                  <w:marTop w:val="0"/>
                  <w:marBottom w:val="0"/>
                  <w:divBdr>
                    <w:top w:val="none" w:sz="0" w:space="0" w:color="auto"/>
                    <w:left w:val="none" w:sz="0" w:space="0" w:color="auto"/>
                    <w:bottom w:val="none" w:sz="0" w:space="0" w:color="auto"/>
                    <w:right w:val="none" w:sz="0" w:space="0" w:color="auto"/>
                  </w:divBdr>
                  <w:divsChild>
                    <w:div w:id="1543788353">
                      <w:marLeft w:val="0"/>
                      <w:marRight w:val="0"/>
                      <w:marTop w:val="0"/>
                      <w:marBottom w:val="0"/>
                      <w:divBdr>
                        <w:top w:val="none" w:sz="0" w:space="0" w:color="auto"/>
                        <w:left w:val="none" w:sz="0" w:space="0" w:color="auto"/>
                        <w:bottom w:val="none" w:sz="0" w:space="0" w:color="auto"/>
                        <w:right w:val="none" w:sz="0" w:space="0" w:color="auto"/>
                      </w:divBdr>
                    </w:div>
                  </w:divsChild>
                </w:div>
                <w:div w:id="1860701899">
                  <w:marLeft w:val="0"/>
                  <w:marRight w:val="0"/>
                  <w:marTop w:val="0"/>
                  <w:marBottom w:val="0"/>
                  <w:divBdr>
                    <w:top w:val="none" w:sz="0" w:space="0" w:color="auto"/>
                    <w:left w:val="none" w:sz="0" w:space="0" w:color="auto"/>
                    <w:bottom w:val="none" w:sz="0" w:space="0" w:color="auto"/>
                    <w:right w:val="none" w:sz="0" w:space="0" w:color="auto"/>
                  </w:divBdr>
                  <w:divsChild>
                    <w:div w:id="1181427951">
                      <w:marLeft w:val="0"/>
                      <w:marRight w:val="0"/>
                      <w:marTop w:val="0"/>
                      <w:marBottom w:val="0"/>
                      <w:divBdr>
                        <w:top w:val="none" w:sz="0" w:space="0" w:color="auto"/>
                        <w:left w:val="none" w:sz="0" w:space="0" w:color="auto"/>
                        <w:bottom w:val="none" w:sz="0" w:space="0" w:color="auto"/>
                        <w:right w:val="none" w:sz="0" w:space="0" w:color="auto"/>
                      </w:divBdr>
                    </w:div>
                  </w:divsChild>
                </w:div>
                <w:div w:id="1866669706">
                  <w:marLeft w:val="0"/>
                  <w:marRight w:val="0"/>
                  <w:marTop w:val="0"/>
                  <w:marBottom w:val="0"/>
                  <w:divBdr>
                    <w:top w:val="none" w:sz="0" w:space="0" w:color="auto"/>
                    <w:left w:val="none" w:sz="0" w:space="0" w:color="auto"/>
                    <w:bottom w:val="none" w:sz="0" w:space="0" w:color="auto"/>
                    <w:right w:val="none" w:sz="0" w:space="0" w:color="auto"/>
                  </w:divBdr>
                  <w:divsChild>
                    <w:div w:id="1520662729">
                      <w:marLeft w:val="0"/>
                      <w:marRight w:val="0"/>
                      <w:marTop w:val="0"/>
                      <w:marBottom w:val="0"/>
                      <w:divBdr>
                        <w:top w:val="none" w:sz="0" w:space="0" w:color="auto"/>
                        <w:left w:val="none" w:sz="0" w:space="0" w:color="auto"/>
                        <w:bottom w:val="none" w:sz="0" w:space="0" w:color="auto"/>
                        <w:right w:val="none" w:sz="0" w:space="0" w:color="auto"/>
                      </w:divBdr>
                    </w:div>
                  </w:divsChild>
                </w:div>
                <w:div w:id="1897281081">
                  <w:marLeft w:val="0"/>
                  <w:marRight w:val="0"/>
                  <w:marTop w:val="0"/>
                  <w:marBottom w:val="0"/>
                  <w:divBdr>
                    <w:top w:val="none" w:sz="0" w:space="0" w:color="auto"/>
                    <w:left w:val="none" w:sz="0" w:space="0" w:color="auto"/>
                    <w:bottom w:val="none" w:sz="0" w:space="0" w:color="auto"/>
                    <w:right w:val="none" w:sz="0" w:space="0" w:color="auto"/>
                  </w:divBdr>
                  <w:divsChild>
                    <w:div w:id="936520226">
                      <w:marLeft w:val="0"/>
                      <w:marRight w:val="0"/>
                      <w:marTop w:val="0"/>
                      <w:marBottom w:val="0"/>
                      <w:divBdr>
                        <w:top w:val="none" w:sz="0" w:space="0" w:color="auto"/>
                        <w:left w:val="none" w:sz="0" w:space="0" w:color="auto"/>
                        <w:bottom w:val="none" w:sz="0" w:space="0" w:color="auto"/>
                        <w:right w:val="none" w:sz="0" w:space="0" w:color="auto"/>
                      </w:divBdr>
                    </w:div>
                  </w:divsChild>
                </w:div>
                <w:div w:id="1912350362">
                  <w:marLeft w:val="0"/>
                  <w:marRight w:val="0"/>
                  <w:marTop w:val="0"/>
                  <w:marBottom w:val="0"/>
                  <w:divBdr>
                    <w:top w:val="none" w:sz="0" w:space="0" w:color="auto"/>
                    <w:left w:val="none" w:sz="0" w:space="0" w:color="auto"/>
                    <w:bottom w:val="none" w:sz="0" w:space="0" w:color="auto"/>
                    <w:right w:val="none" w:sz="0" w:space="0" w:color="auto"/>
                  </w:divBdr>
                  <w:divsChild>
                    <w:div w:id="1671713814">
                      <w:marLeft w:val="0"/>
                      <w:marRight w:val="0"/>
                      <w:marTop w:val="0"/>
                      <w:marBottom w:val="0"/>
                      <w:divBdr>
                        <w:top w:val="none" w:sz="0" w:space="0" w:color="auto"/>
                        <w:left w:val="none" w:sz="0" w:space="0" w:color="auto"/>
                        <w:bottom w:val="none" w:sz="0" w:space="0" w:color="auto"/>
                        <w:right w:val="none" w:sz="0" w:space="0" w:color="auto"/>
                      </w:divBdr>
                    </w:div>
                  </w:divsChild>
                </w:div>
                <w:div w:id="1915433745">
                  <w:marLeft w:val="0"/>
                  <w:marRight w:val="0"/>
                  <w:marTop w:val="0"/>
                  <w:marBottom w:val="0"/>
                  <w:divBdr>
                    <w:top w:val="none" w:sz="0" w:space="0" w:color="auto"/>
                    <w:left w:val="none" w:sz="0" w:space="0" w:color="auto"/>
                    <w:bottom w:val="none" w:sz="0" w:space="0" w:color="auto"/>
                    <w:right w:val="none" w:sz="0" w:space="0" w:color="auto"/>
                  </w:divBdr>
                  <w:divsChild>
                    <w:div w:id="1932935245">
                      <w:marLeft w:val="0"/>
                      <w:marRight w:val="0"/>
                      <w:marTop w:val="0"/>
                      <w:marBottom w:val="0"/>
                      <w:divBdr>
                        <w:top w:val="none" w:sz="0" w:space="0" w:color="auto"/>
                        <w:left w:val="none" w:sz="0" w:space="0" w:color="auto"/>
                        <w:bottom w:val="none" w:sz="0" w:space="0" w:color="auto"/>
                        <w:right w:val="none" w:sz="0" w:space="0" w:color="auto"/>
                      </w:divBdr>
                    </w:div>
                  </w:divsChild>
                </w:div>
                <w:div w:id="1931769037">
                  <w:marLeft w:val="0"/>
                  <w:marRight w:val="0"/>
                  <w:marTop w:val="0"/>
                  <w:marBottom w:val="0"/>
                  <w:divBdr>
                    <w:top w:val="none" w:sz="0" w:space="0" w:color="auto"/>
                    <w:left w:val="none" w:sz="0" w:space="0" w:color="auto"/>
                    <w:bottom w:val="none" w:sz="0" w:space="0" w:color="auto"/>
                    <w:right w:val="none" w:sz="0" w:space="0" w:color="auto"/>
                  </w:divBdr>
                  <w:divsChild>
                    <w:div w:id="1728143703">
                      <w:marLeft w:val="0"/>
                      <w:marRight w:val="0"/>
                      <w:marTop w:val="0"/>
                      <w:marBottom w:val="0"/>
                      <w:divBdr>
                        <w:top w:val="none" w:sz="0" w:space="0" w:color="auto"/>
                        <w:left w:val="none" w:sz="0" w:space="0" w:color="auto"/>
                        <w:bottom w:val="none" w:sz="0" w:space="0" w:color="auto"/>
                        <w:right w:val="none" w:sz="0" w:space="0" w:color="auto"/>
                      </w:divBdr>
                    </w:div>
                  </w:divsChild>
                </w:div>
                <w:div w:id="1999114950">
                  <w:marLeft w:val="0"/>
                  <w:marRight w:val="0"/>
                  <w:marTop w:val="0"/>
                  <w:marBottom w:val="0"/>
                  <w:divBdr>
                    <w:top w:val="none" w:sz="0" w:space="0" w:color="auto"/>
                    <w:left w:val="none" w:sz="0" w:space="0" w:color="auto"/>
                    <w:bottom w:val="none" w:sz="0" w:space="0" w:color="auto"/>
                    <w:right w:val="none" w:sz="0" w:space="0" w:color="auto"/>
                  </w:divBdr>
                  <w:divsChild>
                    <w:div w:id="1729717555">
                      <w:marLeft w:val="0"/>
                      <w:marRight w:val="0"/>
                      <w:marTop w:val="0"/>
                      <w:marBottom w:val="0"/>
                      <w:divBdr>
                        <w:top w:val="none" w:sz="0" w:space="0" w:color="auto"/>
                        <w:left w:val="none" w:sz="0" w:space="0" w:color="auto"/>
                        <w:bottom w:val="none" w:sz="0" w:space="0" w:color="auto"/>
                        <w:right w:val="none" w:sz="0" w:space="0" w:color="auto"/>
                      </w:divBdr>
                    </w:div>
                  </w:divsChild>
                </w:div>
                <w:div w:id="2102723358">
                  <w:marLeft w:val="0"/>
                  <w:marRight w:val="0"/>
                  <w:marTop w:val="0"/>
                  <w:marBottom w:val="0"/>
                  <w:divBdr>
                    <w:top w:val="none" w:sz="0" w:space="0" w:color="auto"/>
                    <w:left w:val="none" w:sz="0" w:space="0" w:color="auto"/>
                    <w:bottom w:val="none" w:sz="0" w:space="0" w:color="auto"/>
                    <w:right w:val="none" w:sz="0" w:space="0" w:color="auto"/>
                  </w:divBdr>
                  <w:divsChild>
                    <w:div w:id="79059801">
                      <w:marLeft w:val="0"/>
                      <w:marRight w:val="0"/>
                      <w:marTop w:val="0"/>
                      <w:marBottom w:val="0"/>
                      <w:divBdr>
                        <w:top w:val="none" w:sz="0" w:space="0" w:color="auto"/>
                        <w:left w:val="none" w:sz="0" w:space="0" w:color="auto"/>
                        <w:bottom w:val="none" w:sz="0" w:space="0" w:color="auto"/>
                        <w:right w:val="none" w:sz="0" w:space="0" w:color="auto"/>
                      </w:divBdr>
                    </w:div>
                  </w:divsChild>
                </w:div>
                <w:div w:id="2128959886">
                  <w:marLeft w:val="0"/>
                  <w:marRight w:val="0"/>
                  <w:marTop w:val="0"/>
                  <w:marBottom w:val="0"/>
                  <w:divBdr>
                    <w:top w:val="none" w:sz="0" w:space="0" w:color="auto"/>
                    <w:left w:val="none" w:sz="0" w:space="0" w:color="auto"/>
                    <w:bottom w:val="none" w:sz="0" w:space="0" w:color="auto"/>
                    <w:right w:val="none" w:sz="0" w:space="0" w:color="auto"/>
                  </w:divBdr>
                  <w:divsChild>
                    <w:div w:id="19820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29699">
          <w:marLeft w:val="0"/>
          <w:marRight w:val="0"/>
          <w:marTop w:val="0"/>
          <w:marBottom w:val="0"/>
          <w:divBdr>
            <w:top w:val="none" w:sz="0" w:space="0" w:color="auto"/>
            <w:left w:val="none" w:sz="0" w:space="0" w:color="auto"/>
            <w:bottom w:val="none" w:sz="0" w:space="0" w:color="auto"/>
            <w:right w:val="none" w:sz="0" w:space="0" w:color="auto"/>
          </w:divBdr>
        </w:div>
        <w:div w:id="1171529228">
          <w:marLeft w:val="0"/>
          <w:marRight w:val="0"/>
          <w:marTop w:val="0"/>
          <w:marBottom w:val="0"/>
          <w:divBdr>
            <w:top w:val="none" w:sz="0" w:space="0" w:color="auto"/>
            <w:left w:val="none" w:sz="0" w:space="0" w:color="auto"/>
            <w:bottom w:val="none" w:sz="0" w:space="0" w:color="auto"/>
            <w:right w:val="none" w:sz="0" w:space="0" w:color="auto"/>
          </w:divBdr>
        </w:div>
        <w:div w:id="1324621012">
          <w:marLeft w:val="0"/>
          <w:marRight w:val="0"/>
          <w:marTop w:val="0"/>
          <w:marBottom w:val="0"/>
          <w:divBdr>
            <w:top w:val="none" w:sz="0" w:space="0" w:color="auto"/>
            <w:left w:val="none" w:sz="0" w:space="0" w:color="auto"/>
            <w:bottom w:val="none" w:sz="0" w:space="0" w:color="auto"/>
            <w:right w:val="none" w:sz="0" w:space="0" w:color="auto"/>
          </w:divBdr>
        </w:div>
        <w:div w:id="1866478125">
          <w:marLeft w:val="0"/>
          <w:marRight w:val="0"/>
          <w:marTop w:val="0"/>
          <w:marBottom w:val="0"/>
          <w:divBdr>
            <w:top w:val="none" w:sz="0" w:space="0" w:color="auto"/>
            <w:left w:val="none" w:sz="0" w:space="0" w:color="auto"/>
            <w:bottom w:val="none" w:sz="0" w:space="0" w:color="auto"/>
            <w:right w:val="none" w:sz="0" w:space="0" w:color="auto"/>
          </w:divBdr>
        </w:div>
      </w:divsChild>
    </w:div>
    <w:div w:id="2053335367">
      <w:bodyDiv w:val="1"/>
      <w:marLeft w:val="0"/>
      <w:marRight w:val="0"/>
      <w:marTop w:val="0"/>
      <w:marBottom w:val="0"/>
      <w:divBdr>
        <w:top w:val="none" w:sz="0" w:space="0" w:color="auto"/>
        <w:left w:val="none" w:sz="0" w:space="0" w:color="auto"/>
        <w:bottom w:val="none" w:sz="0" w:space="0" w:color="auto"/>
        <w:right w:val="none" w:sz="0" w:space="0" w:color="auto"/>
      </w:divBdr>
      <w:divsChild>
        <w:div w:id="1228802268">
          <w:marLeft w:val="0"/>
          <w:marRight w:val="0"/>
          <w:marTop w:val="0"/>
          <w:marBottom w:val="0"/>
          <w:divBdr>
            <w:top w:val="none" w:sz="0" w:space="0" w:color="auto"/>
            <w:left w:val="none" w:sz="0" w:space="0" w:color="auto"/>
            <w:bottom w:val="none" w:sz="0" w:space="0" w:color="auto"/>
            <w:right w:val="none" w:sz="0" w:space="0" w:color="auto"/>
          </w:divBdr>
        </w:div>
        <w:div w:id="1324354993">
          <w:marLeft w:val="0"/>
          <w:marRight w:val="0"/>
          <w:marTop w:val="0"/>
          <w:marBottom w:val="0"/>
          <w:divBdr>
            <w:top w:val="none" w:sz="0" w:space="0" w:color="auto"/>
            <w:left w:val="none" w:sz="0" w:space="0" w:color="auto"/>
            <w:bottom w:val="none" w:sz="0" w:space="0" w:color="auto"/>
            <w:right w:val="none" w:sz="0" w:space="0" w:color="auto"/>
          </w:divBdr>
        </w:div>
      </w:divsChild>
    </w:div>
    <w:div w:id="2075661749">
      <w:bodyDiv w:val="1"/>
      <w:marLeft w:val="0"/>
      <w:marRight w:val="0"/>
      <w:marTop w:val="0"/>
      <w:marBottom w:val="0"/>
      <w:divBdr>
        <w:top w:val="none" w:sz="0" w:space="0" w:color="auto"/>
        <w:left w:val="none" w:sz="0" w:space="0" w:color="auto"/>
        <w:bottom w:val="none" w:sz="0" w:space="0" w:color="auto"/>
        <w:right w:val="none" w:sz="0" w:space="0" w:color="auto"/>
      </w:divBdr>
    </w:div>
    <w:div w:id="2096244334">
      <w:bodyDiv w:val="1"/>
      <w:marLeft w:val="0"/>
      <w:marRight w:val="0"/>
      <w:marTop w:val="0"/>
      <w:marBottom w:val="0"/>
      <w:divBdr>
        <w:top w:val="none" w:sz="0" w:space="0" w:color="auto"/>
        <w:left w:val="none" w:sz="0" w:space="0" w:color="auto"/>
        <w:bottom w:val="none" w:sz="0" w:space="0" w:color="auto"/>
        <w:right w:val="none" w:sz="0" w:space="0" w:color="auto"/>
      </w:divBdr>
    </w:div>
    <w:div w:id="2099251344">
      <w:bodyDiv w:val="1"/>
      <w:marLeft w:val="0"/>
      <w:marRight w:val="0"/>
      <w:marTop w:val="0"/>
      <w:marBottom w:val="0"/>
      <w:divBdr>
        <w:top w:val="none" w:sz="0" w:space="0" w:color="auto"/>
        <w:left w:val="none" w:sz="0" w:space="0" w:color="auto"/>
        <w:bottom w:val="none" w:sz="0" w:space="0" w:color="auto"/>
        <w:right w:val="none" w:sz="0" w:space="0" w:color="auto"/>
      </w:divBdr>
      <w:divsChild>
        <w:div w:id="218169711">
          <w:marLeft w:val="0"/>
          <w:marRight w:val="0"/>
          <w:marTop w:val="0"/>
          <w:marBottom w:val="0"/>
          <w:divBdr>
            <w:top w:val="none" w:sz="0" w:space="0" w:color="auto"/>
            <w:left w:val="none" w:sz="0" w:space="0" w:color="auto"/>
            <w:bottom w:val="none" w:sz="0" w:space="0" w:color="auto"/>
            <w:right w:val="none" w:sz="0" w:space="0" w:color="auto"/>
          </w:divBdr>
        </w:div>
        <w:div w:id="1534806575">
          <w:marLeft w:val="0"/>
          <w:marRight w:val="0"/>
          <w:marTop w:val="0"/>
          <w:marBottom w:val="0"/>
          <w:divBdr>
            <w:top w:val="none" w:sz="0" w:space="0" w:color="auto"/>
            <w:left w:val="none" w:sz="0" w:space="0" w:color="auto"/>
            <w:bottom w:val="none" w:sz="0" w:space="0" w:color="auto"/>
            <w:right w:val="none" w:sz="0" w:space="0" w:color="auto"/>
          </w:divBdr>
        </w:div>
        <w:div w:id="1631281471">
          <w:marLeft w:val="0"/>
          <w:marRight w:val="0"/>
          <w:marTop w:val="0"/>
          <w:marBottom w:val="0"/>
          <w:divBdr>
            <w:top w:val="none" w:sz="0" w:space="0" w:color="auto"/>
            <w:left w:val="none" w:sz="0" w:space="0" w:color="auto"/>
            <w:bottom w:val="none" w:sz="0" w:space="0" w:color="auto"/>
            <w:right w:val="none" w:sz="0" w:space="0" w:color="auto"/>
          </w:divBdr>
        </w:div>
        <w:div w:id="2000421397">
          <w:marLeft w:val="0"/>
          <w:marRight w:val="0"/>
          <w:marTop w:val="0"/>
          <w:marBottom w:val="0"/>
          <w:divBdr>
            <w:top w:val="none" w:sz="0" w:space="0" w:color="auto"/>
            <w:left w:val="none" w:sz="0" w:space="0" w:color="auto"/>
            <w:bottom w:val="none" w:sz="0" w:space="0" w:color="auto"/>
            <w:right w:val="none" w:sz="0" w:space="0" w:color="auto"/>
          </w:divBdr>
        </w:div>
      </w:divsChild>
    </w:div>
    <w:div w:id="21300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tfood.eu/projects/inspire" TargetMode="External"/><Relationship Id="rId18" Type="http://schemas.openxmlformats.org/officeDocument/2006/relationships/hyperlink" Target="https://www.eitfood.eu/files/list-3rd-country-participation_horizon-euratom_en.pdf" TargetMode="External"/><Relationship Id="rId26" Type="http://schemas.openxmlformats.org/officeDocument/2006/relationships/hyperlink" Target="https://www.eitfood.eu/media/documents/EIT_Food_Strategic_Agenda_2021-2027.pdf" TargetMode="External"/><Relationship Id="rId3" Type="http://schemas.openxmlformats.org/officeDocument/2006/relationships/customXml" Target="../customXml/item3.xml"/><Relationship Id="rId21" Type="http://schemas.openxmlformats.org/officeDocument/2006/relationships/hyperlink" Target="https://www.eitfood.eu/files/PIC-Guidance.pdf" TargetMode="External"/><Relationship Id="rId7" Type="http://schemas.openxmlformats.org/officeDocument/2006/relationships/settings" Target="settings.xml"/><Relationship Id="rId12" Type="http://schemas.openxmlformats.org/officeDocument/2006/relationships/hyperlink" Target="https://eit.europa.eu/library/catalysing-innovation-knowledge-triangle-practices-eit-knowledge-and-innovation-communities" TargetMode="External"/><Relationship Id="rId17" Type="http://schemas.openxmlformats.org/officeDocument/2006/relationships/hyperlink" Target="https://ec.europa.eu/info/funding-tenders/opportunities/docs/2021-2027/common/guidance/aga_en.pdf" TargetMode="External"/><Relationship Id="rId25" Type="http://schemas.openxmlformats.org/officeDocument/2006/relationships/hyperlink" Target="https://www.eitfood.eu/education"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ec.europa.eu/info/funding-tenders/opportunities/docs/2021-2027/common/agr-contr/general-mga_horizon-euratom_en.pdf" TargetMode="External"/><Relationship Id="rId20" Type="http://schemas.openxmlformats.org/officeDocument/2006/relationships/hyperlink" Target="https://eitfoodivzw.sharepoint.com/:x:/r/sites/eitfoodimt/_layouts/15/Doc.aspx?sourcedoc=%7BFC1CA52B-579E-45FF-AAF0-5D8613C1DEA1%7D&amp;file=EIT%20Food%20Budget%20Template.xlsx&amp;action=default&amp;mobileredirect=tru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eit.europa.eu/our-activities/eit-regional-innovation-scheme"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eitfood.eu/files/list-3rd-country-participation_horizon-euratom_en.pdf" TargetMode="External"/><Relationship Id="rId23" Type="http://schemas.openxmlformats.org/officeDocument/2006/relationships/hyperlink" Target="https://www.eitfood.eu/media/documents/EIT_Food_Strategic_Agenda_2021-2027.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itfood.eu/open-calls/call-for-expression-of-interest-to-become-participant-of-eit-food-regional-innovation-scheme-in-2024-202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tfood.eu/missions" TargetMode="External"/><Relationship Id="rId22" Type="http://schemas.openxmlformats.org/officeDocument/2006/relationships/hyperlink" Target="mailto:elvira.domingo@eitfood.eu" TargetMode="External"/><Relationship Id="rId27" Type="http://schemas.openxmlformats.org/officeDocument/2006/relationships/image" Target="media/image2.jpeg"/><Relationship Id="rId30"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EE4FB3A3-CA5D-45AA-BFDF-7CF6FB2386D5}">
    <t:Anchor>
      <t:Comment id="2058290577"/>
    </t:Anchor>
    <t:History>
      <t:Event id="{1EDA6F1A-6538-4CA3-B330-BF0040941A43}" time="2024-06-13T09:50:56.745Z">
        <t:Attribution userId="S::mariana.gomes@eitfood.eu::21b5efda-af21-4226-9e58-5c170ea60eaa" userProvider="AD" userName="Mariana Gomes de Carvalho"/>
        <t:Anchor>
          <t:Comment id="2058290577"/>
        </t:Anchor>
        <t:Create/>
      </t:Event>
      <t:Event id="{D8A1AB2C-1240-4B18-9E33-227C19C084A5}" time="2024-06-13T09:50:56.745Z">
        <t:Attribution userId="S::mariana.gomes@eitfood.eu::21b5efda-af21-4226-9e58-5c170ea60eaa" userProvider="AD" userName="Mariana Gomes de Carvalho"/>
        <t:Anchor>
          <t:Comment id="2058290577"/>
        </t:Anchor>
        <t:Assign userId="S::elvira.domingo@eitfood.eu::cdf09a96-7f6d-4e0b-970e-18ac362f54c7" userProvider="AD" userName="Elvira Domingo"/>
      </t:Event>
      <t:Event id="{B00B0576-3924-43B5-AE28-AE8D35C162E7}" time="2024-06-13T09:50:56.745Z">
        <t:Attribution userId="S::mariana.gomes@eitfood.eu::21b5efda-af21-4226-9e58-5c170ea60eaa" userProvider="AD" userName="Mariana Gomes de Carvalho"/>
        <t:Anchor>
          <t:Comment id="2058290577"/>
        </t:Anchor>
        <t:SetTitle title="@Elvira Domingo Hi Elvira, I am reviewing the guidelines before re-opening this call. Sabri Ulker and Grupo AN were already selected as the project participants, if I understand right? So should call be re-open to select a consortium? Therefore, can I …"/>
      </t:Event>
      <t:Event id="{601F7468-87D6-454A-8852-1F0258444029}" time="2024-06-13T10:29:42.801Z">
        <t:Attribution userId="S::mariana.gomes@eitfood.eu::21b5efda-af21-4226-9e58-5c170ea60eaa" userProvider="AD" userName="Mariana Gomes de Carvalho"/>
        <t:Progress percentComplete="100"/>
      </t:Event>
    </t:History>
  </t:Task>
  <t:Task id="{C5FDC0D9-8903-4F58-878F-B81EB7E5359C}">
    <t:Anchor>
      <t:Comment id="885104072"/>
    </t:Anchor>
    <t:History>
      <t:Event id="{A5C93D84-779B-4485-84EB-4202DDDF363C}" time="2024-06-13T10:43:40.246Z">
        <t:Attribution userId="S::mariana.gomes@eitfood.eu::21b5efda-af21-4226-9e58-5c170ea60eaa" userProvider="AD" userName="Mariana Gomes de Carvalho"/>
        <t:Anchor>
          <t:Comment id="885104072"/>
        </t:Anchor>
        <t:Create/>
      </t:Event>
      <t:Event id="{3F7D6AD2-AD00-43BD-BDCC-2DCE940FA768}" time="2024-06-13T10:43:40.246Z">
        <t:Attribution userId="S::mariana.gomes@eitfood.eu::21b5efda-af21-4226-9e58-5c170ea60eaa" userProvider="AD" userName="Mariana Gomes de Carvalho"/>
        <t:Anchor>
          <t:Comment id="885104072"/>
        </t:Anchor>
        <t:Assign userId="S::elvira.domingo@eitfood.eu::cdf09a96-7f6d-4e0b-970e-18ac362f54c7" userProvider="AD" userName="Elvira Domingo"/>
      </t:Event>
      <t:Event id="{48B7A88B-757C-4579-99F9-5496AB3271CA}" time="2024-06-13T10:43:40.246Z">
        <t:Attribution userId="S::mariana.gomes@eitfood.eu::21b5efda-af21-4226-9e58-5c170ea60eaa" userProvider="AD" userName="Mariana Gomes de Carvalho"/>
        <t:Anchor>
          <t:Comment id="885104072"/>
        </t:Anchor>
        <t:SetTitle title="@Elvira Domingo Elvira, one last comment, maybe we can also remove this, as you are looking for a implementing consortia?"/>
      </t:Event>
    </t:History>
  </t:Task>
  <t:Task id="{FECDA4F9-6843-49AE-930D-5BF3FBA9AFE2}">
    <t:Anchor>
      <t:Comment id="1439466738"/>
    </t:Anchor>
    <t:History>
      <t:Event id="{386C103B-BA19-48D5-BF05-24EAEB7D823B}" time="2024-06-13T10:00:13.103Z">
        <t:Attribution userId="S::mariana.gomes@eitfood.eu::21b5efda-af21-4226-9e58-5c170ea60eaa" userProvider="AD" userName="Mariana Gomes de Carvalho"/>
        <t:Anchor>
          <t:Comment id="1037074621"/>
        </t:Anchor>
        <t:Create/>
      </t:Event>
      <t:Event id="{8AD9769A-03BE-49F0-B076-D18919E522A7}" time="2024-06-13T10:00:13.103Z">
        <t:Attribution userId="S::mariana.gomes@eitfood.eu::21b5efda-af21-4226-9e58-5c170ea60eaa" userProvider="AD" userName="Mariana Gomes de Carvalho"/>
        <t:Anchor>
          <t:Comment id="1037074621"/>
        </t:Anchor>
        <t:Assign userId="S::elvira.domingo@eitfood.eu::cdf09a96-7f6d-4e0b-970e-18ac362f54c7" userProvider="AD" userName="Elvira Domingo"/>
      </t:Event>
      <t:Event id="{E5B019A9-ACFB-4835-B9AB-3717F3D20349}" time="2024-06-13T10:00:13.103Z">
        <t:Attribution userId="S::mariana.gomes@eitfood.eu::21b5efda-af21-4226-9e58-5c170ea60eaa" userProvider="AD" userName="Mariana Gomes de Carvalho"/>
        <t:Anchor>
          <t:Comment id="1037074621"/>
        </t:Anchor>
        <t:SetTitle title="@Elvira Domingo"/>
      </t:Event>
      <t:Event id="{529241A8-7612-4AC2-BA5C-B74DE9340FA7}" time="2024-06-13T10:27:02.561Z">
        <t:Attribution userId="S::mariana.gomes@eitfood.eu::21b5efda-af21-4226-9e58-5c170ea60eaa" userProvider="AD" userName="Mariana Gomes de Carvalho"/>
        <t:Progress percentComplete="100"/>
      </t:Event>
    </t:History>
  </t:Task>
  <t:Task id="{2AB66553-C908-4D3C-BB7E-4D9C61F59672}">
    <t:Anchor>
      <t:Comment id="111032312"/>
    </t:Anchor>
    <t:History>
      <t:Event id="{B926CC27-8D18-4E99-A787-039059CFE468}" time="2024-06-13T09:58:36.499Z">
        <t:Attribution userId="S::mariana.gomes@eitfood.eu::21b5efda-af21-4226-9e58-5c170ea60eaa" userProvider="AD" userName="Mariana Gomes de Carvalho"/>
        <t:Anchor>
          <t:Comment id="1795961038"/>
        </t:Anchor>
        <t:Create/>
      </t:Event>
      <t:Event id="{D8017251-D2AF-4AC1-AFD6-997BB0DECEF6}" time="2024-06-13T09:58:36.499Z">
        <t:Attribution userId="S::mariana.gomes@eitfood.eu::21b5efda-af21-4226-9e58-5c170ea60eaa" userProvider="AD" userName="Mariana Gomes de Carvalho"/>
        <t:Anchor>
          <t:Comment id="1795961038"/>
        </t:Anchor>
        <t:Assign userId="S::elvira.domingo@eitfood.eu::cdf09a96-7f6d-4e0b-970e-18ac362f54c7" userProvider="AD" userName="Elvira Domingo"/>
      </t:Event>
      <t:Event id="{40EEF876-18B6-4F4C-A1FE-381D7F7BCFE6}" time="2024-06-13T09:58:36.499Z">
        <t:Attribution userId="S::mariana.gomes@eitfood.eu::21b5efda-af21-4226-9e58-5c170ea60eaa" userProvider="AD" userName="Mariana Gomes de Carvalho"/>
        <t:Anchor>
          <t:Comment id="1795961038"/>
        </t:Anchor>
        <t:SetTitle title="@Elvira Domingo"/>
      </t:Event>
      <t:Event id="{7A12F3AB-37C6-4D40-97E8-7781B6ACD01D}" time="2024-06-13T10:24:35.392Z">
        <t:Attribution userId="S::mariana.gomes@eitfood.eu::21b5efda-af21-4226-9e58-5c170ea60eaa" userProvider="AD" userName="Mariana Gomes de Carvalho"/>
        <t:Progress percentComplete="100"/>
      </t:Event>
      <t:Event id="{81F07FC6-6A6C-4BBF-A530-CA6DAF7AA1F0}" time="2024-06-13T10:24:41.708Z">
        <t:Attribution userId="S::mariana.gomes@eitfood.eu::21b5efda-af21-4226-9e58-5c170ea60eaa" userProvider="AD" userName="Mariana Gomes de Carvalho"/>
        <t:Progress percentComplete="0"/>
      </t:Event>
      <t:Event id="{8C090B84-EB1E-4DCA-8CC5-3D8BD545C38A}" time="2024-06-13T10:26:50.408Z">
        <t:Attribution userId="S::elvira.domingo@eitfood.eu::cdf09a96-7f6d-4e0b-970e-18ac362f54c7" userProvider="AD" userName="Elvira Domingo"/>
        <t:Progress percentComplete="100"/>
      </t:Event>
      <t:Event id="{7F1BA3DE-FF53-428D-AFC0-CF03B2BD977B}" time="2024-06-13T10:37:57.268Z">
        <t:Attribution userId="S::mariana.gomes@eitfood.eu::21b5efda-af21-4226-9e58-5c170ea60eaa" userProvider="AD" userName="Mariana Gomes de Carvalho"/>
        <t:Progress percentComplete="100"/>
      </t:Event>
    </t:History>
  </t:Task>
  <t:Task id="{FD4E72BC-9C5B-4E1A-8D1F-03F9F55FA6B5}">
    <t:Anchor>
      <t:Comment id="43105808"/>
    </t:Anchor>
    <t:History>
      <t:Event id="{CAF538E1-D99C-42CA-B611-1017B207619A}" time="2024-06-13T14:27:14.003Z">
        <t:Attribution userId="S::mariana.gomes@eitfood.eu::21b5efda-af21-4226-9e58-5c170ea60eaa" userProvider="AD" userName="Mariana Gomes de Carvalho"/>
        <t:Anchor>
          <t:Comment id="43105808"/>
        </t:Anchor>
        <t:Create/>
      </t:Event>
      <t:Event id="{010F42F5-7227-4DC0-955F-CAA9B5861E73}" time="2024-06-13T14:27:14.003Z">
        <t:Attribution userId="S::mariana.gomes@eitfood.eu::21b5efda-af21-4226-9e58-5c170ea60eaa" userProvider="AD" userName="Mariana Gomes de Carvalho"/>
        <t:Anchor>
          <t:Comment id="43105808"/>
        </t:Anchor>
        <t:Assign userId="S::elvira.domingo@eitfood.eu::cdf09a96-7f6d-4e0b-970e-18ac362f54c7" userProvider="AD" userName="Elvira Domingo"/>
      </t:Event>
      <t:Event id="{EF8BCDDB-8F31-47A8-968D-66C822B80802}" time="2024-06-13T14:27:14.003Z">
        <t:Attribution userId="S::mariana.gomes@eitfood.eu::21b5efda-af21-4226-9e58-5c170ea60eaa" userProvider="AD" userName="Mariana Gomes de Carvalho"/>
        <t:Anchor>
          <t:Comment id="43105808"/>
        </t:Anchor>
        <t:SetTitle title="@Elvira Domingo since the programme is working until 2025, would you like to add December 2024/2025 here?"/>
      </t:Event>
      <t:Event id="{50027A1E-3164-4332-85DD-16F846260BF1}" time="2024-06-13T14:31:35.527Z">
        <t:Attribution userId="S::elvira.domingo@eitfood.eu::cdf09a96-7f6d-4e0b-970e-18ac362f54c7" userProvider="AD" userName="Elvira Domingo"/>
        <t:Progress percentComplete="100"/>
      </t:Event>
    </t:History>
  </t:Task>
  <t:Task id="{A24D9067-AA3B-4875-9C08-101E24E171E9}">
    <t:Anchor>
      <t:Comment id="828395692"/>
    </t:Anchor>
    <t:History>
      <t:Event id="{34FE2C65-08DD-4A04-90FC-57579BAEFA2F}" time="2024-06-13T10:20:00.532Z">
        <t:Attribution userId="S::mariana.gomes@eitfood.eu::21b5efda-af21-4226-9e58-5c170ea60eaa" userProvider="AD" userName="Mariana Gomes de Carvalho"/>
        <t:Anchor>
          <t:Comment id="828395692"/>
        </t:Anchor>
        <t:Create/>
      </t:Event>
      <t:Event id="{FE8976C6-18EA-40B9-9E6D-4E4A5F432045}" time="2024-06-13T10:20:00.532Z">
        <t:Attribution userId="S::mariana.gomes@eitfood.eu::21b5efda-af21-4226-9e58-5c170ea60eaa" userProvider="AD" userName="Mariana Gomes de Carvalho"/>
        <t:Anchor>
          <t:Comment id="828395692"/>
        </t:Anchor>
        <t:Assign userId="S::elvira.domingo@eitfood.eu::cdf09a96-7f6d-4e0b-970e-18ac362f54c7" userProvider="AD" userName="Elvira Domingo"/>
      </t:Event>
      <t:Event id="{4784FC53-821E-4F7A-8F2A-0E7F076731DD}" time="2024-06-13T10:20:00.532Z">
        <t:Attribution userId="S::mariana.gomes@eitfood.eu::21b5efda-af21-4226-9e58-5c170ea60eaa" userProvider="AD" userName="Mariana Gomes de Carvalho"/>
        <t:Anchor>
          <t:Comment id="828395692"/>
        </t:Anchor>
        <t:SetTitle title="@Elvira Domingo Hi again Elvira, this is the call number, in case you have a KAVA number to which the organisations will belong to can you please replace OC for the KAVA 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5afc775-fbfb-466b-9902-19878ca1f19f">
      <UserInfo>
        <DisplayName>Richard Zaltzman</DisplayName>
        <AccountId>23</AccountId>
        <AccountType/>
      </UserInfo>
      <UserInfo>
        <DisplayName>Milda Krauzlis</DisplayName>
        <AccountId>115</AccountId>
        <AccountType/>
      </UserInfo>
      <UserInfo>
        <DisplayName>Annick Luyten</DisplayName>
        <AccountId>132</AccountId>
        <AccountType/>
      </UserInfo>
      <UserInfo>
        <DisplayName>Ali Okumusoglu</DisplayName>
        <AccountId>69</AccountId>
        <AccountType/>
      </UserInfo>
      <UserInfo>
        <DisplayName>Linn Vande Populiere</DisplayName>
        <AccountId>144</AccountId>
        <AccountType/>
      </UserInfo>
      <UserInfo>
        <DisplayName>Sonia Muñoz Blanc</DisplayName>
        <AccountId>29</AccountId>
        <AccountType/>
      </UserInfo>
      <UserInfo>
        <DisplayName>Ewa Karólewska</DisplayName>
        <AccountId>199</AccountId>
        <AccountType/>
      </UserInfo>
      <UserInfo>
        <DisplayName>Alicja Krakowska</DisplayName>
        <AccountId>241</AccountId>
        <AccountType/>
      </UserInfo>
      <UserInfo>
        <DisplayName>Carmen Galindo</DisplayName>
        <AccountId>259</AccountId>
        <AccountType/>
      </UserInfo>
      <UserInfo>
        <DisplayName>Mariana Fazenda</DisplayName>
        <AccountId>265</AccountId>
        <AccountType/>
      </UserInfo>
      <UserInfo>
        <DisplayName>Elvira Domingo</DisplayName>
        <AccountId>39</AccountId>
        <AccountType/>
      </UserInfo>
    </SharedWithUsers>
    <TaxCatchAll xmlns="64d2644c-3e8f-476f-bee1-8438476db436" xsi:nil="true"/>
    <lcf76f155ced4ddcb4097134ff3c332f xmlns="be2267e0-65be-461c-85a0-d41cfff922f2">
      <Terms xmlns="http://schemas.microsoft.com/office/infopath/2007/PartnerControls"/>
    </lcf76f155ced4ddcb4097134ff3c332f>
    <Selectedforinterview xmlns="be2267e0-65be-461c-85a0-d41cfff922f2" xsi:nil="true"/>
    <DocumentType xmlns="be2267e0-65be-461c-85a0-d41cfff922f2">Financial Identification Form</DocumentType>
    <status xmlns="be2267e0-65be-461c-85a0-d41cfff922f2" xsi:nil="true"/>
    <FinanceInfo xmlns="be2267e0-65be-461c-85a0-d41cfff922f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8A0E929B6464498A6B03AD32F45E6D" ma:contentTypeVersion="22" ma:contentTypeDescription="Create a new document." ma:contentTypeScope="" ma:versionID="d888c643f77eb529c6f9423cf7d92fd5">
  <xsd:schema xmlns:xsd="http://www.w3.org/2001/XMLSchema" xmlns:xs="http://www.w3.org/2001/XMLSchema" xmlns:p="http://schemas.microsoft.com/office/2006/metadata/properties" xmlns:ns2="95afc775-fbfb-466b-9902-19878ca1f19f" xmlns:ns3="be2267e0-65be-461c-85a0-d41cfff922f2" xmlns:ns4="64d2644c-3e8f-476f-bee1-8438476db436" targetNamespace="http://schemas.microsoft.com/office/2006/metadata/properties" ma:root="true" ma:fieldsID="0db3a67ab20f66e3061362601130e878" ns2:_="" ns3:_="" ns4:_="">
    <xsd:import namespace="95afc775-fbfb-466b-9902-19878ca1f19f"/>
    <xsd:import namespace="be2267e0-65be-461c-85a0-d41cfff922f2"/>
    <xsd:import namespace="64d2644c-3e8f-476f-bee1-8438476db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Selectedforinterview" minOccurs="0"/>
                <xsd:element ref="ns3:MediaServiceObjectDetectorVersions" minOccurs="0"/>
                <xsd:element ref="ns3:DocumentType" minOccurs="0"/>
                <xsd:element ref="ns3:FinanceInfo"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fc775-fbfb-466b-9902-19878ca1f1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267e0-65be-461c-85a0-d41cfff922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Selectedforinterview" ma:index="25" nillable="true" ma:displayName="Selected for interview " ma:description="for reviewers to indicate if you would pre-select this candidate for interview or not " ma:format="Dropdown" ma:internalName="Selectedforinterview">
      <xsd:simpleType>
        <xsd:restriction base="dms:Choice">
          <xsd:enumeration value="Yes "/>
          <xsd:enumeration value="No "/>
          <xsd:enumeration value="Choice 3"/>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DocumentType" ma:index="27" nillable="true" ma:displayName="Document Type" ma:default="Financial Identification Form" ma:format="Dropdown" ma:internalName="DocumentType">
      <xsd:simpleType>
        <xsd:restriction base="dms:Text">
          <xsd:maxLength value="255"/>
        </xsd:restriction>
      </xsd:simpleType>
    </xsd:element>
    <xsd:element name="FinanceInfo" ma:index="28" nillable="true" ma:displayName="Finance Info" ma:format="Dropdown" ma:internalName="FinanceInfo">
      <xsd:simpleType>
        <xsd:restriction base="dms:Text">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0ce4dc0-b894-49e2-af5d-5a797f187c1e}" ma:internalName="TaxCatchAll" ma:showField="CatchAllData" ma:web="95afc775-fbfb-466b-9902-19878ca1f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0B797-31DE-48EF-B9AE-07812EB87F33}">
  <ds:schemaRefs>
    <ds:schemaRef ds:uri="http://schemas.openxmlformats.org/officeDocument/2006/bibliography"/>
  </ds:schemaRefs>
</ds:datastoreItem>
</file>

<file path=customXml/itemProps2.xml><?xml version="1.0" encoding="utf-8"?>
<ds:datastoreItem xmlns:ds="http://schemas.openxmlformats.org/officeDocument/2006/customXml" ds:itemID="{AC7CFB9C-0A4A-47C6-9134-572DB3966639}">
  <ds:schemaRefs>
    <ds:schemaRef ds:uri="http://schemas.microsoft.com/sharepoint/v3/contenttype/forms"/>
  </ds:schemaRefs>
</ds:datastoreItem>
</file>

<file path=customXml/itemProps3.xml><?xml version="1.0" encoding="utf-8"?>
<ds:datastoreItem xmlns:ds="http://schemas.openxmlformats.org/officeDocument/2006/customXml" ds:itemID="{917DA969-1D4C-4EBE-900F-CD0AE6F11A9E}">
  <ds:schemaRefs>
    <ds:schemaRef ds:uri="http://schemas.microsoft.com/office/2006/metadata/properties"/>
    <ds:schemaRef ds:uri="http://schemas.microsoft.com/office/infopath/2007/PartnerControls"/>
    <ds:schemaRef ds:uri="95afc775-fbfb-466b-9902-19878ca1f19f"/>
    <ds:schemaRef ds:uri="64d2644c-3e8f-476f-bee1-8438476db436"/>
    <ds:schemaRef ds:uri="be2267e0-65be-461c-85a0-d41cfff922f2"/>
  </ds:schemaRefs>
</ds:datastoreItem>
</file>

<file path=customXml/itemProps4.xml><?xml version="1.0" encoding="utf-8"?>
<ds:datastoreItem xmlns:ds="http://schemas.openxmlformats.org/officeDocument/2006/customXml" ds:itemID="{181F6274-31FE-43C5-B9DF-2B4D299FA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fc775-fbfb-466b-9902-19878ca1f19f"/>
    <ds:schemaRef ds:uri="be2267e0-65be-461c-85a0-d41cfff922f2"/>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7279</Words>
  <Characters>40035</Characters>
  <Application>Microsoft Office Word</Application>
  <DocSecurity>0</DocSecurity>
  <Lines>333</Lines>
  <Paragraphs>94</Paragraphs>
  <ScaleCrop>false</ScaleCrop>
  <Company/>
  <LinksUpToDate>false</LinksUpToDate>
  <CharactersWithSpaces>47220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 FOOD Call 2023</dc:title>
  <dc:subject/>
  <dc:creator>Kristyn Zalota</dc:creator>
  <cp:keywords/>
  <dc:description/>
  <cp:lastModifiedBy>Elvira Domingo</cp:lastModifiedBy>
  <cp:revision>37</cp:revision>
  <cp:lastPrinted>2022-07-27T22:54:00Z</cp:lastPrinted>
  <dcterms:created xsi:type="dcterms:W3CDTF">2024-05-30T12:52:00Z</dcterms:created>
  <dcterms:modified xsi:type="dcterms:W3CDTF">2024-06-13T14:47:00Z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GrammarlyDocumentId">
    <vt:lpwstr>448b2c08c847518bf58aee5b634c492953c26983d8191fac7693983c541fd7f9</vt:lpwstr>
  </property>
  <property fmtid="{D5CDD505-2E9C-101B-9397-08002B2CF9AE}" pid="12" name="ContentTypeId">
    <vt:lpwstr>0x010100878A0E929B6464498A6B03AD32F45E6D</vt:lpwstr>
  </property>
</Properties>
</file>